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3.0 -->
  <w:body>
    <w:p w:rsidR="00A77B3E">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Would you prefer a plugin that proactively provide refactoring suggestions or do you prefer to execute the plugin at your own discretion?  Please justify your answer.</w:t>
      </w:r>
    </w:p>
    <w:p w:rsidR="00A77B3E">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r>
        <w:rPr>
          <w:rFonts w:ascii="Helvetica Neue" w:eastAsia="Helvetica Neue" w:hAnsi="Helvetica Neue" w:cs="Helvetica Neue"/>
          <w:b w:val="0"/>
          <w:i w:val="0"/>
          <w:strike w:val="0"/>
          <w:color w:val="auto"/>
          <w:sz w:val="24"/>
          <w:highlight w:val="none"/>
          <w:u w:val="none"/>
          <w:vertAlign w:val="baseline"/>
          <w:rtl w:val="0"/>
        </w:rPr>
        <w:t>Neither of options. Normally, this kind of action should be enforced by a pre-commit mechanism or by a continuous integration step prior to the release branch integration, otherwise, developers tend to not use overtime or even worse, part of the team uses and part of the team don't compromising the standardization of the development.</w:t>
      </w:r>
    </w:p>
    <w:p w:rsidR="00A77B3E">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Would you prefer to use this plugin within the IDE or would it be useful if an external tool prepared a patch automatically and sent it for review (e.g., to Gerrit)?  Please justify your answer.</w:t>
      </w:r>
    </w:p>
    <w:p w:rsidR="00A77B3E">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r>
        <w:rPr>
          <w:rFonts w:ascii="Helvetica Neue" w:eastAsia="Helvetica Neue" w:hAnsi="Helvetica Neue" w:cs="Helvetica Neue"/>
          <w:b w:val="0"/>
          <w:i w:val="0"/>
          <w:strike w:val="0"/>
          <w:color w:val="auto"/>
          <w:sz w:val="24"/>
          <w:highlight w:val="none"/>
          <w:u w:val="none"/>
          <w:vertAlign w:val="baseline"/>
          <w:rtl w:val="0"/>
        </w:rPr>
        <w:t>External tool as explained in the previous question. Use such a plugin within the IDE is good for an option, but having only the plugin is not a good solution.</w:t>
      </w:r>
    </w:p>
    <w:p w:rsidR="00A77B3E">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p>
    <w:sectPr>
      <w:pgSz w:w="12240" w:h="15840"/>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567"/>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