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plugin that proactively provide refactoring suggestions or do you prefer to execute the plugin at your own discretion?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Proactively if not at a relevant performance cost. Otherwise it could be triggered at commit time.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to use this plugin within the IDE or would it be useful if an external tool prepared a patch automatically and sent it for review (e.g., to Gerrit)?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Within the IDE. Leave the decision of accepting the suggestion to the developer and don't fill Git with automated patches. Most changes can go together with code changes silently, without creating extra entries in the repository history.</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Is there any other opinion or comment about this scenario that you would like to provide?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 don't particularly like the UI integrated with the commit flow. I'd make these suggestions show up as a wiggly line below the affected code with the "auto fix" action being the patch application.</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