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How or under what circumstances would this warning help?</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can help in saving reviewer's time. The contributor can see in advance any issues and fix them before someone dedicates time to go over the code.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this warning include any other information to facilitate the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can be more specific about the code smells. Provide exact lines, method names etc. and a more explanatory comment. Why is there a code smell there? What triggered the bot?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the bot notify someone else beside the module maintainer? If yes, who?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can notify the people that have contributed the code that the contributor wants to modify.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commands should this bot support during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These commands are sufficient for now. If the bot is regularly used then the need for more commands will rise.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would like to see the bot offer more information. Like a sonar script that tries to find bugs and lets you know about them. Where the bugs are and why they are marked as bugs. It can help save reviewers time, so that they can focus on the logic.</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