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A5F"/>
          <w:sz w:val="44"/>
        </w:rPr>
        <w:t>Worksheet — Hit the Target Simulation</w:t>
      </w:r>
    </w:p>
    <w:p>
      <w:r>
        <w:rPr>
          <w:color w:val="606060"/>
          <w:sz w:val="24"/>
        </w:rPr>
        <w:t xml:space="preserve">Use with </w:t>
      </w:r>
      <w:r>
        <w:rPr>
          <w:i/>
          <w:color w:val="606060"/>
          <w:sz w:val="24"/>
        </w:rPr>
        <w:t>Simulation - Hit the target.html</w:t>
      </w:r>
      <w:r>
        <w:rPr>
          <w:color w:val="606060"/>
          <w:sz w:val="24"/>
        </w:rPr>
        <w:t xml:space="preserve"> · A.1 Kinematics: plan a projectile to pass through a given point; two possible angles; goes with the cup challenge (place the cup where the ball will land)</w:t>
      </w:r>
    </w:p>
    <w:p>
      <w:pPr>
        <w:spacing w:after="0"/>
      </w:pPr>
      <w:r>
        <w:rPr>
          <w:color w:val="1F3A5F"/>
          <w:sz w:val="20"/>
        </w:rPr>
        <w:t>Biljana Taneska · Physics teacher · btaneska@vis.ac.at</w:t>
      </w:r>
    </w:p>
    <w:p>
      <w:pPr>
        <w:pBdr>
          <w:bottom w:val="single" w:sz="12" w:space="1" w:color="E65100"/>
        </w:pBdr>
        <w:spacing w:after="120"/>
      </w:pPr>
    </w:p>
    <w:p>
      <w:pPr>
        <w:spacing w:after="120"/>
      </w:pPr>
      <w:r>
        <w:rPr/>
        <w:t>Name: ______________________________   Class: ________   Date: ______________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710"/>
        <w:gridCol w:w="1928"/>
      </w:tblGrid>
      <w:tr>
        <w:tc>
          <w:tcPr>
            <w:tcW w:type="dxa" w:w="7710"/>
            <w:shd w:val="clear" w:color="auto" w:fill="E3F2FD"/>
          </w:tcPr>
          <w:p>
            <w:r>
              <w:rPr>
                <w:b/>
                <w:color w:val="1F3A5F"/>
                <w:sz w:val="22"/>
              </w:rPr>
              <w:t>How to use this worksheet</w:t>
            </w:r>
          </w:p>
          <w:p>
            <w:pPr>
              <w:spacing w:after="20"/>
            </w:pPr>
            <w:r>
              <w:rPr>
                <w:sz w:val="20"/>
              </w:rPr>
              <w:t xml:space="preserve">Scan the QR code or open </w:t>
            </w:r>
            <w:r>
              <w:rPr>
                <w:b/>
                <w:sz w:val="20"/>
              </w:rPr>
              <w:t>physics.taneski.com/14-hit-the-target</w:t>
            </w:r>
            <w:r>
              <w:rPr>
                <w:sz w:val="20"/>
              </w:rPr>
              <w:t xml:space="preserve"> in a browser (offline: </w:t>
            </w:r>
            <w:r>
              <w:rPr>
                <w:i/>
                <w:sz w:val="20"/>
              </w:rPr>
              <w:t>Simulation - Hit the target.html</w:t>
            </w:r>
            <w:r>
              <w:rPr>
                <w:sz w:val="20"/>
              </w:rPr>
              <w:t xml:space="preserve">). Choose a target, set its distance and height, then the launch speed </w:t>
            </w:r>
            <w:r>
              <w:rPr>
                <w:i/>
                <w:sz w:val="20"/>
              </w:rPr>
              <w:t>u</w:t>
            </w:r>
            <w:r>
              <w:rPr>
                <w:sz w:val="20"/>
              </w:rPr>
              <w:t xml:space="preserve">, angle θ and height </w:t>
            </w:r>
            <w:r>
              <w:rPr>
                <w:i/>
                <w:sz w:val="20"/>
              </w:rPr>
              <w:t>h</w:t>
            </w:r>
            <w:r>
              <w:rPr>
                <w:sz w:val="20"/>
              </w:rPr>
              <w:t xml:space="preserve">. The </w:t>
            </w:r>
            <w:r>
              <w:rPr>
                <w:b/>
                <w:sz w:val="20"/>
              </w:rPr>
              <w:t>shot planner</w:t>
            </w:r>
            <w:r>
              <w:rPr>
                <w:sz w:val="20"/>
              </w:rPr>
              <w:t xml:space="preserve"> shows the working for your settings. </w:t>
            </w:r>
            <w:r>
              <w:rPr>
                <w:b/>
                <w:sz w:val="20"/>
              </w:rPr>
              <w:t>▶ Shoot</w:t>
            </w:r>
            <w:r>
              <w:rPr>
                <w:sz w:val="20"/>
              </w:rPr>
              <w:t>.</w:t>
            </w:r>
          </w:p>
          <w:p>
            <w:pPr>
              <w:spacing w:after="20"/>
            </w:pPr>
            <w:r>
              <w:rPr>
                <w:b/>
                <w:sz w:val="20"/>
              </w:rPr>
              <w:t>Part 1</w:t>
            </w:r>
            <w:r>
              <w:rPr>
                <w:sz w:val="20"/>
              </w:rPr>
              <w:t xml:space="preserve"> before the lab (≈ 15 min) · </w:t>
            </w:r>
            <w:r>
              <w:rPr>
                <w:b/>
                <w:sz w:val="20"/>
              </w:rPr>
              <w:t>Part 2</w:t>
            </w:r>
            <w:r>
              <w:rPr>
                <w:sz w:val="20"/>
              </w:rPr>
              <w:t xml:space="preserve"> the cup challenge (≈ 15 min) · </w:t>
            </w:r>
            <w:r>
              <w:rPr>
                <w:b/>
                <w:sz w:val="20"/>
              </w:rPr>
              <w:t>Part 3</w:t>
            </w:r>
            <w:r>
              <w:rPr>
                <w:sz w:val="20"/>
              </w:rPr>
              <w:t xml:space="preserve"> homework (≈ 30 min).</w:t>
            </w:r>
          </w:p>
          <w:p>
            <w:pPr>
              <w:spacing w:after="20"/>
            </w:pPr>
            <w:r>
              <w:rPr>
                <w:sz w:val="20"/>
              </w:rPr>
              <w:t xml:space="preserve">Plan: horizontal </w:t>
            </w:r>
            <w:r>
              <w:rPr>
                <w:i/>
                <w:sz w:val="20"/>
              </w:rPr>
              <w:t>t</w:t>
            </w:r>
            <w:r>
              <w:rPr>
                <w:sz w:val="20"/>
              </w:rPr>
              <w:t xml:space="preserve"> = </w:t>
            </w:r>
            <w:r>
              <w:rPr>
                <w:i/>
                <w:sz w:val="20"/>
              </w:rPr>
              <w:t>D</w:t>
            </w:r>
            <w:r>
              <w:rPr>
                <w:sz w:val="20"/>
              </w:rPr>
              <w:t xml:space="preserve"> / (</w:t>
            </w:r>
            <w:r>
              <w:rPr>
                <w:i/>
                <w:sz w:val="20"/>
              </w:rPr>
              <w:t>u</w:t>
            </w:r>
            <w:r>
              <w:rPr>
                <w:sz w:val="20"/>
              </w:rPr>
              <w:t xml:space="preserve"> cos θ); vertical </w:t>
            </w:r>
            <w:r>
              <w:rPr>
                <w:i/>
                <w:sz w:val="20"/>
              </w:rPr>
              <w:t>y</w:t>
            </w:r>
            <w:r>
              <w:rPr>
                <w:sz w:val="20"/>
              </w:rPr>
              <w:t xml:space="preserve"> = </w:t>
            </w:r>
            <w:r>
              <w:rPr>
                <w:i/>
                <w:sz w:val="20"/>
              </w:rPr>
              <w:t>h</w:t>
            </w:r>
            <w:r>
              <w:rPr>
                <w:sz w:val="20"/>
              </w:rPr>
              <w:t xml:space="preserve"> + </w:t>
            </w:r>
            <w:r>
              <w:rPr>
                <w:i/>
                <w:sz w:val="20"/>
              </w:rPr>
              <w:t>u</w:t>
            </w:r>
            <w:r>
              <w:rPr>
                <w:sz w:val="20"/>
              </w:rPr>
              <w:t xml:space="preserve"> sin θ · </w:t>
            </w:r>
            <w:r>
              <w:rPr>
                <w:i/>
                <w:sz w:val="20"/>
              </w:rPr>
              <w:t>t</w:t>
            </w:r>
            <w:r>
              <w:rPr>
                <w:sz w:val="20"/>
              </w:rPr>
              <w:t xml:space="preserve"> − ½</w:t>
            </w:r>
            <w:r>
              <w:rPr>
                <w:i/>
                <w:sz w:val="20"/>
              </w:rPr>
              <w:t>gt</w:t>
            </w:r>
            <w:r>
              <w:rPr>
                <w:sz w:val="20"/>
                <w:vertAlign w:val="superscript"/>
              </w:rPr>
              <w:t>2</w:t>
            </w:r>
            <w:r>
              <w:rPr>
                <w:sz w:val="20"/>
              </w:rPr>
              <w:t xml:space="preserve">. The ball hits when </w:t>
            </w:r>
            <w:r>
              <w:rPr>
                <w:i/>
                <w:sz w:val="20"/>
              </w:rPr>
              <w:t>y</w:t>
            </w:r>
            <w:r>
              <w:rPr>
                <w:sz w:val="20"/>
              </w:rPr>
              <w:t xml:space="preserve"> equals the target height. </w:t>
            </w:r>
            <w:r>
              <w:rPr>
                <w:i/>
                <w:sz w:val="20"/>
              </w:rPr>
              <w:t>g</w:t>
            </w:r>
            <w:r>
              <w:rPr>
                <w:sz w:val="20"/>
              </w:rPr>
              <w:t xml:space="preserve"> = 9.81 m s</w:t>
            </w:r>
            <w:r>
              <w:rPr>
                <w:sz w:val="20"/>
                <w:vertAlign w:val="superscript"/>
              </w:rPr>
              <w:t>−2</w:t>
            </w:r>
            <w:r>
              <w:rPr>
                <w:sz w:val="20"/>
              </w:rPr>
              <w:t>.</w:t>
            </w:r>
          </w:p>
        </w:tc>
        <w:tc>
          <w:tcPr>
            <w:tcW w:type="dxa" w:w="1928"/>
            <w:shd w:val="clear" w:color="auto" w:fill="E3F2FD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44000" cy="104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 - Hit the target simulati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00" cy="10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06060"/>
                <w:sz w:val="16"/>
              </w:rPr>
              <w:t>Scan to open</w:t>
            </w:r>
          </w:p>
        </w:tc>
      </w:tr>
    </w:tbl>
    <w:p>
      <w:pPr>
        <w:spacing w:after="40"/>
      </w:pPr>
    </w:p>
    <w:p>
      <w:pPr>
        <w:pStyle w:val="Heading1"/>
      </w:pPr>
      <w:r>
        <w:rPr/>
        <w:t>Part 1 — Pre-lab: predict, then test</w:t>
      </w:r>
    </w:p>
    <w:p>
      <w:pPr>
        <w:keepNext/>
        <w:spacing w:after="40"/>
      </w:pPr>
      <w:r>
        <w:rPr>
          <w:b/>
        </w:rPr>
        <w:t>1. A cup is on the floor 8.00 m away. Calculate the launch speed needed at 45° from the ground. Test it.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40"/>
      </w:pPr>
      <w:r>
        <w:rPr>
          <w:b/>
        </w:rPr>
        <w:t>2. At 10 m s</w:t>
      </w:r>
      <w:r>
        <w:rPr>
          <w:b/>
          <w:vertAlign w:val="superscript"/>
        </w:rPr>
        <w:t>−1</w:t>
      </w:r>
      <w:r>
        <w:rPr>
          <w:b/>
        </w:rPr>
        <w:t xml:space="preserve"> (faster than needed at 45°), how many angles land in the cup? Predict, then find them with the help switch on.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40"/>
      </w:pPr>
      <w:r>
        <w:rPr>
          <w:b/>
        </w:rPr>
        <w:t>3. You launch horizontally from a 0.90 m bench at a cup on the floor 1.20 m away. Calculate the speed needed.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40"/>
      </w:pPr>
      <w:r>
        <w:rPr>
          <w:b/>
        </w:rPr>
        <w:t>4. The cup is moved to 2.40 m (same bench). How does the needed speed change? Explain.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pStyle w:val="Heading1"/>
      </w:pPr>
      <w:r>
        <w:rPr/>
        <w:t>Part 2 — During the lab: the cup challenge</w:t>
      </w:r>
    </w:p>
    <w:p>
      <w:pPr>
        <w:keepNext/>
      </w:pPr>
      <w:r>
        <w:rPr/>
        <w:t xml:space="preserve">Roll the ball down the ramp and off the bench. Measure the launch speed </w:t>
      </w:r>
      <w:r>
        <w:rPr>
          <w:i/>
        </w:rPr>
        <w:t>u</w:t>
      </w:r>
      <w:r>
        <w:rPr/>
        <w:t xml:space="preserve"> (light gate, or </w:t>
      </w:r>
      <w:r>
        <w:rPr>
          <w:i/>
        </w:rPr>
        <w:t>u</w:t>
      </w:r>
      <w:r>
        <w:rPr/>
        <w:t xml:space="preserve"> = </w:t>
      </w:r>
      <w:r>
        <w:rPr>
          <w:i/>
        </w:rPr>
        <w:t>R</w:t>
      </w:r>
      <w:r>
        <w:rPr/>
        <w:t>/</w:t>
      </w:r>
      <w:r>
        <w:rPr>
          <w:i/>
        </w:rPr>
        <w:t>t</w:t>
      </w:r>
      <w:r>
        <w:rPr/>
        <w:t xml:space="preserve"> from a trial run). Calculate where to put the cup, place it, and release the ball </w:t>
      </w:r>
      <w:r>
        <w:rPr>
          <w:b/>
        </w:rPr>
        <w:t>once</w:t>
      </w:r>
      <w:r>
        <w:rPr/>
        <w:t>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1928"/>
        <w:gridCol w:w="1247"/>
        <w:gridCol w:w="1701"/>
        <w:gridCol w:w="1361"/>
        <w:gridCol w:w="2381"/>
      </w:tblGrid>
      <w:tr>
        <w:trPr>
          <w:trHeight w:val="567"/>
        </w:trPr>
        <w:tc>
          <w:tcPr>
            <w:tcW w:type="dxa" w:w="1020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i/>
                <w:color w:val="FFFFFF"/>
                <w:sz w:val="19"/>
              </w:rPr>
              <w:t>h</w:t>
            </w:r>
            <w:r>
              <w:rPr>
                <w:b/>
                <w:color w:val="FFFFFF"/>
                <w:sz w:val="19"/>
              </w:rPr>
              <w:t xml:space="preserve"> / m</w:t>
            </w:r>
          </w:p>
        </w:tc>
        <w:tc>
          <w:tcPr>
            <w:tcW w:type="dxa" w:w="1928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9"/>
              </w:rPr>
              <w:t xml:space="preserve">how </w:t>
            </w:r>
            <w:r>
              <w:rPr>
                <w:b/>
                <w:i/>
                <w:color w:val="FFFFFF"/>
                <w:sz w:val="19"/>
              </w:rPr>
              <w:t>u</w:t>
            </w:r>
            <w:r>
              <w:rPr>
                <w:b/>
                <w:color w:val="FFFFFF"/>
                <w:sz w:val="19"/>
              </w:rPr>
              <w:t xml:space="preserve"> was measured</w:t>
            </w:r>
          </w:p>
        </w:tc>
        <w:tc>
          <w:tcPr>
            <w:tcW w:type="dxa" w:w="1247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i/>
                <w:color w:val="FFFFFF"/>
                <w:sz w:val="19"/>
              </w:rPr>
              <w:t>u</w:t>
            </w:r>
            <w:r>
              <w:rPr>
                <w:b/>
                <w:color w:val="FFFFFF"/>
                <w:sz w:val="19"/>
              </w:rPr>
              <w:t xml:space="preserve"> / m s</w:t>
            </w:r>
            <w:r>
              <w:rPr>
                <w:b/>
                <w:color w:val="FFFFFF"/>
                <w:sz w:val="19"/>
                <w:vertAlign w:val="superscript"/>
              </w:rPr>
              <w:t>−1</w:t>
            </w:r>
          </w:p>
        </w:tc>
        <w:tc>
          <w:tcPr>
            <w:tcW w:type="dxa" w:w="1701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i/>
                <w:color w:val="FFFFFF"/>
                <w:sz w:val="19"/>
              </w:rPr>
              <w:t>t</w:t>
            </w:r>
            <w:r>
              <w:rPr>
                <w:b/>
                <w:color w:val="FFFFFF"/>
                <w:sz w:val="19"/>
              </w:rPr>
              <w:t xml:space="preserve"> = √(2</w:t>
            </w:r>
            <w:r>
              <w:rPr>
                <w:b/>
                <w:i/>
                <w:color w:val="FFFFFF"/>
                <w:sz w:val="19"/>
              </w:rPr>
              <w:t>h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i/>
                <w:color w:val="FFFFFF"/>
                <w:sz w:val="19"/>
              </w:rPr>
              <w:t>g</w:t>
            </w:r>
            <w:r>
              <w:rPr>
                <w:b/>
                <w:color w:val="FFFFFF"/>
                <w:sz w:val="19"/>
              </w:rPr>
              <w:t>) / s</w:t>
            </w:r>
          </w:p>
        </w:tc>
        <w:tc>
          <w:tcPr>
            <w:tcW w:type="dxa" w:w="1361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i/>
                <w:color w:val="FFFFFF"/>
                <w:sz w:val="19"/>
              </w:rPr>
              <w:t>D</w:t>
            </w:r>
            <w:r>
              <w:rPr>
                <w:b/>
                <w:color w:val="FFFFFF"/>
                <w:sz w:val="19"/>
              </w:rPr>
              <w:t xml:space="preserve"> = </w:t>
            </w:r>
            <w:r>
              <w:rPr>
                <w:b/>
                <w:i/>
                <w:color w:val="FFFFFF"/>
                <w:sz w:val="19"/>
              </w:rPr>
              <w:t>ut</w:t>
            </w:r>
            <w:r>
              <w:rPr>
                <w:b/>
                <w:color w:val="FFFFFF"/>
                <w:sz w:val="19"/>
              </w:rPr>
              <w:t xml:space="preserve"> / m</w:t>
            </w:r>
          </w:p>
        </w:tc>
        <w:tc>
          <w:tcPr>
            <w:tcW w:type="dxa" w:w="2381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9"/>
              </w:rPr>
              <w:t>result (hit / miss by … cm)</w:t>
            </w:r>
          </w:p>
        </w:tc>
      </w:tr>
      <w:tr>
        <w:trPr>
          <w:trHeight w:val="567"/>
        </w:trPr>
        <w:tc>
          <w:tcPr>
            <w:tcW w:type="dxa" w:w="1020"/>
          </w:tcPr>
          <w:p>
            <w:pPr>
              <w:keepNext/>
              <w:spacing w:after="20"/>
            </w:pPr>
            <w:r/>
          </w:p>
        </w:tc>
        <w:tc>
          <w:tcPr>
            <w:tcW w:type="dxa" w:w="1928"/>
          </w:tcPr>
          <w:p>
            <w:pPr>
              <w:keepNext/>
              <w:spacing w:after="20"/>
            </w:pPr>
            <w:r/>
          </w:p>
        </w:tc>
        <w:tc>
          <w:tcPr>
            <w:tcW w:type="dxa" w:w="1247"/>
          </w:tcPr>
          <w:p>
            <w:pPr>
              <w:keepNext/>
              <w:spacing w:after="20"/>
            </w:pPr>
            <w:r/>
          </w:p>
        </w:tc>
        <w:tc>
          <w:tcPr>
            <w:tcW w:type="dxa" w:w="1701"/>
          </w:tcPr>
          <w:p>
            <w:pPr>
              <w:keepNext/>
              <w:spacing w:after="20"/>
            </w:pPr>
            <w:r/>
          </w:p>
        </w:tc>
        <w:tc>
          <w:tcPr>
            <w:tcW w:type="dxa" w:w="1361"/>
          </w:tcPr>
          <w:p>
            <w:pPr>
              <w:keepNext/>
              <w:spacing w:after="20"/>
            </w:pPr>
            <w:r/>
          </w:p>
        </w:tc>
        <w:tc>
          <w:tcPr>
            <w:tcW w:type="dxa" w:w="2381"/>
          </w:tcPr>
          <w:p>
            <w:pPr>
              <w:keepNext/>
              <w:spacing w:after="20"/>
            </w:pPr>
            <w:r/>
          </w:p>
        </w:tc>
      </w:tr>
      <w:tr>
        <w:trPr>
          <w:trHeight w:val="567"/>
        </w:trPr>
        <w:tc>
          <w:tcPr>
            <w:tcW w:type="dxa" w:w="1020"/>
          </w:tcPr>
          <w:p>
            <w:pPr>
              <w:keepNext/>
              <w:spacing w:after="20"/>
            </w:pPr>
            <w:r/>
          </w:p>
        </w:tc>
        <w:tc>
          <w:tcPr>
            <w:tcW w:type="dxa" w:w="1928"/>
          </w:tcPr>
          <w:p>
            <w:pPr>
              <w:keepNext/>
              <w:spacing w:after="20"/>
            </w:pPr>
            <w:r/>
          </w:p>
        </w:tc>
        <w:tc>
          <w:tcPr>
            <w:tcW w:type="dxa" w:w="1247"/>
          </w:tcPr>
          <w:p>
            <w:pPr>
              <w:keepNext/>
              <w:spacing w:after="20"/>
            </w:pPr>
            <w:r/>
          </w:p>
        </w:tc>
        <w:tc>
          <w:tcPr>
            <w:tcW w:type="dxa" w:w="1701"/>
          </w:tcPr>
          <w:p>
            <w:pPr>
              <w:keepNext/>
              <w:spacing w:after="20"/>
            </w:pPr>
            <w:r/>
          </w:p>
        </w:tc>
        <w:tc>
          <w:tcPr>
            <w:tcW w:type="dxa" w:w="1361"/>
          </w:tcPr>
          <w:p>
            <w:pPr>
              <w:keepNext/>
              <w:spacing w:after="20"/>
            </w:pPr>
            <w:r/>
          </w:p>
        </w:tc>
        <w:tc>
          <w:tcPr>
            <w:tcW w:type="dxa" w:w="2381"/>
          </w:tcPr>
          <w:p>
            <w:pPr>
              <w:keepNext/>
              <w:spacing w:after="20"/>
            </w:pPr>
            <w:r/>
          </w:p>
        </w:tc>
      </w:tr>
      <w:tr>
        <w:trPr>
          <w:trHeight w:val="567"/>
        </w:trPr>
        <w:tc>
          <w:tcPr>
            <w:tcW w:type="dxa" w:w="1020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247"/>
          </w:tcPr>
          <w:p>
            <w:pPr>
              <w:spacing w:after="20"/>
            </w:pPr>
            <w:r/>
          </w:p>
        </w:tc>
        <w:tc>
          <w:tcPr>
            <w:tcW w:type="dxa" w:w="1701"/>
          </w:tcPr>
          <w:p>
            <w:pPr>
              <w:spacing w:after="20"/>
            </w:pPr>
            <w:r/>
          </w:p>
        </w:tc>
        <w:tc>
          <w:tcPr>
            <w:tcW w:type="dxa" w:w="1361"/>
          </w:tcPr>
          <w:p>
            <w:pPr>
              <w:spacing w:after="20"/>
            </w:pPr>
            <w:r/>
          </w:p>
        </w:tc>
        <w:tc>
          <w:tcPr>
            <w:tcW w:type="dxa" w:w="2381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</w:rPr>
        <w:t>1. Simulation: u = 1.50 m s</w:t>
      </w:r>
      <w:r>
        <w:rPr>
          <w:b/>
          <w:vertAlign w:val="superscript"/>
        </w:rPr>
        <w:t>−1</w:t>
      </w:r>
      <w:r>
        <w:rPr>
          <w:b/>
        </w:rPr>
        <w:t xml:space="preserve"> from a 0.90 m bench. Where should the cup go?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40"/>
      </w:pPr>
      <w:r>
        <w:rPr>
          <w:b/>
        </w:rPr>
        <w:t>2. The same ramp on a 1.20 m table. Where should the cup go now?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40"/>
      </w:pPr>
      <w:r>
        <w:rPr>
          <w:b/>
        </w:rPr>
        <w:t>3. Your ball landed short or long of the cup. Calculate the percentage error in D and give the most likely reason.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pStyle w:val="Heading1"/>
      </w:pPr>
      <w:r>
        <w:rPr/>
        <w:t>Part 3 — Homework: analyse</w:t>
      </w:r>
    </w:p>
    <w:p>
      <w:pPr>
        <w:keepNext/>
        <w:spacing w:after="40"/>
      </w:pPr>
      <w:r>
        <w:rPr>
          <w:b/>
        </w:rPr>
        <w:t>1. A basketball is released 2.00 m above the floor at 50° above the horizontal, 4.00 m from the hoop (3.05 m high). What speed is needed?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40"/>
      </w:pPr>
      <w:r>
        <w:rPr>
          <w:b/>
        </w:rPr>
        <w:t>2. How long does the ball take to reach the hoop?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40"/>
      </w:pPr>
      <w:r>
        <w:rPr>
          <w:b/>
        </w:rPr>
        <w:t>3. Is the ball rising or falling when it reaches the hoop? Show how you know.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40"/>
      </w:pPr>
      <w:r>
        <w:rPr>
          <w:b/>
        </w:rPr>
        <w:t>4. A ball is thrown from the ground at 15 m s</w:t>
      </w:r>
      <w:r>
        <w:rPr>
          <w:b/>
          <w:vertAlign w:val="superscript"/>
        </w:rPr>
        <w:t>−1</w:t>
      </w:r>
      <w:r>
        <w:rPr>
          <w:b/>
        </w:rPr>
        <w:t xml:space="preserve"> towards a window 5.00 m up in a wall 12.0 m away. Find the two launch angles that hit the window centre.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40"/>
      </w:pPr>
      <w:r>
        <w:rPr>
          <w:b/>
        </w:rPr>
        <w:t>5. Which of the two shots in Q4 arrives sooner? Explain.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40"/>
      </w:pPr>
      <w:r>
        <w:rPr>
          <w:b/>
        </w:rPr>
        <w:t>6. A football is kicked from the ground at 18 m s</w:t>
      </w:r>
      <w:r>
        <w:rPr>
          <w:b/>
          <w:vertAlign w:val="superscript"/>
        </w:rPr>
        <w:t>−1</w:t>
      </w:r>
      <w:r>
        <w:rPr>
          <w:b/>
        </w:rPr>
        <w:t>, 30° above the horizontal, towards a goal 25 m away (crossbar 2.44 m). How high is the ball at the goal line? Is it a goal?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06060"/>
        <w:sz w:val="17"/>
      </w:rPr>
      <w:t>IBDP Physics SL · Grade 11 · Biljana Taneska</w:t>
      <w:tab/>
      <w:tab/>
      <w:t>Hit the target simulation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E651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