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5908" w14:textId="41DCE811" w:rsidR="003433FB" w:rsidRDefault="003433FB" w:rsidP="003433FB">
      <w:pPr>
        <w:rPr>
          <w:b/>
          <w:bCs/>
        </w:rPr>
      </w:pPr>
      <w:r>
        <w:rPr>
          <w:b/>
          <w:bCs/>
        </w:rPr>
        <w:t xml:space="preserve">Name: </w:t>
      </w:r>
      <w:proofErr w:type="spellStart"/>
      <w:r>
        <w:rPr>
          <w:b/>
          <w:bCs/>
        </w:rPr>
        <w:t>Bibakananda</w:t>
      </w:r>
      <w:proofErr w:type="spellEnd"/>
      <w:r>
        <w:rPr>
          <w:b/>
          <w:bCs/>
        </w:rPr>
        <w:t xml:space="preserve"> Roy Shuvo</w:t>
      </w:r>
    </w:p>
    <w:p w14:paraId="43E35193" w14:textId="67819753" w:rsidR="003433FB" w:rsidRPr="00231097" w:rsidRDefault="003433FB" w:rsidP="003433FB">
      <w:pPr>
        <w:rPr>
          <w:b/>
          <w:bCs/>
        </w:rPr>
      </w:pPr>
      <w:r w:rsidRPr="00231097">
        <w:rPr>
          <w:b/>
          <w:bCs/>
        </w:rPr>
        <w:t>ID:2</w:t>
      </w:r>
      <w:r>
        <w:rPr>
          <w:b/>
          <w:bCs/>
        </w:rPr>
        <w:t>1</w:t>
      </w:r>
      <w:r>
        <w:rPr>
          <w:b/>
          <w:bCs/>
        </w:rPr>
        <w:t>2</w:t>
      </w:r>
      <w:r w:rsidRPr="00231097">
        <w:rPr>
          <w:b/>
          <w:bCs/>
        </w:rPr>
        <w:t>-15-</w:t>
      </w:r>
      <w:r>
        <w:rPr>
          <w:b/>
          <w:bCs/>
        </w:rPr>
        <w:t>14747</w:t>
      </w:r>
    </w:p>
    <w:p w14:paraId="02BD5CDB" w14:textId="77777777" w:rsidR="003433FB" w:rsidRPr="00231097" w:rsidRDefault="003433FB" w:rsidP="003433FB">
      <w:pPr>
        <w:rPr>
          <w:b/>
          <w:bCs/>
        </w:rPr>
      </w:pPr>
      <w:r w:rsidRPr="00231097">
        <w:rPr>
          <w:b/>
          <w:bCs/>
        </w:rPr>
        <w:t>Training Name:</w:t>
      </w:r>
      <w:r w:rsidRPr="00231097">
        <w:t xml:space="preserve"> </w:t>
      </w:r>
      <w:r w:rsidRPr="00231097">
        <w:rPr>
          <w:b/>
          <w:bCs/>
        </w:rPr>
        <w:t>Enhancing Digital Government and Economy (EDGE)</w:t>
      </w:r>
    </w:p>
    <w:p w14:paraId="24066C6B" w14:textId="06DE9F42" w:rsidR="003433FB" w:rsidRPr="003433FB" w:rsidRDefault="003433FB" w:rsidP="003433FB">
      <w:pPr>
        <w:rPr>
          <w:sz w:val="32"/>
          <w:szCs w:val="32"/>
        </w:rPr>
      </w:pPr>
      <w:r w:rsidRPr="003433FB">
        <w:rPr>
          <w:b/>
          <w:bCs/>
          <w:sz w:val="32"/>
          <w:szCs w:val="32"/>
        </w:rPr>
        <w:t>Project Report: Machine Learning Analysis on EDGE Dataset</w:t>
      </w:r>
    </w:p>
    <w:p w14:paraId="257A02D7" w14:textId="77777777" w:rsidR="003433FB" w:rsidRPr="003433FB" w:rsidRDefault="003433FB" w:rsidP="003433FB">
      <w:r w:rsidRPr="003433FB">
        <w:rPr>
          <w:b/>
          <w:bCs/>
        </w:rPr>
        <w:t>1. Introduction</w:t>
      </w:r>
      <w:r w:rsidRPr="003433FB">
        <w:t xml:space="preserve"> Machine learning techniques are widely used for analyzing structured datasets to derive meaningful insights. This project focuses on the classification of customer-related data using machine learning models. The dataset contains service-related features, billing details, and contract types, aiming to predict contract categories effectively. The project involves data preprocessing, feature engineering, and model evaluation to determine the best classification approach.</w:t>
      </w:r>
    </w:p>
    <w:p w14:paraId="54CBADE6" w14:textId="77777777" w:rsidR="003433FB" w:rsidRPr="003433FB" w:rsidRDefault="003433FB" w:rsidP="003433FB">
      <w:r w:rsidRPr="003433FB">
        <w:rPr>
          <w:b/>
          <w:bCs/>
        </w:rPr>
        <w:t>2. Objectives</w:t>
      </w:r>
    </w:p>
    <w:p w14:paraId="24DB2873" w14:textId="77777777" w:rsidR="003433FB" w:rsidRPr="003433FB" w:rsidRDefault="003433FB" w:rsidP="003433FB">
      <w:pPr>
        <w:numPr>
          <w:ilvl w:val="0"/>
          <w:numId w:val="1"/>
        </w:numPr>
      </w:pPr>
      <w:r w:rsidRPr="003433FB">
        <w:t>To preprocess and clean the dataset to ensure data consistency.</w:t>
      </w:r>
    </w:p>
    <w:p w14:paraId="06AB79BB" w14:textId="77777777" w:rsidR="003433FB" w:rsidRPr="003433FB" w:rsidRDefault="003433FB" w:rsidP="003433FB">
      <w:pPr>
        <w:numPr>
          <w:ilvl w:val="0"/>
          <w:numId w:val="1"/>
        </w:numPr>
      </w:pPr>
      <w:r w:rsidRPr="003433FB">
        <w:t>To handle missing values and encode categorical variables appropriately.</w:t>
      </w:r>
    </w:p>
    <w:p w14:paraId="7B69A604" w14:textId="77777777" w:rsidR="003433FB" w:rsidRPr="003433FB" w:rsidRDefault="003433FB" w:rsidP="003433FB">
      <w:pPr>
        <w:numPr>
          <w:ilvl w:val="0"/>
          <w:numId w:val="1"/>
        </w:numPr>
      </w:pPr>
      <w:r w:rsidRPr="003433FB">
        <w:t>To implement multiple classification algorithms and compare their performance.</w:t>
      </w:r>
    </w:p>
    <w:p w14:paraId="1F12D24E" w14:textId="77777777" w:rsidR="003433FB" w:rsidRPr="003433FB" w:rsidRDefault="003433FB" w:rsidP="003433FB">
      <w:pPr>
        <w:numPr>
          <w:ilvl w:val="0"/>
          <w:numId w:val="1"/>
        </w:numPr>
      </w:pPr>
      <w:r w:rsidRPr="003433FB">
        <w:t>To evaluate models based on accuracy, precision, recall, and other metrics.</w:t>
      </w:r>
    </w:p>
    <w:p w14:paraId="301AAEB6" w14:textId="77777777" w:rsidR="003433FB" w:rsidRPr="003433FB" w:rsidRDefault="003433FB" w:rsidP="003433FB">
      <w:pPr>
        <w:numPr>
          <w:ilvl w:val="0"/>
          <w:numId w:val="1"/>
        </w:numPr>
      </w:pPr>
      <w:r w:rsidRPr="003433FB">
        <w:t>To identify the best machine learning model for contract classification.</w:t>
      </w:r>
    </w:p>
    <w:p w14:paraId="0AAD54B0" w14:textId="77777777" w:rsidR="003433FB" w:rsidRPr="003433FB" w:rsidRDefault="003433FB" w:rsidP="003433FB">
      <w:r w:rsidRPr="003433FB">
        <w:rPr>
          <w:b/>
          <w:bCs/>
        </w:rPr>
        <w:t>3. Dataset Description</w:t>
      </w:r>
      <w:r w:rsidRPr="003433FB">
        <w:t xml:space="preserve"> The dataset consists of customer service features, billing information, and contract details. The key attributes include:</w:t>
      </w:r>
    </w:p>
    <w:p w14:paraId="36968BE0" w14:textId="77777777" w:rsidR="003433FB" w:rsidRPr="003433FB" w:rsidRDefault="003433FB" w:rsidP="003433FB">
      <w:pPr>
        <w:numPr>
          <w:ilvl w:val="0"/>
          <w:numId w:val="2"/>
        </w:numPr>
      </w:pPr>
      <w:r w:rsidRPr="003433FB">
        <w:rPr>
          <w:b/>
          <w:bCs/>
        </w:rPr>
        <w:t>Customer Information:</w:t>
      </w:r>
      <w:r w:rsidRPr="003433FB">
        <w:t xml:space="preserve"> </w:t>
      </w:r>
    </w:p>
    <w:p w14:paraId="4880E318" w14:textId="77777777" w:rsidR="003433FB" w:rsidRPr="003433FB" w:rsidRDefault="003433FB" w:rsidP="003433FB">
      <w:pPr>
        <w:numPr>
          <w:ilvl w:val="1"/>
          <w:numId w:val="2"/>
        </w:numPr>
      </w:pPr>
      <w:r w:rsidRPr="003433FB">
        <w:t>User ID: A unique identifier for each customer.</w:t>
      </w:r>
    </w:p>
    <w:p w14:paraId="1394FDF1" w14:textId="77777777" w:rsidR="003433FB" w:rsidRPr="003433FB" w:rsidRDefault="003433FB" w:rsidP="003433FB">
      <w:pPr>
        <w:numPr>
          <w:ilvl w:val="1"/>
          <w:numId w:val="2"/>
        </w:numPr>
      </w:pPr>
      <w:r w:rsidRPr="003433FB">
        <w:t>Demographic attributes (if available).</w:t>
      </w:r>
    </w:p>
    <w:p w14:paraId="55DEC172" w14:textId="77777777" w:rsidR="003433FB" w:rsidRPr="003433FB" w:rsidRDefault="003433FB" w:rsidP="003433FB">
      <w:pPr>
        <w:numPr>
          <w:ilvl w:val="0"/>
          <w:numId w:val="2"/>
        </w:numPr>
      </w:pPr>
      <w:r w:rsidRPr="003433FB">
        <w:rPr>
          <w:b/>
          <w:bCs/>
        </w:rPr>
        <w:t>Service-related Features:</w:t>
      </w:r>
      <w:r w:rsidRPr="003433FB">
        <w:t xml:space="preserve"> </w:t>
      </w:r>
    </w:p>
    <w:p w14:paraId="5DB00369" w14:textId="77777777" w:rsidR="003433FB" w:rsidRPr="003433FB" w:rsidRDefault="003433FB" w:rsidP="003433FB">
      <w:pPr>
        <w:numPr>
          <w:ilvl w:val="1"/>
          <w:numId w:val="2"/>
        </w:numPr>
      </w:pPr>
      <w:proofErr w:type="spellStart"/>
      <w:r w:rsidRPr="003433FB">
        <w:t>MultipleLines</w:t>
      </w:r>
      <w:proofErr w:type="spellEnd"/>
      <w:r w:rsidRPr="003433FB">
        <w:t>: Indicates whether the customer has multiple service lines.</w:t>
      </w:r>
    </w:p>
    <w:p w14:paraId="447FBA8C" w14:textId="77777777" w:rsidR="003433FB" w:rsidRPr="003433FB" w:rsidRDefault="003433FB" w:rsidP="003433FB">
      <w:pPr>
        <w:numPr>
          <w:ilvl w:val="1"/>
          <w:numId w:val="2"/>
        </w:numPr>
      </w:pPr>
      <w:proofErr w:type="spellStart"/>
      <w:r w:rsidRPr="003433FB">
        <w:t>InternetService</w:t>
      </w:r>
      <w:proofErr w:type="spellEnd"/>
      <w:r w:rsidRPr="003433FB">
        <w:t>: Type of internet service used (DSL, Fiber optic, No service).</w:t>
      </w:r>
    </w:p>
    <w:p w14:paraId="732459CF" w14:textId="77777777" w:rsidR="003433FB" w:rsidRPr="003433FB" w:rsidRDefault="003433FB" w:rsidP="003433FB">
      <w:pPr>
        <w:numPr>
          <w:ilvl w:val="1"/>
          <w:numId w:val="2"/>
        </w:numPr>
      </w:pPr>
      <w:proofErr w:type="spellStart"/>
      <w:r w:rsidRPr="003433FB">
        <w:t>OnlineSecurity</w:t>
      </w:r>
      <w:proofErr w:type="spellEnd"/>
      <w:r w:rsidRPr="003433FB">
        <w:t xml:space="preserve">, </w:t>
      </w:r>
      <w:proofErr w:type="spellStart"/>
      <w:r w:rsidRPr="003433FB">
        <w:t>OnlineBackup</w:t>
      </w:r>
      <w:proofErr w:type="spellEnd"/>
      <w:r w:rsidRPr="003433FB">
        <w:t xml:space="preserve">, </w:t>
      </w:r>
      <w:proofErr w:type="spellStart"/>
      <w:r w:rsidRPr="003433FB">
        <w:t>DeviceProtection</w:t>
      </w:r>
      <w:proofErr w:type="spellEnd"/>
      <w:r w:rsidRPr="003433FB">
        <w:t xml:space="preserve">, </w:t>
      </w:r>
      <w:proofErr w:type="spellStart"/>
      <w:r w:rsidRPr="003433FB">
        <w:t>TechSupport</w:t>
      </w:r>
      <w:proofErr w:type="spellEnd"/>
      <w:r w:rsidRPr="003433FB">
        <w:t xml:space="preserve">, </w:t>
      </w:r>
      <w:proofErr w:type="spellStart"/>
      <w:r w:rsidRPr="003433FB">
        <w:t>StreamingTV</w:t>
      </w:r>
      <w:proofErr w:type="spellEnd"/>
      <w:r w:rsidRPr="003433FB">
        <w:t xml:space="preserve">, </w:t>
      </w:r>
      <w:proofErr w:type="spellStart"/>
      <w:r w:rsidRPr="003433FB">
        <w:t>StreamingMovies</w:t>
      </w:r>
      <w:proofErr w:type="spellEnd"/>
      <w:r w:rsidRPr="003433FB">
        <w:t>: Status of additional services subscribed by the customer.</w:t>
      </w:r>
    </w:p>
    <w:p w14:paraId="549648F1" w14:textId="77777777" w:rsidR="003433FB" w:rsidRPr="003433FB" w:rsidRDefault="003433FB" w:rsidP="003433FB">
      <w:pPr>
        <w:numPr>
          <w:ilvl w:val="0"/>
          <w:numId w:val="2"/>
        </w:numPr>
      </w:pPr>
      <w:r w:rsidRPr="003433FB">
        <w:rPr>
          <w:b/>
          <w:bCs/>
        </w:rPr>
        <w:t>Billing Information:</w:t>
      </w:r>
      <w:r w:rsidRPr="003433FB">
        <w:t xml:space="preserve"> </w:t>
      </w:r>
    </w:p>
    <w:p w14:paraId="24793160" w14:textId="77777777" w:rsidR="003433FB" w:rsidRPr="003433FB" w:rsidRDefault="003433FB" w:rsidP="003433FB">
      <w:pPr>
        <w:numPr>
          <w:ilvl w:val="1"/>
          <w:numId w:val="2"/>
        </w:numPr>
      </w:pPr>
      <w:proofErr w:type="spellStart"/>
      <w:r w:rsidRPr="003433FB">
        <w:t>MonthlyCharges</w:t>
      </w:r>
      <w:proofErr w:type="spellEnd"/>
      <w:r w:rsidRPr="003433FB">
        <w:t>: Monthly payment amount.</w:t>
      </w:r>
    </w:p>
    <w:p w14:paraId="5867F1F6" w14:textId="77777777" w:rsidR="003433FB" w:rsidRPr="003433FB" w:rsidRDefault="003433FB" w:rsidP="003433FB">
      <w:pPr>
        <w:numPr>
          <w:ilvl w:val="1"/>
          <w:numId w:val="2"/>
        </w:numPr>
      </w:pPr>
      <w:proofErr w:type="spellStart"/>
      <w:r w:rsidRPr="003433FB">
        <w:t>TotalCharges</w:t>
      </w:r>
      <w:proofErr w:type="spellEnd"/>
      <w:r w:rsidRPr="003433FB">
        <w:t>: Total cumulative charges for the customer.</w:t>
      </w:r>
    </w:p>
    <w:p w14:paraId="26BA4C27" w14:textId="77777777" w:rsidR="003433FB" w:rsidRPr="003433FB" w:rsidRDefault="003433FB" w:rsidP="003433FB">
      <w:pPr>
        <w:numPr>
          <w:ilvl w:val="0"/>
          <w:numId w:val="2"/>
        </w:numPr>
      </w:pPr>
      <w:r w:rsidRPr="003433FB">
        <w:rPr>
          <w:b/>
          <w:bCs/>
        </w:rPr>
        <w:t>Target Variable:</w:t>
      </w:r>
      <w:r w:rsidRPr="003433FB">
        <w:t xml:space="preserve"> </w:t>
      </w:r>
    </w:p>
    <w:p w14:paraId="54082937" w14:textId="77777777" w:rsidR="003433FB" w:rsidRPr="003433FB" w:rsidRDefault="003433FB" w:rsidP="003433FB">
      <w:pPr>
        <w:numPr>
          <w:ilvl w:val="1"/>
          <w:numId w:val="2"/>
        </w:numPr>
      </w:pPr>
      <w:r w:rsidRPr="003433FB">
        <w:t>Contract type (Month-to-Month, One Year, Two Year).</w:t>
      </w:r>
    </w:p>
    <w:p w14:paraId="582213E5" w14:textId="77777777" w:rsidR="003433FB" w:rsidRPr="003433FB" w:rsidRDefault="003433FB" w:rsidP="003433FB">
      <w:r w:rsidRPr="003433FB">
        <w:rPr>
          <w:b/>
          <w:bCs/>
        </w:rPr>
        <w:t>4. Data Preprocessing</w:t>
      </w:r>
      <w:r w:rsidRPr="003433FB">
        <w:t xml:space="preserve"> </w:t>
      </w:r>
      <w:proofErr w:type="spellStart"/>
      <w:r w:rsidRPr="003433FB">
        <w:t>Preprocessing</w:t>
      </w:r>
      <w:proofErr w:type="spellEnd"/>
      <w:r w:rsidRPr="003433FB">
        <w:t xml:space="preserve"> steps included:</w:t>
      </w:r>
    </w:p>
    <w:p w14:paraId="2E622E21" w14:textId="77777777" w:rsidR="003433FB" w:rsidRPr="003433FB" w:rsidRDefault="003433FB" w:rsidP="003433FB">
      <w:pPr>
        <w:numPr>
          <w:ilvl w:val="0"/>
          <w:numId w:val="3"/>
        </w:numPr>
      </w:pPr>
      <w:r w:rsidRPr="003433FB">
        <w:rPr>
          <w:b/>
          <w:bCs/>
        </w:rPr>
        <w:lastRenderedPageBreak/>
        <w:t>Handling Missing Values:</w:t>
      </w:r>
      <w:r w:rsidRPr="003433FB">
        <w:t xml:space="preserve"> </w:t>
      </w:r>
    </w:p>
    <w:p w14:paraId="07907E16" w14:textId="77777777" w:rsidR="003433FB" w:rsidRPr="003433FB" w:rsidRDefault="003433FB" w:rsidP="003433FB">
      <w:pPr>
        <w:numPr>
          <w:ilvl w:val="1"/>
          <w:numId w:val="3"/>
        </w:numPr>
      </w:pPr>
      <w:r w:rsidRPr="003433FB">
        <w:t>'</w:t>
      </w:r>
      <w:proofErr w:type="spellStart"/>
      <w:r w:rsidRPr="003433FB">
        <w:t>TotalCharges</w:t>
      </w:r>
      <w:proofErr w:type="spellEnd"/>
      <w:r w:rsidRPr="003433FB">
        <w:t>' was converted to numeric format, with missing values imputed using the median.</w:t>
      </w:r>
    </w:p>
    <w:p w14:paraId="4D41BA27" w14:textId="77777777" w:rsidR="003433FB" w:rsidRPr="003433FB" w:rsidRDefault="003433FB" w:rsidP="003433FB">
      <w:pPr>
        <w:numPr>
          <w:ilvl w:val="0"/>
          <w:numId w:val="3"/>
        </w:numPr>
      </w:pPr>
      <w:r w:rsidRPr="003433FB">
        <w:rPr>
          <w:b/>
          <w:bCs/>
        </w:rPr>
        <w:t>Feature Encoding:</w:t>
      </w:r>
      <w:r w:rsidRPr="003433FB">
        <w:t xml:space="preserve"> </w:t>
      </w:r>
    </w:p>
    <w:p w14:paraId="6D8F51CB" w14:textId="77777777" w:rsidR="003433FB" w:rsidRPr="003433FB" w:rsidRDefault="003433FB" w:rsidP="003433FB">
      <w:pPr>
        <w:numPr>
          <w:ilvl w:val="1"/>
          <w:numId w:val="3"/>
        </w:numPr>
      </w:pPr>
      <w:r w:rsidRPr="003433FB">
        <w:t>One-hot encoding was applied to categorical variables such as Contract type.</w:t>
      </w:r>
    </w:p>
    <w:p w14:paraId="2E41BA9B" w14:textId="77777777" w:rsidR="003433FB" w:rsidRPr="003433FB" w:rsidRDefault="003433FB" w:rsidP="003433FB">
      <w:pPr>
        <w:numPr>
          <w:ilvl w:val="1"/>
          <w:numId w:val="3"/>
        </w:numPr>
      </w:pPr>
      <w:r w:rsidRPr="003433FB">
        <w:t xml:space="preserve">Label encoding was used for </w:t>
      </w:r>
      <w:proofErr w:type="spellStart"/>
      <w:r w:rsidRPr="003433FB">
        <w:t>InternetService</w:t>
      </w:r>
      <w:proofErr w:type="spellEnd"/>
      <w:r w:rsidRPr="003433FB">
        <w:t xml:space="preserve"> and other categorical fields.</w:t>
      </w:r>
    </w:p>
    <w:p w14:paraId="2AA0887A" w14:textId="77777777" w:rsidR="003433FB" w:rsidRPr="003433FB" w:rsidRDefault="003433FB" w:rsidP="003433FB">
      <w:pPr>
        <w:numPr>
          <w:ilvl w:val="0"/>
          <w:numId w:val="3"/>
        </w:numPr>
      </w:pPr>
      <w:r w:rsidRPr="003433FB">
        <w:rPr>
          <w:b/>
          <w:bCs/>
        </w:rPr>
        <w:t>Feature Scaling:</w:t>
      </w:r>
      <w:r w:rsidRPr="003433FB">
        <w:t xml:space="preserve"> </w:t>
      </w:r>
    </w:p>
    <w:p w14:paraId="6BA084B0" w14:textId="77777777" w:rsidR="003433FB" w:rsidRPr="003433FB" w:rsidRDefault="003433FB" w:rsidP="003433FB">
      <w:pPr>
        <w:numPr>
          <w:ilvl w:val="1"/>
          <w:numId w:val="3"/>
        </w:numPr>
      </w:pPr>
      <w:r w:rsidRPr="003433FB">
        <w:t xml:space="preserve">Min-Max scaling was applied to </w:t>
      </w:r>
      <w:proofErr w:type="spellStart"/>
      <w:r w:rsidRPr="003433FB">
        <w:t>MonthlyCharges</w:t>
      </w:r>
      <w:proofErr w:type="spellEnd"/>
      <w:r w:rsidRPr="003433FB">
        <w:t xml:space="preserve"> and </w:t>
      </w:r>
      <w:proofErr w:type="spellStart"/>
      <w:r w:rsidRPr="003433FB">
        <w:t>TotalCharges</w:t>
      </w:r>
      <w:proofErr w:type="spellEnd"/>
      <w:r w:rsidRPr="003433FB">
        <w:t xml:space="preserve"> to normalize values for better model performance.</w:t>
      </w:r>
    </w:p>
    <w:p w14:paraId="080F4203" w14:textId="77777777" w:rsidR="003433FB" w:rsidRPr="003433FB" w:rsidRDefault="003433FB" w:rsidP="003433FB">
      <w:r w:rsidRPr="003433FB">
        <w:rPr>
          <w:b/>
          <w:bCs/>
        </w:rPr>
        <w:t>5. Machine Learning Models Implemented</w:t>
      </w:r>
      <w:r w:rsidRPr="003433FB">
        <w:t xml:space="preserve"> The following classification models were implemented:</w:t>
      </w:r>
    </w:p>
    <w:p w14:paraId="4C641A1F" w14:textId="77777777" w:rsidR="003433FB" w:rsidRPr="003433FB" w:rsidRDefault="003433FB" w:rsidP="003433FB">
      <w:pPr>
        <w:numPr>
          <w:ilvl w:val="0"/>
          <w:numId w:val="4"/>
        </w:numPr>
      </w:pPr>
      <w:r w:rsidRPr="003433FB">
        <w:rPr>
          <w:b/>
          <w:bCs/>
        </w:rPr>
        <w:t>Logistic Regression:</w:t>
      </w:r>
      <w:r w:rsidRPr="003433FB">
        <w:t xml:space="preserve"> A baseline linear model for binary/multi-class classification.</w:t>
      </w:r>
    </w:p>
    <w:p w14:paraId="374AF778" w14:textId="77777777" w:rsidR="003433FB" w:rsidRPr="003433FB" w:rsidRDefault="003433FB" w:rsidP="003433FB">
      <w:pPr>
        <w:numPr>
          <w:ilvl w:val="0"/>
          <w:numId w:val="4"/>
        </w:numPr>
      </w:pPr>
      <w:r w:rsidRPr="003433FB">
        <w:rPr>
          <w:b/>
          <w:bCs/>
        </w:rPr>
        <w:t>K-Nearest Neighbors (KNN):</w:t>
      </w:r>
      <w:r w:rsidRPr="003433FB">
        <w:t xml:space="preserve"> A distance-based classifier requiring proper feature scaling.</w:t>
      </w:r>
    </w:p>
    <w:p w14:paraId="52049920" w14:textId="77777777" w:rsidR="003433FB" w:rsidRPr="003433FB" w:rsidRDefault="003433FB" w:rsidP="003433FB">
      <w:pPr>
        <w:numPr>
          <w:ilvl w:val="0"/>
          <w:numId w:val="4"/>
        </w:numPr>
      </w:pPr>
      <w:r w:rsidRPr="003433FB">
        <w:rPr>
          <w:b/>
          <w:bCs/>
        </w:rPr>
        <w:t>Random Forest Classifier:</w:t>
      </w:r>
      <w:r w:rsidRPr="003433FB">
        <w:t xml:space="preserve"> An ensemble learning method using multiple decision trees for robust classification.</w:t>
      </w:r>
    </w:p>
    <w:p w14:paraId="157334FF" w14:textId="77777777" w:rsidR="003433FB" w:rsidRPr="003433FB" w:rsidRDefault="003433FB" w:rsidP="003433FB">
      <w:pPr>
        <w:numPr>
          <w:ilvl w:val="0"/>
          <w:numId w:val="4"/>
        </w:numPr>
      </w:pPr>
      <w:r w:rsidRPr="003433FB">
        <w:rPr>
          <w:b/>
          <w:bCs/>
        </w:rPr>
        <w:t>Naïve Bayes Classifier:</w:t>
      </w:r>
      <w:r w:rsidRPr="003433FB">
        <w:t xml:space="preserve"> A probabilistic classifier that performs well for categorical data but may be less effective for continuous variables.</w:t>
      </w:r>
    </w:p>
    <w:p w14:paraId="7FC4E257" w14:textId="77777777" w:rsidR="003433FB" w:rsidRPr="003433FB" w:rsidRDefault="003433FB" w:rsidP="003433FB">
      <w:pPr>
        <w:numPr>
          <w:ilvl w:val="0"/>
          <w:numId w:val="4"/>
        </w:numPr>
      </w:pPr>
      <w:r w:rsidRPr="003433FB">
        <w:rPr>
          <w:b/>
          <w:bCs/>
        </w:rPr>
        <w:t>Support Vector Machine (SVM):</w:t>
      </w:r>
      <w:r w:rsidRPr="003433FB">
        <w:t xml:space="preserve"> A powerful classifier that maps data to a high-dimensional space to find an optimal decision boundary.</w:t>
      </w:r>
    </w:p>
    <w:p w14:paraId="3F2C1D4A" w14:textId="77777777" w:rsidR="003433FB" w:rsidRPr="003433FB" w:rsidRDefault="003433FB" w:rsidP="003433FB">
      <w:r w:rsidRPr="003433FB">
        <w:rPr>
          <w:b/>
          <w:bCs/>
        </w:rPr>
        <w:t>6. Model Evaluation</w:t>
      </w:r>
      <w:r w:rsidRPr="003433FB">
        <w:t xml:space="preserve"> To assess the models' effectiveness, the following evaluation metrics were used:</w:t>
      </w:r>
    </w:p>
    <w:p w14:paraId="1A6C7920" w14:textId="77777777" w:rsidR="003433FB" w:rsidRPr="003433FB" w:rsidRDefault="003433FB" w:rsidP="003433FB">
      <w:pPr>
        <w:numPr>
          <w:ilvl w:val="0"/>
          <w:numId w:val="5"/>
        </w:numPr>
      </w:pPr>
      <w:r w:rsidRPr="003433FB">
        <w:rPr>
          <w:b/>
          <w:bCs/>
        </w:rPr>
        <w:t>Accuracy:</w:t>
      </w:r>
      <w:r w:rsidRPr="003433FB">
        <w:t xml:space="preserve"> Measures the proportion of correctly classified instances.</w:t>
      </w:r>
    </w:p>
    <w:p w14:paraId="4E6F80EA" w14:textId="77777777" w:rsidR="003433FB" w:rsidRPr="003433FB" w:rsidRDefault="003433FB" w:rsidP="003433FB">
      <w:pPr>
        <w:numPr>
          <w:ilvl w:val="0"/>
          <w:numId w:val="5"/>
        </w:numPr>
      </w:pPr>
      <w:r w:rsidRPr="003433FB">
        <w:rPr>
          <w:b/>
          <w:bCs/>
        </w:rPr>
        <w:t>Precision, Recall, and F1-score:</w:t>
      </w:r>
      <w:r w:rsidRPr="003433FB">
        <w:t xml:space="preserve"> Evaluates the balance between false positives and false negatives.</w:t>
      </w:r>
    </w:p>
    <w:p w14:paraId="26B16501" w14:textId="77777777" w:rsidR="003433FB" w:rsidRPr="003433FB" w:rsidRDefault="003433FB" w:rsidP="003433FB">
      <w:pPr>
        <w:numPr>
          <w:ilvl w:val="0"/>
          <w:numId w:val="5"/>
        </w:numPr>
      </w:pPr>
      <w:r w:rsidRPr="003433FB">
        <w:rPr>
          <w:b/>
          <w:bCs/>
        </w:rPr>
        <w:t>Confusion Matrix:</w:t>
      </w:r>
      <w:r w:rsidRPr="003433FB">
        <w:t xml:space="preserve"> Provides an overview of correct vs. incorrect classifications.</w:t>
      </w:r>
    </w:p>
    <w:p w14:paraId="7E7CA296" w14:textId="77777777" w:rsidR="003433FB" w:rsidRPr="003433FB" w:rsidRDefault="003433FB" w:rsidP="003433FB">
      <w:pPr>
        <w:numPr>
          <w:ilvl w:val="0"/>
          <w:numId w:val="5"/>
        </w:numPr>
      </w:pPr>
      <w:r w:rsidRPr="003433FB">
        <w:rPr>
          <w:b/>
          <w:bCs/>
        </w:rPr>
        <w:t>ROC Curve and AUC Score:</w:t>
      </w:r>
      <w:r w:rsidRPr="003433FB">
        <w:t xml:space="preserve"> Measures model discrimination capability.</w:t>
      </w:r>
    </w:p>
    <w:p w14:paraId="0E7662C9" w14:textId="77777777" w:rsidR="003433FB" w:rsidRPr="003433FB" w:rsidRDefault="003433FB" w:rsidP="003433FB">
      <w:r w:rsidRPr="003433FB">
        <w:rPr>
          <w:b/>
          <w:bCs/>
        </w:rPr>
        <w:t>7. Results and Discussion</w:t>
      </w:r>
    </w:p>
    <w:p w14:paraId="6EB86A18" w14:textId="77777777" w:rsidR="003433FB" w:rsidRPr="003433FB" w:rsidRDefault="003433FB" w:rsidP="003433FB">
      <w:pPr>
        <w:numPr>
          <w:ilvl w:val="0"/>
          <w:numId w:val="6"/>
        </w:numPr>
      </w:pPr>
      <w:r w:rsidRPr="003433FB">
        <w:rPr>
          <w:b/>
          <w:bCs/>
        </w:rPr>
        <w:t>Logistic Regression:</w:t>
      </w:r>
      <w:r w:rsidRPr="003433FB">
        <w:t xml:space="preserve"> Performed well as a baseline model but lacked flexibility for complex relationships.</w:t>
      </w:r>
    </w:p>
    <w:p w14:paraId="33CB19F3" w14:textId="77777777" w:rsidR="003433FB" w:rsidRPr="003433FB" w:rsidRDefault="003433FB" w:rsidP="003433FB">
      <w:pPr>
        <w:numPr>
          <w:ilvl w:val="0"/>
          <w:numId w:val="6"/>
        </w:numPr>
      </w:pPr>
      <w:r w:rsidRPr="003433FB">
        <w:rPr>
          <w:b/>
          <w:bCs/>
        </w:rPr>
        <w:t>KNN:</w:t>
      </w:r>
      <w:r w:rsidRPr="003433FB">
        <w:t xml:space="preserve"> Showed moderate accuracy, with performance varying based on the choice of k.</w:t>
      </w:r>
    </w:p>
    <w:p w14:paraId="11AF433E" w14:textId="77777777" w:rsidR="003433FB" w:rsidRPr="003433FB" w:rsidRDefault="003433FB" w:rsidP="003433FB">
      <w:pPr>
        <w:numPr>
          <w:ilvl w:val="0"/>
          <w:numId w:val="6"/>
        </w:numPr>
      </w:pPr>
      <w:r w:rsidRPr="003433FB">
        <w:rPr>
          <w:b/>
          <w:bCs/>
        </w:rPr>
        <w:t>Random Forest:</w:t>
      </w:r>
      <w:r w:rsidRPr="003433FB">
        <w:t xml:space="preserve"> Achieved the highest accuracy due to its ensemble learning approach, handling both categorical and numerical features effectively.</w:t>
      </w:r>
    </w:p>
    <w:p w14:paraId="0BB34B56" w14:textId="77777777" w:rsidR="003433FB" w:rsidRPr="003433FB" w:rsidRDefault="003433FB" w:rsidP="003433FB">
      <w:pPr>
        <w:numPr>
          <w:ilvl w:val="0"/>
          <w:numId w:val="6"/>
        </w:numPr>
      </w:pPr>
      <w:r w:rsidRPr="003433FB">
        <w:rPr>
          <w:b/>
          <w:bCs/>
        </w:rPr>
        <w:t>Naïve Bayes:</w:t>
      </w:r>
      <w:r w:rsidRPr="003433FB">
        <w:t xml:space="preserve"> Worked well for categorical data but struggled with numerical attributes.</w:t>
      </w:r>
    </w:p>
    <w:p w14:paraId="785DE35A" w14:textId="77777777" w:rsidR="003433FB" w:rsidRPr="003433FB" w:rsidRDefault="003433FB" w:rsidP="003433FB">
      <w:pPr>
        <w:numPr>
          <w:ilvl w:val="0"/>
          <w:numId w:val="6"/>
        </w:numPr>
      </w:pPr>
      <w:r w:rsidRPr="003433FB">
        <w:rPr>
          <w:b/>
          <w:bCs/>
        </w:rPr>
        <w:t>SVM:</w:t>
      </w:r>
      <w:r w:rsidRPr="003433FB">
        <w:t xml:space="preserve"> Provided high accuracy but required careful parameter tuning for optimal performance.</w:t>
      </w:r>
    </w:p>
    <w:p w14:paraId="44E7EDFA" w14:textId="77777777" w:rsidR="003433FB" w:rsidRPr="003433FB" w:rsidRDefault="003433FB" w:rsidP="003433FB">
      <w:r w:rsidRPr="003433FB">
        <w:rPr>
          <w:b/>
          <w:bCs/>
        </w:rPr>
        <w:lastRenderedPageBreak/>
        <w:t>8. Conclusion</w:t>
      </w:r>
      <w:r w:rsidRPr="003433FB">
        <w:t xml:space="preserve"> The study successfully classified customer contract types using multiple machine learning techniques. Among the evaluated models, the </w:t>
      </w:r>
      <w:r w:rsidRPr="003433FB">
        <w:rPr>
          <w:b/>
          <w:bCs/>
        </w:rPr>
        <w:t>Random Forest Classifier</w:t>
      </w:r>
      <w:r w:rsidRPr="003433FB">
        <w:t xml:space="preserve"> exhibited the best performance in terms of accuracy and robustness. This model is suitable for contract prediction and can assist businesses in optimizing customer retention strategies.</w:t>
      </w:r>
    </w:p>
    <w:p w14:paraId="10A17A72" w14:textId="77777777" w:rsidR="003433FB" w:rsidRPr="003433FB" w:rsidRDefault="003433FB" w:rsidP="003433FB">
      <w:r w:rsidRPr="003433FB">
        <w:rPr>
          <w:b/>
          <w:bCs/>
        </w:rPr>
        <w:t>9. Future Work</w:t>
      </w:r>
      <w:r w:rsidRPr="003433FB">
        <w:t xml:space="preserve"> To further improve the analysis, the following enhancements are recommended:</w:t>
      </w:r>
    </w:p>
    <w:p w14:paraId="1DE32D1A" w14:textId="77777777" w:rsidR="003433FB" w:rsidRPr="003433FB" w:rsidRDefault="003433FB" w:rsidP="003433FB">
      <w:pPr>
        <w:numPr>
          <w:ilvl w:val="0"/>
          <w:numId w:val="7"/>
        </w:numPr>
      </w:pPr>
      <w:r w:rsidRPr="003433FB">
        <w:rPr>
          <w:b/>
          <w:bCs/>
        </w:rPr>
        <w:t>Hyperparameter tuning:</w:t>
      </w:r>
      <w:r w:rsidRPr="003433FB">
        <w:t xml:space="preserve"> Optimize model parameters for improved accuracy.</w:t>
      </w:r>
    </w:p>
    <w:p w14:paraId="2F45EF13" w14:textId="77777777" w:rsidR="003433FB" w:rsidRPr="003433FB" w:rsidRDefault="003433FB" w:rsidP="003433FB">
      <w:pPr>
        <w:numPr>
          <w:ilvl w:val="0"/>
          <w:numId w:val="7"/>
        </w:numPr>
      </w:pPr>
      <w:r w:rsidRPr="003433FB">
        <w:rPr>
          <w:b/>
          <w:bCs/>
        </w:rPr>
        <w:t>Feature engineering:</w:t>
      </w:r>
      <w:r w:rsidRPr="003433FB">
        <w:t xml:space="preserve"> Introduce additional derived features to enhance classification.</w:t>
      </w:r>
    </w:p>
    <w:p w14:paraId="28F18153" w14:textId="77777777" w:rsidR="003433FB" w:rsidRPr="003433FB" w:rsidRDefault="003433FB" w:rsidP="003433FB">
      <w:pPr>
        <w:numPr>
          <w:ilvl w:val="0"/>
          <w:numId w:val="7"/>
        </w:numPr>
      </w:pPr>
      <w:r w:rsidRPr="003433FB">
        <w:rPr>
          <w:b/>
          <w:bCs/>
        </w:rPr>
        <w:t>Deep learning models:</w:t>
      </w:r>
      <w:r w:rsidRPr="003433FB">
        <w:t xml:space="preserve"> Explore neural networks for advanced predictive capabilities.</w:t>
      </w:r>
    </w:p>
    <w:p w14:paraId="53FB0353" w14:textId="77777777" w:rsidR="003433FB" w:rsidRPr="003433FB" w:rsidRDefault="003433FB" w:rsidP="003433FB">
      <w:pPr>
        <w:numPr>
          <w:ilvl w:val="0"/>
          <w:numId w:val="7"/>
        </w:numPr>
      </w:pPr>
      <w:r w:rsidRPr="003433FB">
        <w:rPr>
          <w:b/>
          <w:bCs/>
        </w:rPr>
        <w:t>Customer behavior analysis:</w:t>
      </w:r>
      <w:r w:rsidRPr="003433FB">
        <w:t xml:space="preserve"> Expand the study to include churn prediction based on historical usage patterns.</w:t>
      </w:r>
    </w:p>
    <w:p w14:paraId="510FDFD1" w14:textId="04172477" w:rsidR="003B4D67" w:rsidRDefault="003B4D67"/>
    <w:sectPr w:rsidR="003B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F4127"/>
    <w:multiLevelType w:val="multilevel"/>
    <w:tmpl w:val="8D4C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74B61"/>
    <w:multiLevelType w:val="multilevel"/>
    <w:tmpl w:val="FC3E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540CD"/>
    <w:multiLevelType w:val="multilevel"/>
    <w:tmpl w:val="533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222FB"/>
    <w:multiLevelType w:val="multilevel"/>
    <w:tmpl w:val="4D3E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C2A6E"/>
    <w:multiLevelType w:val="multilevel"/>
    <w:tmpl w:val="EC6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F0E68"/>
    <w:multiLevelType w:val="multilevel"/>
    <w:tmpl w:val="CEA2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F32CA"/>
    <w:multiLevelType w:val="multilevel"/>
    <w:tmpl w:val="6D74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FB"/>
    <w:rsid w:val="00327BF5"/>
    <w:rsid w:val="003433FB"/>
    <w:rsid w:val="003B4D67"/>
    <w:rsid w:val="00DA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6458"/>
  <w15:chartTrackingRefBased/>
  <w15:docId w15:val="{854E6869-DE7E-4504-B57D-9851CB3D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Nando roy asik</dc:creator>
  <cp:keywords/>
  <dc:description/>
  <cp:lastModifiedBy>Nando roy asik</cp:lastModifiedBy>
  <cp:revision>1</cp:revision>
  <dcterms:created xsi:type="dcterms:W3CDTF">2025-02-04T20:02:00Z</dcterms:created>
  <dcterms:modified xsi:type="dcterms:W3CDTF">2025-02-04T20:05:00Z</dcterms:modified>
</cp:coreProperties>
</file>