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2299" w:rsidRPr="00B52BD3" w:rsidRDefault="0045670E" w:rsidP="0045670E">
      <w:pPr>
        <w:jc w:val="center"/>
        <w:rPr>
          <w:rFonts w:ascii="Times New Roman" w:hAnsi="Times New Roman" w:cs="Times New Roman"/>
          <w:b/>
          <w:sz w:val="40"/>
          <w:szCs w:val="40"/>
          <w:u w:val="single"/>
        </w:rPr>
      </w:pPr>
      <w:r w:rsidRPr="00B52BD3">
        <w:rPr>
          <w:rFonts w:ascii="Times New Roman" w:hAnsi="Times New Roman" w:cs="Times New Roman"/>
          <w:b/>
          <w:sz w:val="40"/>
          <w:szCs w:val="40"/>
          <w:u w:val="single"/>
        </w:rPr>
        <w:t>Cornell Note-Taking Exercise</w:t>
      </w:r>
    </w:p>
    <w:p w:rsidR="0045670E" w:rsidRDefault="0045670E" w:rsidP="0045670E">
      <w:pPr>
        <w:rPr>
          <w:rFonts w:ascii="Times New Roman" w:hAnsi="Times New Roman" w:cs="Times New Roman"/>
          <w:sz w:val="32"/>
          <w:szCs w:val="32"/>
        </w:rPr>
      </w:pPr>
      <w:r>
        <w:rPr>
          <w:rFonts w:ascii="Times New Roman" w:hAnsi="Times New Roman" w:cs="Times New Roman"/>
          <w:b/>
          <w:sz w:val="32"/>
          <w:szCs w:val="32"/>
        </w:rPr>
        <w:t xml:space="preserve">Name: </w:t>
      </w:r>
      <w:proofErr w:type="spellStart"/>
      <w:r>
        <w:rPr>
          <w:rFonts w:ascii="Times New Roman" w:hAnsi="Times New Roman" w:cs="Times New Roman"/>
          <w:sz w:val="32"/>
          <w:szCs w:val="32"/>
        </w:rPr>
        <w:t>Bibash</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Kumal</w:t>
      </w:r>
      <w:proofErr w:type="spellEnd"/>
    </w:p>
    <w:p w:rsidR="0045670E" w:rsidRDefault="0045670E" w:rsidP="0045670E">
      <w:pPr>
        <w:rPr>
          <w:rFonts w:ascii="Times New Roman" w:hAnsi="Times New Roman" w:cs="Times New Roman"/>
          <w:sz w:val="32"/>
          <w:szCs w:val="32"/>
        </w:rPr>
      </w:pPr>
      <w:r>
        <w:rPr>
          <w:rFonts w:ascii="Times New Roman" w:hAnsi="Times New Roman" w:cs="Times New Roman"/>
          <w:b/>
          <w:sz w:val="32"/>
          <w:szCs w:val="32"/>
        </w:rPr>
        <w:t xml:space="preserve">Section: </w:t>
      </w:r>
      <w:r>
        <w:rPr>
          <w:rFonts w:ascii="Times New Roman" w:hAnsi="Times New Roman" w:cs="Times New Roman"/>
          <w:sz w:val="32"/>
          <w:szCs w:val="32"/>
        </w:rPr>
        <w:t>C</w:t>
      </w:r>
    </w:p>
    <w:p w:rsidR="0045670E" w:rsidRDefault="0045670E" w:rsidP="0045670E">
      <w:pPr>
        <w:rPr>
          <w:rFonts w:ascii="Times New Roman" w:hAnsi="Times New Roman" w:cs="Times New Roman"/>
          <w:sz w:val="32"/>
          <w:szCs w:val="32"/>
        </w:rPr>
      </w:pPr>
      <w:r>
        <w:rPr>
          <w:rFonts w:ascii="Times New Roman" w:hAnsi="Times New Roman" w:cs="Times New Roman"/>
          <w:b/>
          <w:sz w:val="32"/>
          <w:szCs w:val="32"/>
        </w:rPr>
        <w:t xml:space="preserve">Module: </w:t>
      </w:r>
      <w:r>
        <w:rPr>
          <w:rFonts w:ascii="Times New Roman" w:hAnsi="Times New Roman" w:cs="Times New Roman"/>
          <w:sz w:val="32"/>
          <w:szCs w:val="32"/>
        </w:rPr>
        <w:t>Fundamental of Software Engineer</w:t>
      </w:r>
    </w:p>
    <w:p w:rsidR="0045670E" w:rsidRDefault="0045670E" w:rsidP="0045670E">
      <w:pPr>
        <w:rPr>
          <w:rFonts w:ascii="Times New Roman" w:hAnsi="Times New Roman" w:cs="Times New Roman"/>
          <w:sz w:val="32"/>
          <w:szCs w:val="32"/>
        </w:rPr>
      </w:pPr>
      <w:r>
        <w:rPr>
          <w:rFonts w:ascii="Times New Roman" w:hAnsi="Times New Roman" w:cs="Times New Roman"/>
          <w:b/>
          <w:sz w:val="32"/>
          <w:szCs w:val="32"/>
        </w:rPr>
        <w:t xml:space="preserve">Date: </w:t>
      </w:r>
      <w:r w:rsidR="00B52BD3">
        <w:rPr>
          <w:rFonts w:ascii="Times New Roman" w:hAnsi="Times New Roman" w:cs="Times New Roman"/>
          <w:sz w:val="32"/>
          <w:szCs w:val="32"/>
        </w:rPr>
        <w:t>18 September, 2026</w:t>
      </w:r>
    </w:p>
    <w:p w:rsidR="0045670E" w:rsidRDefault="0045670E" w:rsidP="0045670E">
      <w:pPr>
        <w:rPr>
          <w:rFonts w:ascii="Times New Roman" w:hAnsi="Times New Roman" w:cs="Times New Roman"/>
          <w:b/>
          <w:sz w:val="32"/>
          <w:szCs w:val="32"/>
        </w:rPr>
      </w:pPr>
      <w:r w:rsidRPr="00B52BD3">
        <w:rPr>
          <w:rFonts w:ascii="Times New Roman" w:hAnsi="Times New Roman" w:cs="Times New Roman"/>
          <w:b/>
          <w:sz w:val="32"/>
          <w:szCs w:val="32"/>
          <w:u w:val="single"/>
        </w:rPr>
        <w:t>Fundamental of Study and Employability</w:t>
      </w:r>
      <w:r>
        <w:rPr>
          <w:rFonts w:ascii="Times New Roman" w:hAnsi="Times New Roman" w:cs="Times New Roman"/>
          <w:b/>
          <w:sz w:val="32"/>
          <w:szCs w:val="32"/>
        </w:rPr>
        <w:t xml:space="preserve">            </w:t>
      </w:r>
      <w:r w:rsidRPr="0045670E">
        <w:rPr>
          <w:rFonts w:ascii="Times New Roman" w:hAnsi="Times New Roman" w:cs="Times New Roman"/>
          <w:b/>
          <w:sz w:val="32"/>
          <w:szCs w:val="32"/>
          <w:u w:val="single"/>
        </w:rPr>
        <w:t>Date</w:t>
      </w:r>
      <w:r>
        <w:rPr>
          <w:rFonts w:ascii="Times New Roman" w:hAnsi="Times New Roman" w:cs="Times New Roman"/>
          <w:b/>
          <w:sz w:val="32"/>
          <w:szCs w:val="32"/>
        </w:rPr>
        <w:t>: 18 Sep., 2026</w:t>
      </w:r>
    </w:p>
    <w:tbl>
      <w:tblPr>
        <w:tblStyle w:val="TableGrid"/>
        <w:tblW w:w="0" w:type="auto"/>
        <w:tblLook w:val="04A0" w:firstRow="1" w:lastRow="0" w:firstColumn="1" w:lastColumn="0" w:noHBand="0" w:noVBand="1"/>
      </w:tblPr>
      <w:tblGrid>
        <w:gridCol w:w="3775"/>
        <w:gridCol w:w="5575"/>
      </w:tblGrid>
      <w:tr w:rsidR="0045670E" w:rsidTr="00B52BD3">
        <w:tc>
          <w:tcPr>
            <w:tcW w:w="3775" w:type="dxa"/>
          </w:tcPr>
          <w:p w:rsidR="0045670E" w:rsidRDefault="0045670E" w:rsidP="0045670E">
            <w:pPr>
              <w:jc w:val="center"/>
              <w:rPr>
                <w:rFonts w:ascii="Times New Roman" w:hAnsi="Times New Roman" w:cs="Times New Roman"/>
                <w:b/>
                <w:sz w:val="32"/>
                <w:szCs w:val="32"/>
              </w:rPr>
            </w:pPr>
            <w:r>
              <w:rPr>
                <w:rFonts w:ascii="Times New Roman" w:hAnsi="Times New Roman" w:cs="Times New Roman"/>
                <w:b/>
                <w:sz w:val="32"/>
                <w:szCs w:val="32"/>
              </w:rPr>
              <w:t>Cue Column-Questions/Keywords</w:t>
            </w:r>
          </w:p>
        </w:tc>
        <w:tc>
          <w:tcPr>
            <w:tcW w:w="5575" w:type="dxa"/>
          </w:tcPr>
          <w:p w:rsidR="0045670E" w:rsidRDefault="0045670E" w:rsidP="0045670E">
            <w:pPr>
              <w:jc w:val="center"/>
              <w:rPr>
                <w:rFonts w:ascii="Times New Roman" w:hAnsi="Times New Roman" w:cs="Times New Roman"/>
                <w:b/>
                <w:sz w:val="32"/>
                <w:szCs w:val="32"/>
              </w:rPr>
            </w:pPr>
            <w:r>
              <w:rPr>
                <w:rFonts w:ascii="Times New Roman" w:hAnsi="Times New Roman" w:cs="Times New Roman"/>
                <w:b/>
                <w:sz w:val="32"/>
                <w:szCs w:val="32"/>
              </w:rPr>
              <w:t>Notes-Important Points</w:t>
            </w:r>
          </w:p>
        </w:tc>
      </w:tr>
      <w:tr w:rsidR="0045670E" w:rsidTr="00B52BD3">
        <w:tc>
          <w:tcPr>
            <w:tcW w:w="3775" w:type="dxa"/>
          </w:tcPr>
          <w:p w:rsidR="0045670E" w:rsidRPr="006C6D44" w:rsidRDefault="0045670E" w:rsidP="0045670E">
            <w:pPr>
              <w:jc w:val="both"/>
              <w:rPr>
                <w:rFonts w:ascii="Times New Roman" w:hAnsi="Times New Roman" w:cs="Times New Roman"/>
                <w:b/>
                <w:sz w:val="24"/>
                <w:szCs w:val="24"/>
              </w:rPr>
            </w:pPr>
            <w:r w:rsidRPr="006C6D44">
              <w:rPr>
                <w:rFonts w:ascii="Times New Roman" w:hAnsi="Times New Roman" w:cs="Times New Roman"/>
                <w:b/>
                <w:sz w:val="24"/>
                <w:szCs w:val="24"/>
              </w:rPr>
              <w:t>Study Skill</w:t>
            </w:r>
          </w:p>
          <w:p w:rsidR="0045670E" w:rsidRPr="006C6D44" w:rsidRDefault="0045670E" w:rsidP="0045670E">
            <w:pPr>
              <w:jc w:val="both"/>
              <w:rPr>
                <w:rFonts w:ascii="Times New Roman" w:hAnsi="Times New Roman" w:cs="Times New Roman"/>
                <w:b/>
                <w:sz w:val="24"/>
                <w:szCs w:val="24"/>
              </w:rPr>
            </w:pPr>
            <w:r w:rsidRPr="006C6D44">
              <w:rPr>
                <w:rFonts w:ascii="Times New Roman" w:hAnsi="Times New Roman" w:cs="Times New Roman"/>
                <w:b/>
                <w:sz w:val="24"/>
                <w:szCs w:val="24"/>
              </w:rPr>
              <w:t>Time Management</w:t>
            </w:r>
          </w:p>
          <w:p w:rsidR="0045670E" w:rsidRPr="006C6D44" w:rsidRDefault="0045670E" w:rsidP="0045670E">
            <w:pPr>
              <w:jc w:val="both"/>
              <w:rPr>
                <w:rFonts w:ascii="Times New Roman" w:hAnsi="Times New Roman" w:cs="Times New Roman"/>
                <w:b/>
                <w:sz w:val="24"/>
                <w:szCs w:val="24"/>
              </w:rPr>
            </w:pPr>
            <w:r w:rsidRPr="006C6D44">
              <w:rPr>
                <w:rFonts w:ascii="Times New Roman" w:hAnsi="Times New Roman" w:cs="Times New Roman"/>
                <w:b/>
                <w:sz w:val="24"/>
                <w:szCs w:val="24"/>
              </w:rPr>
              <w:t>Note-Taking</w:t>
            </w:r>
          </w:p>
          <w:p w:rsidR="0045670E" w:rsidRPr="006C6D44" w:rsidRDefault="0045670E" w:rsidP="0045670E">
            <w:pPr>
              <w:jc w:val="both"/>
              <w:rPr>
                <w:rFonts w:ascii="Times New Roman" w:hAnsi="Times New Roman" w:cs="Times New Roman"/>
                <w:b/>
                <w:sz w:val="24"/>
                <w:szCs w:val="24"/>
              </w:rPr>
            </w:pPr>
            <w:r w:rsidRPr="006C6D44">
              <w:rPr>
                <w:rFonts w:ascii="Times New Roman" w:hAnsi="Times New Roman" w:cs="Times New Roman"/>
                <w:b/>
                <w:sz w:val="24"/>
                <w:szCs w:val="24"/>
              </w:rPr>
              <w:t>Communication Skill</w:t>
            </w:r>
          </w:p>
          <w:p w:rsidR="0045670E" w:rsidRPr="006C6D44" w:rsidRDefault="0045670E" w:rsidP="0045670E">
            <w:pPr>
              <w:jc w:val="both"/>
              <w:rPr>
                <w:rFonts w:ascii="Times New Roman" w:hAnsi="Times New Roman" w:cs="Times New Roman"/>
                <w:b/>
                <w:sz w:val="24"/>
                <w:szCs w:val="24"/>
              </w:rPr>
            </w:pPr>
            <w:r w:rsidRPr="006C6D44">
              <w:rPr>
                <w:rFonts w:ascii="Times New Roman" w:hAnsi="Times New Roman" w:cs="Times New Roman"/>
                <w:b/>
                <w:sz w:val="24"/>
                <w:szCs w:val="24"/>
              </w:rPr>
              <w:t>Problem Solving</w:t>
            </w:r>
          </w:p>
          <w:p w:rsidR="0045670E" w:rsidRPr="006C6D44" w:rsidRDefault="0045670E" w:rsidP="0045670E">
            <w:pPr>
              <w:jc w:val="both"/>
              <w:rPr>
                <w:rFonts w:ascii="Times New Roman" w:hAnsi="Times New Roman" w:cs="Times New Roman"/>
                <w:b/>
                <w:sz w:val="24"/>
                <w:szCs w:val="24"/>
              </w:rPr>
            </w:pPr>
            <w:r w:rsidRPr="006C6D44">
              <w:rPr>
                <w:rFonts w:ascii="Times New Roman" w:hAnsi="Times New Roman" w:cs="Times New Roman"/>
                <w:b/>
                <w:sz w:val="24"/>
                <w:szCs w:val="24"/>
              </w:rPr>
              <w:t>Self-Learning</w:t>
            </w:r>
          </w:p>
          <w:p w:rsidR="0045670E" w:rsidRPr="006C6D44" w:rsidRDefault="0045670E" w:rsidP="0045670E">
            <w:pPr>
              <w:jc w:val="both"/>
              <w:rPr>
                <w:rFonts w:ascii="Times New Roman" w:hAnsi="Times New Roman" w:cs="Times New Roman"/>
                <w:b/>
                <w:sz w:val="24"/>
                <w:szCs w:val="24"/>
              </w:rPr>
            </w:pPr>
            <w:r w:rsidRPr="006C6D44">
              <w:rPr>
                <w:rFonts w:ascii="Times New Roman" w:hAnsi="Times New Roman" w:cs="Times New Roman"/>
                <w:b/>
                <w:sz w:val="24"/>
                <w:szCs w:val="24"/>
              </w:rPr>
              <w:t>Positive Attitude</w:t>
            </w:r>
          </w:p>
          <w:p w:rsidR="0045670E" w:rsidRPr="006C6D44" w:rsidRDefault="0045670E" w:rsidP="0045670E">
            <w:pPr>
              <w:jc w:val="both"/>
              <w:rPr>
                <w:rFonts w:ascii="Times New Roman" w:hAnsi="Times New Roman" w:cs="Times New Roman"/>
                <w:b/>
                <w:sz w:val="24"/>
                <w:szCs w:val="24"/>
              </w:rPr>
            </w:pPr>
            <w:r w:rsidRPr="006C6D44">
              <w:rPr>
                <w:rFonts w:ascii="Times New Roman" w:hAnsi="Times New Roman" w:cs="Times New Roman"/>
                <w:b/>
                <w:sz w:val="24"/>
                <w:szCs w:val="24"/>
              </w:rPr>
              <w:t>Effective Learning</w:t>
            </w:r>
          </w:p>
          <w:p w:rsidR="0045670E" w:rsidRPr="006C6D44" w:rsidRDefault="0045670E" w:rsidP="0045670E">
            <w:pPr>
              <w:jc w:val="both"/>
              <w:rPr>
                <w:rFonts w:ascii="Times New Roman" w:hAnsi="Times New Roman" w:cs="Times New Roman"/>
                <w:b/>
                <w:sz w:val="24"/>
                <w:szCs w:val="24"/>
              </w:rPr>
            </w:pPr>
          </w:p>
          <w:p w:rsidR="0045670E" w:rsidRPr="006C6D44" w:rsidRDefault="0045670E" w:rsidP="00B52BD3">
            <w:pPr>
              <w:pStyle w:val="ListParagraph"/>
              <w:numPr>
                <w:ilvl w:val="0"/>
                <w:numId w:val="1"/>
              </w:numPr>
              <w:rPr>
                <w:rFonts w:ascii="Times New Roman" w:hAnsi="Times New Roman" w:cs="Times New Roman"/>
                <w:b/>
                <w:sz w:val="24"/>
                <w:szCs w:val="24"/>
              </w:rPr>
            </w:pPr>
            <w:r w:rsidRPr="006C6D44">
              <w:rPr>
                <w:rFonts w:ascii="Times New Roman" w:hAnsi="Times New Roman" w:cs="Times New Roman"/>
                <w:b/>
                <w:sz w:val="24"/>
                <w:szCs w:val="24"/>
              </w:rPr>
              <w:t>What are study skills?</w:t>
            </w:r>
          </w:p>
          <w:p w:rsidR="00B52BD3" w:rsidRPr="006C6D44" w:rsidRDefault="0045670E" w:rsidP="00B52BD3">
            <w:pPr>
              <w:pStyle w:val="ListParagraph"/>
              <w:numPr>
                <w:ilvl w:val="0"/>
                <w:numId w:val="1"/>
              </w:numPr>
              <w:rPr>
                <w:rFonts w:ascii="Times New Roman" w:hAnsi="Times New Roman" w:cs="Times New Roman"/>
                <w:b/>
                <w:sz w:val="24"/>
                <w:szCs w:val="24"/>
              </w:rPr>
            </w:pPr>
            <w:r w:rsidRPr="006C6D44">
              <w:rPr>
                <w:rFonts w:ascii="Times New Roman" w:hAnsi="Times New Roman" w:cs="Times New Roman"/>
                <w:b/>
                <w:sz w:val="24"/>
                <w:szCs w:val="24"/>
              </w:rPr>
              <w:t>What is</w:t>
            </w:r>
            <w:r w:rsidR="00B52BD3" w:rsidRPr="006C6D44">
              <w:rPr>
                <w:rFonts w:ascii="Times New Roman" w:hAnsi="Times New Roman" w:cs="Times New Roman"/>
                <w:b/>
                <w:sz w:val="24"/>
                <w:szCs w:val="24"/>
              </w:rPr>
              <w:t xml:space="preserve"> Employability and why it is important?</w:t>
            </w:r>
          </w:p>
          <w:p w:rsidR="00B52BD3" w:rsidRPr="006C6D44" w:rsidRDefault="00B52BD3" w:rsidP="00B52BD3">
            <w:pPr>
              <w:pStyle w:val="ListParagraph"/>
              <w:numPr>
                <w:ilvl w:val="0"/>
                <w:numId w:val="1"/>
              </w:numPr>
              <w:rPr>
                <w:rFonts w:ascii="Times New Roman" w:hAnsi="Times New Roman" w:cs="Times New Roman"/>
                <w:b/>
                <w:sz w:val="24"/>
                <w:szCs w:val="24"/>
              </w:rPr>
            </w:pPr>
            <w:r w:rsidRPr="006C6D44">
              <w:rPr>
                <w:rFonts w:ascii="Times New Roman" w:hAnsi="Times New Roman" w:cs="Times New Roman"/>
                <w:b/>
                <w:sz w:val="24"/>
                <w:szCs w:val="24"/>
              </w:rPr>
              <w:t>Examples of employability skills.</w:t>
            </w:r>
          </w:p>
          <w:p w:rsidR="00B52BD3" w:rsidRPr="006C6D44" w:rsidRDefault="00B52BD3" w:rsidP="00B52BD3">
            <w:pPr>
              <w:rPr>
                <w:rFonts w:ascii="Times New Roman" w:hAnsi="Times New Roman" w:cs="Times New Roman"/>
                <w:b/>
                <w:sz w:val="24"/>
                <w:szCs w:val="24"/>
              </w:rPr>
            </w:pPr>
          </w:p>
          <w:p w:rsidR="00B52BD3" w:rsidRPr="006C6D44" w:rsidRDefault="00B52BD3" w:rsidP="0045670E">
            <w:pPr>
              <w:jc w:val="both"/>
              <w:rPr>
                <w:rFonts w:ascii="Times New Roman" w:hAnsi="Times New Roman" w:cs="Times New Roman"/>
                <w:b/>
                <w:sz w:val="24"/>
                <w:szCs w:val="24"/>
              </w:rPr>
            </w:pPr>
          </w:p>
          <w:p w:rsidR="0045670E" w:rsidRPr="006C6D44" w:rsidRDefault="0045670E" w:rsidP="0045670E">
            <w:pPr>
              <w:rPr>
                <w:rFonts w:ascii="Times New Roman" w:hAnsi="Times New Roman" w:cs="Times New Roman"/>
                <w:b/>
                <w:sz w:val="24"/>
                <w:szCs w:val="24"/>
              </w:rPr>
            </w:pPr>
          </w:p>
        </w:tc>
        <w:tc>
          <w:tcPr>
            <w:tcW w:w="5575" w:type="dxa"/>
          </w:tcPr>
          <w:p w:rsidR="006C6D44" w:rsidRDefault="006C6D44" w:rsidP="0045670E">
            <w:pPr>
              <w:rPr>
                <w:rFonts w:ascii="Times New Roman" w:hAnsi="Times New Roman" w:cs="Times New Roman"/>
                <w:sz w:val="24"/>
                <w:szCs w:val="24"/>
              </w:rPr>
            </w:pPr>
            <w:r w:rsidRPr="006C6D44">
              <w:rPr>
                <w:rFonts w:ascii="Times New Roman" w:hAnsi="Times New Roman" w:cs="Times New Roman"/>
                <w:sz w:val="24"/>
                <w:szCs w:val="24"/>
              </w:rPr>
              <w:t>Study skills are methods that help students learn, understand, and remember information effectively.</w:t>
            </w:r>
          </w:p>
          <w:p w:rsidR="006C6D44" w:rsidRPr="006C6D44" w:rsidRDefault="006C6D44" w:rsidP="0045670E">
            <w:pPr>
              <w:rPr>
                <w:rFonts w:ascii="Times New Roman" w:hAnsi="Times New Roman" w:cs="Times New Roman"/>
                <w:sz w:val="24"/>
                <w:szCs w:val="24"/>
              </w:rPr>
            </w:pPr>
          </w:p>
          <w:p w:rsidR="006C6D44" w:rsidRDefault="006C6D44" w:rsidP="0045670E">
            <w:pPr>
              <w:rPr>
                <w:rFonts w:ascii="Times New Roman" w:hAnsi="Times New Roman" w:cs="Times New Roman"/>
                <w:sz w:val="24"/>
                <w:szCs w:val="24"/>
              </w:rPr>
            </w:pPr>
            <w:r w:rsidRPr="006C6D44">
              <w:rPr>
                <w:rFonts w:ascii="Times New Roman" w:hAnsi="Times New Roman" w:cs="Times New Roman"/>
                <w:sz w:val="24"/>
                <w:szCs w:val="24"/>
              </w:rPr>
              <w:t>Planning and organizing time helps complete assignments and prepare for exams on time.</w:t>
            </w:r>
          </w:p>
          <w:p w:rsidR="006C6D44" w:rsidRPr="006C6D44" w:rsidRDefault="006C6D44" w:rsidP="0045670E">
            <w:pPr>
              <w:rPr>
                <w:rFonts w:ascii="Times New Roman" w:hAnsi="Times New Roman" w:cs="Times New Roman"/>
                <w:sz w:val="24"/>
                <w:szCs w:val="24"/>
              </w:rPr>
            </w:pPr>
          </w:p>
          <w:p w:rsidR="006C6D44" w:rsidRDefault="006C6D44" w:rsidP="0045670E">
            <w:pPr>
              <w:rPr>
                <w:rFonts w:ascii="Times New Roman" w:hAnsi="Times New Roman" w:cs="Times New Roman"/>
                <w:sz w:val="24"/>
                <w:szCs w:val="24"/>
              </w:rPr>
            </w:pPr>
            <w:r w:rsidRPr="006C6D44">
              <w:rPr>
                <w:rFonts w:ascii="Times New Roman" w:hAnsi="Times New Roman" w:cs="Times New Roman"/>
                <w:sz w:val="24"/>
                <w:szCs w:val="24"/>
              </w:rPr>
              <w:t>Taking clear and organized notes helps students remember important information and review lessons easily.</w:t>
            </w:r>
          </w:p>
          <w:p w:rsidR="006C6D44" w:rsidRPr="006C6D44" w:rsidRDefault="006C6D44" w:rsidP="0045670E">
            <w:pPr>
              <w:rPr>
                <w:rFonts w:ascii="Times New Roman" w:hAnsi="Times New Roman" w:cs="Times New Roman"/>
                <w:sz w:val="24"/>
                <w:szCs w:val="24"/>
              </w:rPr>
            </w:pPr>
          </w:p>
          <w:p w:rsidR="006C6D44" w:rsidRDefault="006C6D44" w:rsidP="0045670E">
            <w:pPr>
              <w:rPr>
                <w:rFonts w:ascii="Times New Roman" w:hAnsi="Times New Roman" w:cs="Times New Roman"/>
                <w:sz w:val="24"/>
                <w:szCs w:val="24"/>
              </w:rPr>
            </w:pPr>
            <w:r w:rsidRPr="006C6D44">
              <w:rPr>
                <w:rFonts w:ascii="Times New Roman" w:hAnsi="Times New Roman" w:cs="Times New Roman"/>
                <w:sz w:val="24"/>
                <w:szCs w:val="24"/>
              </w:rPr>
              <w:t>Good communication includes speaking, listening, writing, and sharing ideas clearly and respectfully.</w:t>
            </w:r>
          </w:p>
          <w:p w:rsidR="006C6D44" w:rsidRPr="006C6D44" w:rsidRDefault="006C6D44" w:rsidP="0045670E">
            <w:pPr>
              <w:rPr>
                <w:rFonts w:ascii="Times New Roman" w:hAnsi="Times New Roman" w:cs="Times New Roman"/>
                <w:sz w:val="24"/>
                <w:szCs w:val="24"/>
              </w:rPr>
            </w:pPr>
          </w:p>
          <w:p w:rsidR="006C6D44" w:rsidRDefault="006C6D44" w:rsidP="0045670E">
            <w:pPr>
              <w:rPr>
                <w:rFonts w:ascii="Times New Roman" w:hAnsi="Times New Roman" w:cs="Times New Roman"/>
                <w:sz w:val="24"/>
                <w:szCs w:val="24"/>
              </w:rPr>
            </w:pPr>
            <w:r w:rsidRPr="006C6D44">
              <w:rPr>
                <w:rFonts w:ascii="Times New Roman" w:hAnsi="Times New Roman" w:cs="Times New Roman"/>
                <w:sz w:val="24"/>
                <w:szCs w:val="24"/>
              </w:rPr>
              <w:t>I</w:t>
            </w:r>
            <w:r w:rsidRPr="006C6D44">
              <w:rPr>
                <w:rFonts w:ascii="Times New Roman" w:hAnsi="Times New Roman" w:cs="Times New Roman"/>
                <w:sz w:val="24"/>
                <w:szCs w:val="24"/>
              </w:rPr>
              <w:t>dentifying a problem, thinking of possible solutions, and choosing a suitable solution are important for study and work.</w:t>
            </w:r>
          </w:p>
          <w:p w:rsidR="006C6D44" w:rsidRPr="006C6D44" w:rsidRDefault="006C6D44" w:rsidP="0045670E">
            <w:pPr>
              <w:rPr>
                <w:rFonts w:ascii="Times New Roman" w:hAnsi="Times New Roman" w:cs="Times New Roman"/>
                <w:sz w:val="24"/>
                <w:szCs w:val="24"/>
              </w:rPr>
            </w:pPr>
          </w:p>
          <w:p w:rsidR="006C6D44" w:rsidRDefault="006C6D44" w:rsidP="0045670E">
            <w:pPr>
              <w:rPr>
                <w:rFonts w:ascii="Times New Roman" w:hAnsi="Times New Roman" w:cs="Times New Roman"/>
                <w:sz w:val="24"/>
                <w:szCs w:val="24"/>
              </w:rPr>
            </w:pPr>
            <w:r w:rsidRPr="006C6D44">
              <w:rPr>
                <w:rFonts w:ascii="Times New Roman" w:hAnsi="Times New Roman" w:cs="Times New Roman"/>
                <w:sz w:val="24"/>
                <w:szCs w:val="24"/>
              </w:rPr>
              <w:t>Employability means having the knowledge, skills, attitude, and abilities needed to get and keep a job.</w:t>
            </w:r>
          </w:p>
          <w:p w:rsidR="006C6D44" w:rsidRPr="006C6D44" w:rsidRDefault="006C6D44" w:rsidP="0045670E">
            <w:pPr>
              <w:rPr>
                <w:rFonts w:ascii="Times New Roman" w:hAnsi="Times New Roman" w:cs="Times New Roman"/>
                <w:sz w:val="24"/>
                <w:szCs w:val="24"/>
              </w:rPr>
            </w:pPr>
          </w:p>
          <w:p w:rsidR="006C6D44" w:rsidRDefault="006C6D44" w:rsidP="0045670E">
            <w:pPr>
              <w:rPr>
                <w:rFonts w:ascii="Times New Roman" w:hAnsi="Times New Roman" w:cs="Times New Roman"/>
                <w:sz w:val="24"/>
                <w:szCs w:val="24"/>
              </w:rPr>
            </w:pPr>
            <w:r w:rsidRPr="006C6D44">
              <w:rPr>
                <w:rFonts w:ascii="Times New Roman" w:hAnsi="Times New Roman" w:cs="Times New Roman"/>
                <w:sz w:val="24"/>
                <w:szCs w:val="24"/>
              </w:rPr>
              <w:t>They help people work effectively, communicate with others, solve problems, and adapt to different workplaces.</w:t>
            </w:r>
          </w:p>
          <w:p w:rsidR="006C6D44" w:rsidRPr="006C6D44" w:rsidRDefault="006C6D44" w:rsidP="0045670E">
            <w:pPr>
              <w:rPr>
                <w:rFonts w:ascii="Times New Roman" w:hAnsi="Times New Roman" w:cs="Times New Roman"/>
                <w:sz w:val="24"/>
                <w:szCs w:val="24"/>
              </w:rPr>
            </w:pPr>
          </w:p>
          <w:p w:rsidR="006C6D44" w:rsidRDefault="006C6D44" w:rsidP="0045670E">
            <w:pPr>
              <w:rPr>
                <w:rFonts w:ascii="Times New Roman" w:hAnsi="Times New Roman" w:cs="Times New Roman"/>
                <w:sz w:val="24"/>
                <w:szCs w:val="24"/>
              </w:rPr>
            </w:pPr>
            <w:r w:rsidRPr="006C6D44">
              <w:rPr>
                <w:rFonts w:ascii="Times New Roman" w:hAnsi="Times New Roman" w:cs="Times New Roman"/>
                <w:sz w:val="24"/>
                <w:szCs w:val="24"/>
              </w:rPr>
              <w:t>Communication, teamwork, time management, problem-solving, adaptability, responsibility, and professionalism</w:t>
            </w:r>
            <w:r>
              <w:rPr>
                <w:rFonts w:ascii="Times New Roman" w:hAnsi="Times New Roman" w:cs="Times New Roman"/>
                <w:sz w:val="24"/>
                <w:szCs w:val="24"/>
              </w:rPr>
              <w:t>.</w:t>
            </w:r>
          </w:p>
          <w:p w:rsidR="006C6D44" w:rsidRPr="006C6D44" w:rsidRDefault="006C6D44" w:rsidP="0045670E">
            <w:pPr>
              <w:rPr>
                <w:rFonts w:ascii="Times New Roman" w:hAnsi="Times New Roman" w:cs="Times New Roman"/>
                <w:sz w:val="24"/>
                <w:szCs w:val="24"/>
              </w:rPr>
            </w:pPr>
          </w:p>
          <w:p w:rsidR="006C6D44" w:rsidRPr="006C6D44" w:rsidRDefault="006C6D44" w:rsidP="0045670E">
            <w:pPr>
              <w:rPr>
                <w:rFonts w:ascii="Times New Roman" w:hAnsi="Times New Roman" w:cs="Times New Roman"/>
                <w:b/>
                <w:sz w:val="28"/>
                <w:szCs w:val="28"/>
              </w:rPr>
            </w:pPr>
            <w:r w:rsidRPr="006C6D44">
              <w:rPr>
                <w:rFonts w:ascii="Times New Roman" w:hAnsi="Times New Roman" w:cs="Times New Roman"/>
                <w:sz w:val="24"/>
                <w:szCs w:val="24"/>
              </w:rPr>
              <w:t>Students should continuously improve their knowledge, skills, confidence, and professional behavior</w:t>
            </w:r>
            <w:r w:rsidRPr="006C6D44">
              <w:rPr>
                <w:rFonts w:ascii="Times New Roman" w:hAnsi="Times New Roman" w:cs="Times New Roman"/>
              </w:rPr>
              <w:t>.</w:t>
            </w:r>
          </w:p>
        </w:tc>
      </w:tr>
      <w:tr w:rsidR="006C6D44" w:rsidTr="00B52BD3">
        <w:tc>
          <w:tcPr>
            <w:tcW w:w="3775" w:type="dxa"/>
          </w:tcPr>
          <w:p w:rsidR="006C6D44" w:rsidRDefault="006C6D44" w:rsidP="006C6D44">
            <w:pPr>
              <w:jc w:val="center"/>
              <w:rPr>
                <w:rFonts w:ascii="Times New Roman" w:hAnsi="Times New Roman" w:cs="Times New Roman"/>
                <w:b/>
                <w:sz w:val="24"/>
                <w:szCs w:val="24"/>
              </w:rPr>
            </w:pPr>
          </w:p>
          <w:p w:rsidR="006C6D44" w:rsidRDefault="006C6D44" w:rsidP="006C6D44">
            <w:pPr>
              <w:jc w:val="center"/>
              <w:rPr>
                <w:rFonts w:ascii="Times New Roman" w:hAnsi="Times New Roman" w:cs="Times New Roman"/>
                <w:b/>
                <w:sz w:val="24"/>
                <w:szCs w:val="24"/>
              </w:rPr>
            </w:pPr>
          </w:p>
          <w:p w:rsidR="006C6D44" w:rsidRDefault="006C6D44" w:rsidP="006C6D44">
            <w:pPr>
              <w:jc w:val="center"/>
              <w:rPr>
                <w:rFonts w:ascii="Times New Roman" w:hAnsi="Times New Roman" w:cs="Times New Roman"/>
                <w:b/>
                <w:sz w:val="24"/>
                <w:szCs w:val="24"/>
              </w:rPr>
            </w:pPr>
          </w:p>
          <w:p w:rsidR="006C6D44" w:rsidRDefault="006C6D44" w:rsidP="006C6D44">
            <w:pPr>
              <w:jc w:val="center"/>
              <w:rPr>
                <w:rFonts w:ascii="Times New Roman" w:hAnsi="Times New Roman" w:cs="Times New Roman"/>
                <w:b/>
                <w:sz w:val="24"/>
                <w:szCs w:val="24"/>
              </w:rPr>
            </w:pPr>
          </w:p>
          <w:p w:rsidR="006C6D44" w:rsidRDefault="006C6D44" w:rsidP="006C6D44">
            <w:pPr>
              <w:jc w:val="center"/>
              <w:rPr>
                <w:rFonts w:ascii="Times New Roman" w:hAnsi="Times New Roman" w:cs="Times New Roman"/>
                <w:b/>
                <w:sz w:val="24"/>
                <w:szCs w:val="24"/>
              </w:rPr>
            </w:pPr>
          </w:p>
          <w:p w:rsidR="006C6D44" w:rsidRDefault="006C6D44" w:rsidP="006C6D44">
            <w:pPr>
              <w:jc w:val="center"/>
              <w:rPr>
                <w:rFonts w:ascii="Times New Roman" w:hAnsi="Times New Roman" w:cs="Times New Roman"/>
                <w:b/>
                <w:sz w:val="24"/>
                <w:szCs w:val="24"/>
              </w:rPr>
            </w:pPr>
          </w:p>
          <w:p w:rsidR="006C6D44" w:rsidRDefault="006C6D44" w:rsidP="006C6D44">
            <w:pPr>
              <w:jc w:val="center"/>
              <w:rPr>
                <w:rFonts w:ascii="Times New Roman" w:hAnsi="Times New Roman" w:cs="Times New Roman"/>
                <w:b/>
                <w:sz w:val="24"/>
                <w:szCs w:val="24"/>
              </w:rPr>
            </w:pPr>
          </w:p>
          <w:p w:rsidR="006C6D44" w:rsidRPr="006C6D44" w:rsidRDefault="006C6D44" w:rsidP="006C6D44">
            <w:pPr>
              <w:jc w:val="center"/>
              <w:rPr>
                <w:rFonts w:ascii="Times New Roman" w:hAnsi="Times New Roman" w:cs="Times New Roman"/>
                <w:b/>
                <w:sz w:val="24"/>
                <w:szCs w:val="24"/>
              </w:rPr>
            </w:pPr>
            <w:r w:rsidRPr="006C6D44">
              <w:rPr>
                <w:rFonts w:ascii="Times New Roman" w:hAnsi="Times New Roman" w:cs="Times New Roman"/>
                <w:b/>
                <w:sz w:val="24"/>
                <w:szCs w:val="24"/>
              </w:rPr>
              <w:t>Summary</w:t>
            </w:r>
          </w:p>
        </w:tc>
        <w:tc>
          <w:tcPr>
            <w:tcW w:w="5575" w:type="dxa"/>
          </w:tcPr>
          <w:p w:rsidR="006C6D44" w:rsidRPr="006C6D44" w:rsidRDefault="006C6D44" w:rsidP="006C6D44">
            <w:pPr>
              <w:jc w:val="both"/>
              <w:rPr>
                <w:rFonts w:ascii="Times New Roman" w:hAnsi="Times New Roman" w:cs="Times New Roman"/>
                <w:sz w:val="24"/>
                <w:szCs w:val="24"/>
              </w:rPr>
            </w:pPr>
            <w:r w:rsidRPr="006C6D44">
              <w:rPr>
                <w:rFonts w:ascii="Times New Roman" w:hAnsi="Times New Roman" w:cs="Times New Roman"/>
                <w:sz w:val="24"/>
                <w:szCs w:val="24"/>
              </w:rPr>
              <w:t>Fundamentals of study and employability enable learners to achieve their potential as effective students and prepare them for their future career. The former covers such abilities as time management, note-making, communication, and problem-solving, whereas the latter is related to being able to perform successfully within the professional environment. Teamwork and communication skills would allow students to operate effectively in their future workplace, learn to adopt multiple roles within the working environment, and develop such qualities as responsibility, adaptability, and a positive attitude to work. In addition, the improvement of personal skills would enable learners to gain confidence and be more competent and successful in the workplace.</w:t>
            </w:r>
          </w:p>
        </w:tc>
      </w:tr>
    </w:tbl>
    <w:p w:rsidR="0045670E" w:rsidRDefault="0045670E" w:rsidP="0045670E">
      <w:pPr>
        <w:rPr>
          <w:rFonts w:ascii="Times New Roman" w:hAnsi="Times New Roman" w:cs="Times New Roman"/>
          <w:b/>
          <w:sz w:val="32"/>
          <w:szCs w:val="32"/>
        </w:rPr>
      </w:pPr>
    </w:p>
    <w:p w:rsidR="008530ED" w:rsidRDefault="008530ED" w:rsidP="0045670E">
      <w:pPr>
        <w:rPr>
          <w:rFonts w:ascii="Times New Roman" w:hAnsi="Times New Roman" w:cs="Times New Roman"/>
          <w:b/>
          <w:sz w:val="32"/>
          <w:szCs w:val="32"/>
        </w:rPr>
      </w:pPr>
    </w:p>
    <w:p w:rsidR="008530ED" w:rsidRPr="008530ED" w:rsidRDefault="008530ED" w:rsidP="008530ED">
      <w:pPr>
        <w:pStyle w:val="ListParagraph"/>
        <w:numPr>
          <w:ilvl w:val="0"/>
          <w:numId w:val="3"/>
        </w:numPr>
        <w:spacing w:after="0" w:line="240" w:lineRule="auto"/>
        <w:rPr>
          <w:rFonts w:ascii="Times New Roman" w:eastAsia="Times New Roman" w:hAnsi="Times New Roman" w:cs="Times New Roman"/>
          <w:sz w:val="24"/>
          <w:szCs w:val="24"/>
        </w:rPr>
      </w:pPr>
      <w:r w:rsidRPr="008530ED">
        <w:rPr>
          <w:rFonts w:ascii="Times New Roman" w:eastAsia="Times New Roman" w:hAnsi="Times New Roman" w:cs="Times New Roman"/>
          <w:b/>
          <w:bCs/>
          <w:sz w:val="28"/>
          <w:szCs w:val="28"/>
        </w:rPr>
        <w:t>What is VARK?</w:t>
      </w:r>
      <w:r w:rsidRPr="008530ED">
        <w:rPr>
          <w:rFonts w:ascii="Times New Roman" w:eastAsia="Times New Roman" w:hAnsi="Times New Roman" w:cs="Times New Roman"/>
          <w:b/>
          <w:sz w:val="28"/>
          <w:szCs w:val="28"/>
        </w:rPr>
        <w:br/>
      </w:r>
      <w:r w:rsidRPr="008530ED">
        <w:rPr>
          <w:rFonts w:ascii="Times New Roman" w:eastAsia="Times New Roman" w:hAnsi="Times New Roman" w:cs="Times New Roman"/>
          <w:sz w:val="24"/>
          <w:szCs w:val="24"/>
        </w:rPr>
        <w:t xml:space="preserve">VARK is a learning model that describes four ways people may prefer to learn: </w:t>
      </w:r>
      <w:r w:rsidRPr="008530ED">
        <w:rPr>
          <w:rFonts w:ascii="Times New Roman" w:eastAsia="Times New Roman" w:hAnsi="Times New Roman" w:cs="Times New Roman"/>
          <w:bCs/>
          <w:sz w:val="24"/>
          <w:szCs w:val="24"/>
        </w:rPr>
        <w:t xml:space="preserve">Visual, Auditory, Read/Write, and </w:t>
      </w:r>
      <w:proofErr w:type="spellStart"/>
      <w:r w:rsidRPr="008530ED">
        <w:rPr>
          <w:rFonts w:ascii="Times New Roman" w:eastAsia="Times New Roman" w:hAnsi="Times New Roman" w:cs="Times New Roman"/>
          <w:bCs/>
          <w:sz w:val="24"/>
          <w:szCs w:val="24"/>
        </w:rPr>
        <w:t>Kinaesthetic</w:t>
      </w:r>
      <w:proofErr w:type="spellEnd"/>
      <w:r w:rsidRPr="008530ED">
        <w:rPr>
          <w:rFonts w:ascii="Times New Roman" w:eastAsia="Times New Roman" w:hAnsi="Times New Roman" w:cs="Times New Roman"/>
          <w:sz w:val="24"/>
          <w:szCs w:val="24"/>
        </w:rPr>
        <w:t xml:space="preserve">. </w:t>
      </w:r>
    </w:p>
    <w:p w:rsidR="008530ED" w:rsidRPr="008530ED" w:rsidRDefault="008530ED" w:rsidP="008530ED">
      <w:pPr>
        <w:pStyle w:val="ListParagraph"/>
        <w:numPr>
          <w:ilvl w:val="0"/>
          <w:numId w:val="3"/>
        </w:numPr>
        <w:spacing w:after="0" w:line="240" w:lineRule="auto"/>
        <w:rPr>
          <w:rFonts w:ascii="Times New Roman" w:eastAsia="Times New Roman" w:hAnsi="Times New Roman" w:cs="Times New Roman"/>
          <w:sz w:val="24"/>
          <w:szCs w:val="24"/>
        </w:rPr>
      </w:pPr>
      <w:r w:rsidRPr="008530ED">
        <w:rPr>
          <w:rFonts w:ascii="Times New Roman" w:eastAsia="Times New Roman" w:hAnsi="Times New Roman" w:cs="Times New Roman"/>
          <w:b/>
          <w:bCs/>
          <w:sz w:val="28"/>
          <w:szCs w:val="28"/>
        </w:rPr>
        <w:t>What is a visual learner?</w:t>
      </w:r>
      <w:r w:rsidRPr="008530ED">
        <w:rPr>
          <w:rFonts w:ascii="Times New Roman" w:eastAsia="Times New Roman" w:hAnsi="Times New Roman" w:cs="Times New Roman"/>
          <w:sz w:val="24"/>
          <w:szCs w:val="24"/>
        </w:rPr>
        <w:br/>
        <w:t xml:space="preserve">A visual learner prefers learning through </w:t>
      </w:r>
      <w:r w:rsidRPr="008530ED">
        <w:rPr>
          <w:rFonts w:ascii="Times New Roman" w:eastAsia="Times New Roman" w:hAnsi="Times New Roman" w:cs="Times New Roman"/>
          <w:bCs/>
          <w:sz w:val="24"/>
          <w:szCs w:val="24"/>
        </w:rPr>
        <w:t>pictures, diagrams, charts, videos, and graphs</w:t>
      </w:r>
      <w:r w:rsidRPr="008530ED">
        <w:rPr>
          <w:rFonts w:ascii="Times New Roman" w:eastAsia="Times New Roman" w:hAnsi="Times New Roman" w:cs="Times New Roman"/>
          <w:sz w:val="24"/>
          <w:szCs w:val="24"/>
        </w:rPr>
        <w:t xml:space="preserve">. </w:t>
      </w:r>
    </w:p>
    <w:p w:rsidR="008530ED" w:rsidRPr="008530ED" w:rsidRDefault="008530ED" w:rsidP="008530ED">
      <w:pPr>
        <w:pStyle w:val="ListParagraph"/>
        <w:numPr>
          <w:ilvl w:val="0"/>
          <w:numId w:val="3"/>
        </w:numPr>
        <w:spacing w:after="0" w:line="240" w:lineRule="auto"/>
        <w:rPr>
          <w:rFonts w:ascii="Times New Roman" w:eastAsia="Times New Roman" w:hAnsi="Times New Roman" w:cs="Times New Roman"/>
          <w:sz w:val="24"/>
          <w:szCs w:val="24"/>
        </w:rPr>
      </w:pPr>
      <w:r w:rsidRPr="008530ED">
        <w:rPr>
          <w:rFonts w:ascii="Times New Roman" w:eastAsia="Times New Roman" w:hAnsi="Times New Roman" w:cs="Times New Roman"/>
          <w:b/>
          <w:bCs/>
          <w:sz w:val="28"/>
          <w:szCs w:val="28"/>
        </w:rPr>
        <w:t>What is an auditory learner?</w:t>
      </w:r>
      <w:r w:rsidRPr="008530ED">
        <w:rPr>
          <w:rFonts w:ascii="Times New Roman" w:eastAsia="Times New Roman" w:hAnsi="Times New Roman" w:cs="Times New Roman"/>
          <w:sz w:val="24"/>
          <w:szCs w:val="24"/>
        </w:rPr>
        <w:br/>
        <w:t xml:space="preserve">An auditory learner prefers learning through </w:t>
      </w:r>
      <w:r w:rsidRPr="008530ED">
        <w:rPr>
          <w:rFonts w:ascii="Times New Roman" w:eastAsia="Times New Roman" w:hAnsi="Times New Roman" w:cs="Times New Roman"/>
          <w:bCs/>
          <w:sz w:val="24"/>
          <w:szCs w:val="24"/>
        </w:rPr>
        <w:t>listening, discussions, lectures, and explanations</w:t>
      </w:r>
      <w:r w:rsidRPr="008530ED">
        <w:rPr>
          <w:rFonts w:ascii="Times New Roman" w:eastAsia="Times New Roman" w:hAnsi="Times New Roman" w:cs="Times New Roman"/>
          <w:sz w:val="24"/>
          <w:szCs w:val="24"/>
        </w:rPr>
        <w:t xml:space="preserve">. </w:t>
      </w:r>
    </w:p>
    <w:p w:rsidR="008530ED" w:rsidRPr="008530ED" w:rsidRDefault="008530ED" w:rsidP="008530ED">
      <w:pPr>
        <w:pStyle w:val="ListParagraph"/>
        <w:numPr>
          <w:ilvl w:val="0"/>
          <w:numId w:val="3"/>
        </w:numPr>
        <w:spacing w:after="0" w:line="240" w:lineRule="auto"/>
        <w:rPr>
          <w:rFonts w:ascii="Times New Roman" w:eastAsia="Times New Roman" w:hAnsi="Times New Roman" w:cs="Times New Roman"/>
          <w:sz w:val="24"/>
          <w:szCs w:val="24"/>
        </w:rPr>
      </w:pPr>
      <w:r w:rsidRPr="008530ED">
        <w:rPr>
          <w:rFonts w:ascii="Times New Roman" w:eastAsia="Times New Roman" w:hAnsi="Times New Roman" w:cs="Times New Roman"/>
          <w:b/>
          <w:bCs/>
          <w:sz w:val="28"/>
          <w:szCs w:val="28"/>
        </w:rPr>
        <w:t>What is a read/write learner?</w:t>
      </w:r>
      <w:r w:rsidRPr="008530ED">
        <w:rPr>
          <w:rFonts w:ascii="Times New Roman" w:eastAsia="Times New Roman" w:hAnsi="Times New Roman" w:cs="Times New Roman"/>
          <w:sz w:val="24"/>
          <w:szCs w:val="24"/>
        </w:rPr>
        <w:br/>
        <w:t xml:space="preserve">A read/write learner prefers learning through </w:t>
      </w:r>
      <w:r w:rsidRPr="008530ED">
        <w:rPr>
          <w:rFonts w:ascii="Times New Roman" w:eastAsia="Times New Roman" w:hAnsi="Times New Roman" w:cs="Times New Roman"/>
          <w:bCs/>
          <w:sz w:val="24"/>
          <w:szCs w:val="24"/>
        </w:rPr>
        <w:t>reading and writing words</w:t>
      </w:r>
      <w:r w:rsidRPr="008530ED">
        <w:rPr>
          <w:rFonts w:ascii="Times New Roman" w:eastAsia="Times New Roman" w:hAnsi="Times New Roman" w:cs="Times New Roman"/>
          <w:sz w:val="24"/>
          <w:szCs w:val="24"/>
        </w:rPr>
        <w:t xml:space="preserve">, such as notes, books, lists, and written explanations. </w:t>
      </w:r>
    </w:p>
    <w:p w:rsidR="008530ED" w:rsidRPr="008530ED" w:rsidRDefault="008530ED" w:rsidP="008530ED">
      <w:pPr>
        <w:pStyle w:val="ListParagraph"/>
        <w:numPr>
          <w:ilvl w:val="0"/>
          <w:numId w:val="3"/>
        </w:numPr>
        <w:spacing w:after="0" w:line="240" w:lineRule="auto"/>
        <w:rPr>
          <w:rFonts w:ascii="Times New Roman" w:eastAsia="Times New Roman" w:hAnsi="Times New Roman" w:cs="Times New Roman"/>
          <w:sz w:val="24"/>
          <w:szCs w:val="24"/>
        </w:rPr>
      </w:pPr>
      <w:r w:rsidRPr="008530ED">
        <w:rPr>
          <w:rFonts w:ascii="Times New Roman" w:eastAsia="Times New Roman" w:hAnsi="Times New Roman" w:cs="Times New Roman"/>
          <w:b/>
          <w:bCs/>
          <w:sz w:val="28"/>
          <w:szCs w:val="28"/>
        </w:rPr>
        <w:t xml:space="preserve">What is a </w:t>
      </w:r>
      <w:proofErr w:type="spellStart"/>
      <w:r w:rsidRPr="008530ED">
        <w:rPr>
          <w:rFonts w:ascii="Times New Roman" w:eastAsia="Times New Roman" w:hAnsi="Times New Roman" w:cs="Times New Roman"/>
          <w:b/>
          <w:bCs/>
          <w:sz w:val="28"/>
          <w:szCs w:val="28"/>
        </w:rPr>
        <w:t>kinaesthetic</w:t>
      </w:r>
      <w:proofErr w:type="spellEnd"/>
      <w:r w:rsidRPr="008530ED">
        <w:rPr>
          <w:rFonts w:ascii="Times New Roman" w:eastAsia="Times New Roman" w:hAnsi="Times New Roman" w:cs="Times New Roman"/>
          <w:b/>
          <w:bCs/>
          <w:sz w:val="28"/>
          <w:szCs w:val="28"/>
        </w:rPr>
        <w:t xml:space="preserve"> learner?</w:t>
      </w:r>
      <w:r w:rsidRPr="008530ED">
        <w:rPr>
          <w:rFonts w:ascii="Times New Roman" w:eastAsia="Times New Roman" w:hAnsi="Times New Roman" w:cs="Times New Roman"/>
          <w:sz w:val="24"/>
          <w:szCs w:val="24"/>
        </w:rPr>
        <w:br/>
        <w:t xml:space="preserve">A </w:t>
      </w:r>
      <w:proofErr w:type="spellStart"/>
      <w:r w:rsidRPr="008530ED">
        <w:rPr>
          <w:rFonts w:ascii="Times New Roman" w:eastAsia="Times New Roman" w:hAnsi="Times New Roman" w:cs="Times New Roman"/>
          <w:sz w:val="24"/>
          <w:szCs w:val="24"/>
        </w:rPr>
        <w:t>kinaesthetic</w:t>
      </w:r>
      <w:proofErr w:type="spellEnd"/>
      <w:r w:rsidRPr="008530ED">
        <w:rPr>
          <w:rFonts w:ascii="Times New Roman" w:eastAsia="Times New Roman" w:hAnsi="Times New Roman" w:cs="Times New Roman"/>
          <w:sz w:val="24"/>
          <w:szCs w:val="24"/>
        </w:rPr>
        <w:t xml:space="preserve"> learner prefers learning through </w:t>
      </w:r>
      <w:r w:rsidRPr="008530ED">
        <w:rPr>
          <w:rFonts w:ascii="Times New Roman" w:eastAsia="Times New Roman" w:hAnsi="Times New Roman" w:cs="Times New Roman"/>
          <w:bCs/>
          <w:sz w:val="24"/>
          <w:szCs w:val="24"/>
        </w:rPr>
        <w:t>doing, practicing, experiments, demonstrations, and real-life activities</w:t>
      </w:r>
      <w:r w:rsidRPr="008530ED">
        <w:rPr>
          <w:rFonts w:ascii="Times New Roman" w:eastAsia="Times New Roman" w:hAnsi="Times New Roman" w:cs="Times New Roman"/>
          <w:sz w:val="24"/>
          <w:szCs w:val="24"/>
        </w:rPr>
        <w:t xml:space="preserve">. </w:t>
      </w:r>
    </w:p>
    <w:p w:rsidR="008530ED" w:rsidRPr="008530ED" w:rsidRDefault="008530ED" w:rsidP="008530ED">
      <w:pPr>
        <w:pStyle w:val="ListParagraph"/>
        <w:numPr>
          <w:ilvl w:val="0"/>
          <w:numId w:val="3"/>
        </w:numPr>
        <w:rPr>
          <w:rFonts w:ascii="Times New Roman" w:hAnsi="Times New Roman" w:cs="Times New Roman"/>
          <w:b/>
          <w:sz w:val="32"/>
          <w:szCs w:val="32"/>
        </w:rPr>
      </w:pPr>
      <w:r w:rsidRPr="008530ED">
        <w:rPr>
          <w:rFonts w:ascii="Times New Roman" w:eastAsia="Times New Roman" w:hAnsi="Times New Roman" w:cs="Times New Roman"/>
          <w:b/>
          <w:bCs/>
          <w:sz w:val="28"/>
          <w:szCs w:val="28"/>
        </w:rPr>
        <w:t>Why should students avoid fixed learning labels?</w:t>
      </w:r>
      <w:r w:rsidRPr="008530ED">
        <w:rPr>
          <w:rFonts w:ascii="Times New Roman" w:eastAsia="Times New Roman" w:hAnsi="Times New Roman" w:cs="Times New Roman"/>
          <w:sz w:val="24"/>
          <w:szCs w:val="24"/>
        </w:rPr>
        <w:br/>
        <w:t xml:space="preserve">Students should avoid fixed labels because </w:t>
      </w:r>
      <w:r w:rsidRPr="008530ED">
        <w:rPr>
          <w:rFonts w:ascii="Times New Roman" w:eastAsia="Times New Roman" w:hAnsi="Times New Roman" w:cs="Times New Roman"/>
          <w:bCs/>
          <w:sz w:val="24"/>
          <w:szCs w:val="24"/>
        </w:rPr>
        <w:t>people can learn in different ways depending on the subject and situation</w:t>
      </w:r>
      <w:r w:rsidRPr="008530ED">
        <w:rPr>
          <w:rFonts w:ascii="Times New Roman" w:eastAsia="Times New Roman" w:hAnsi="Times New Roman" w:cs="Times New Roman"/>
          <w:sz w:val="24"/>
          <w:szCs w:val="24"/>
        </w:rPr>
        <w:t>. Using only one learning style may limit learning opportunities.</w:t>
      </w:r>
      <w:bookmarkStart w:id="0" w:name="_GoBack"/>
      <w:bookmarkEnd w:id="0"/>
    </w:p>
    <w:sectPr w:rsidR="008530ED" w:rsidRPr="008530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BD131C"/>
    <w:multiLevelType w:val="hybridMultilevel"/>
    <w:tmpl w:val="AD9E0744"/>
    <w:lvl w:ilvl="0" w:tplc="228490F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0710EE6"/>
    <w:multiLevelType w:val="hybridMultilevel"/>
    <w:tmpl w:val="C1FC7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04D0744"/>
    <w:multiLevelType w:val="hybridMultilevel"/>
    <w:tmpl w:val="B9CEA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670E"/>
    <w:rsid w:val="0045670E"/>
    <w:rsid w:val="006C6D44"/>
    <w:rsid w:val="008530ED"/>
    <w:rsid w:val="00933820"/>
    <w:rsid w:val="00B52BD3"/>
    <w:rsid w:val="00FC22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5359C0-05C6-45E4-90A0-1EDD4A619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5670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52BD3"/>
    <w:pPr>
      <w:ind w:left="720"/>
      <w:contextualSpacing/>
    </w:pPr>
  </w:style>
  <w:style w:type="character" w:styleId="Strong">
    <w:name w:val="Strong"/>
    <w:basedOn w:val="DefaultParagraphFont"/>
    <w:uiPriority w:val="22"/>
    <w:qFormat/>
    <w:rsid w:val="006C6D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103020">
      <w:bodyDiv w:val="1"/>
      <w:marLeft w:val="0"/>
      <w:marRight w:val="0"/>
      <w:marTop w:val="0"/>
      <w:marBottom w:val="0"/>
      <w:divBdr>
        <w:top w:val="none" w:sz="0" w:space="0" w:color="auto"/>
        <w:left w:val="none" w:sz="0" w:space="0" w:color="auto"/>
        <w:bottom w:val="none" w:sz="0" w:space="0" w:color="auto"/>
        <w:right w:val="none" w:sz="0" w:space="0" w:color="auto"/>
      </w:divBdr>
    </w:div>
    <w:div w:id="1457605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469</Words>
  <Characters>2674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2026-09-17T14:44:00Z</dcterms:created>
  <dcterms:modified xsi:type="dcterms:W3CDTF">2026-09-17T15:22:00Z</dcterms:modified>
</cp:coreProperties>
</file>