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86" w:rsidRPr="00993786" w:rsidRDefault="00993786" w:rsidP="00993786">
      <w:pPr>
        <w:jc w:val="center"/>
      </w:pPr>
      <w:r w:rsidRPr="00993786">
        <w:rPr>
          <w:highlight w:val="yellow"/>
        </w:rPr>
        <w:t>STIMA DEL NET 3</w:t>
      </w:r>
    </w:p>
    <w:p w:rsidR="00993786" w:rsidRDefault="00993786" w:rsidP="00993786"/>
    <w:p w:rsidR="00993786" w:rsidRPr="00993786" w:rsidRDefault="00993786" w:rsidP="00993786">
      <w:r w:rsidRPr="00993786">
        <w:t>* L’Attualizzazione del Net3 è il report che ricevete oggi da Rosy Biffi a cadenza irregolare la cui frequenza si intensifica in fase rinnovo contratti. Con questo report non riceverete più quella statistica. L’aggiornamento del Net3 attualizzato è solo mensile. La determinazione del Net3 Attualizzato segue la semplice formula:</w:t>
      </w:r>
    </w:p>
    <w:p w:rsidR="00993786" w:rsidRPr="00993786" w:rsidRDefault="00993786" w:rsidP="00993786">
      <w:r w:rsidRPr="00993786">
        <w:t xml:space="preserve">Incidenza = Net3 /Net1 all’ultimo mese  di </w:t>
      </w:r>
      <w:proofErr w:type="spellStart"/>
      <w:r w:rsidRPr="00993786">
        <w:t>profitability</w:t>
      </w:r>
      <w:proofErr w:type="spellEnd"/>
      <w:r w:rsidRPr="00993786">
        <w:t xml:space="preserve"> disponibile </w:t>
      </w:r>
      <w:r w:rsidRPr="00993786">
        <w:sym w:font="Wingdings" w:char="F0E0"/>
      </w:r>
      <w:r w:rsidRPr="00993786">
        <w:t xml:space="preserve"> Net3 Attualizzato = Net1 ricercato x Incidenza</w:t>
      </w:r>
    </w:p>
    <w:p w:rsidR="00717AC2" w:rsidRDefault="00717AC2"/>
    <w:p w:rsidR="00993786" w:rsidRDefault="00993786">
      <w:r>
        <w:t>ESEMPIO</w:t>
      </w:r>
    </w:p>
    <w:p w:rsidR="00993786" w:rsidRDefault="00993786">
      <w:r>
        <w:t>ACTIFIBRE CODICE 148317</w:t>
      </w:r>
    </w:p>
    <w:p w:rsidR="00993786" w:rsidRPr="00993786" w:rsidRDefault="00993786" w:rsidP="009937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it-IT"/>
        </w:rPr>
      </w:pPr>
      <w:r>
        <w:t xml:space="preserve">NET3 DAL 01/01/2019 AL 31/01/2019 = </w:t>
      </w:r>
      <w:r w:rsidRPr="00993786">
        <w:rPr>
          <w:rFonts w:ascii="Calibri" w:eastAsia="Times New Roman" w:hAnsi="Calibri" w:cs="Calibri"/>
          <w:color w:val="000000"/>
          <w:lang w:eastAsia="it-IT"/>
        </w:rPr>
        <w:t>73.177,62</w:t>
      </w:r>
    </w:p>
    <w:p w:rsidR="00993786" w:rsidRPr="00993786" w:rsidRDefault="00993786" w:rsidP="009937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it-IT"/>
        </w:rPr>
      </w:pPr>
      <w:r w:rsidRPr="00993786">
        <w:rPr>
          <w:rFonts w:ascii="Calibri" w:eastAsia="Times New Roman" w:hAnsi="Calibri" w:cs="Calibri"/>
          <w:color w:val="000000"/>
          <w:lang w:eastAsia="it-IT"/>
        </w:rPr>
        <w:t>NET1 DAL 01/01/2019 AL 31/01/2019 = 97.103,61</w:t>
      </w:r>
    </w:p>
    <w:p w:rsidR="00993786" w:rsidRDefault="00993786" w:rsidP="009937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it-IT"/>
        </w:rPr>
      </w:pPr>
      <w:r w:rsidRPr="00993786">
        <w:rPr>
          <w:rFonts w:ascii="Calibri" w:eastAsia="Times New Roman" w:hAnsi="Calibri" w:cs="Calibri"/>
          <w:color w:val="000000"/>
          <w:lang w:eastAsia="it-IT"/>
        </w:rPr>
        <w:t xml:space="preserve">INCIDENZA = </w:t>
      </w:r>
      <w:r>
        <w:rPr>
          <w:rFonts w:ascii="Calibri" w:eastAsia="Times New Roman" w:hAnsi="Calibri" w:cs="Calibri"/>
          <w:color w:val="000000"/>
          <w:lang w:eastAsia="it-IT"/>
        </w:rPr>
        <w:t>A/B</w:t>
      </w:r>
      <w:r w:rsidRPr="00993786">
        <w:rPr>
          <w:rFonts w:ascii="Calibri" w:eastAsia="Times New Roman" w:hAnsi="Calibri" w:cs="Calibri"/>
          <w:color w:val="000000"/>
          <w:lang w:eastAsia="it-IT"/>
        </w:rPr>
        <w:t xml:space="preserve"> = 0.7536</w:t>
      </w:r>
    </w:p>
    <w:p w:rsidR="00993786" w:rsidRPr="00993786" w:rsidRDefault="00993786" w:rsidP="009937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it-IT"/>
        </w:rPr>
      </w:pPr>
      <w:r w:rsidRPr="00993786">
        <w:rPr>
          <w:rFonts w:ascii="Calibri" w:eastAsia="Times New Roman" w:hAnsi="Calibri" w:cs="Calibri"/>
          <w:color w:val="000000"/>
          <w:lang w:eastAsia="it-IT"/>
        </w:rPr>
        <w:t xml:space="preserve">NET1 </w:t>
      </w:r>
      <w:r w:rsidRPr="00993786">
        <w:rPr>
          <w:rFonts w:ascii="Calibri" w:eastAsia="Times New Roman" w:hAnsi="Calibri" w:cs="Calibri"/>
          <w:color w:val="000000"/>
          <w:lang w:eastAsia="it-IT"/>
        </w:rPr>
        <w:t>DAL 01/02</w:t>
      </w:r>
      <w:r w:rsidRPr="00993786">
        <w:rPr>
          <w:rFonts w:ascii="Calibri" w:eastAsia="Times New Roman" w:hAnsi="Calibri" w:cs="Calibri"/>
          <w:color w:val="000000"/>
          <w:lang w:eastAsia="it-IT"/>
        </w:rPr>
        <w:t xml:space="preserve">/2019 </w:t>
      </w:r>
      <w:r w:rsidRPr="00993786">
        <w:rPr>
          <w:rFonts w:ascii="Calibri" w:eastAsia="Times New Roman" w:hAnsi="Calibri" w:cs="Calibri"/>
          <w:color w:val="000000"/>
          <w:lang w:eastAsia="it-IT"/>
        </w:rPr>
        <w:t xml:space="preserve">AL 21/02/2019 = </w:t>
      </w:r>
      <w:r>
        <w:rPr>
          <w:rFonts w:ascii="Calibri" w:eastAsia="Times New Roman" w:hAnsi="Calibri" w:cs="Calibri"/>
          <w:color w:val="000000"/>
          <w:lang w:eastAsia="it-IT"/>
        </w:rPr>
        <w:t>56.921.,94</w:t>
      </w:r>
    </w:p>
    <w:p w:rsidR="00993786" w:rsidRPr="00993786" w:rsidRDefault="00993786" w:rsidP="0099378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PROIEZIONE DEL NET3 = D*C = 42.896,57</w:t>
      </w:r>
      <w:bookmarkStart w:id="0" w:name="_GoBack"/>
      <w:bookmarkEnd w:id="0"/>
    </w:p>
    <w:p w:rsidR="00993786" w:rsidRPr="00993786" w:rsidRDefault="00993786" w:rsidP="00993786">
      <w:pPr>
        <w:rPr>
          <w:rFonts w:ascii="Calibri" w:eastAsia="Times New Roman" w:hAnsi="Calibri" w:cs="Calibri"/>
          <w:color w:val="000000"/>
          <w:lang w:eastAsia="it-IT"/>
        </w:rPr>
      </w:pPr>
    </w:p>
    <w:p w:rsidR="00993786" w:rsidRPr="00993786" w:rsidRDefault="00993786" w:rsidP="00993786">
      <w:pPr>
        <w:rPr>
          <w:rFonts w:ascii="Calibri" w:eastAsia="Times New Roman" w:hAnsi="Calibri" w:cs="Calibri"/>
          <w:color w:val="000000"/>
          <w:lang w:eastAsia="it-IT"/>
        </w:rPr>
      </w:pPr>
    </w:p>
    <w:p w:rsidR="00993786" w:rsidRDefault="00993786"/>
    <w:sectPr w:rsidR="0099378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86" w:rsidRDefault="00993786" w:rsidP="00993786">
      <w:pPr>
        <w:spacing w:after="0" w:line="240" w:lineRule="auto"/>
      </w:pPr>
      <w:r>
        <w:separator/>
      </w:r>
    </w:p>
  </w:endnote>
  <w:endnote w:type="continuationSeparator" w:id="0">
    <w:p w:rsidR="00993786" w:rsidRDefault="00993786" w:rsidP="0099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86" w:rsidRDefault="00993786" w:rsidP="00993786">
      <w:pPr>
        <w:spacing w:after="0" w:line="240" w:lineRule="auto"/>
      </w:pPr>
      <w:r>
        <w:separator/>
      </w:r>
    </w:p>
  </w:footnote>
  <w:footnote w:type="continuationSeparator" w:id="0">
    <w:p w:rsidR="00993786" w:rsidRDefault="00993786" w:rsidP="0099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786" w:rsidRDefault="00993786">
    <w:pPr>
      <w:pStyle w:val="Header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10264140</wp:posOffset>
              </wp:positionV>
              <wp:extent cx="421640" cy="247650"/>
              <wp:effectExtent l="0" t="0" r="0" b="0"/>
              <wp:wrapNone/>
              <wp:docPr id="2" name="HvSClassificationHeadAllPages1" descr="HvSClassificationHeadAllPages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64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93786" w:rsidRPr="00993786" w:rsidRDefault="00993786" w:rsidP="0099378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45720" rIns="1905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vSClassificationHeadAllPages1" o:spid="_x0000_s1026" type="#_x0000_t202" alt="HvSClassificationHeadAllPages1" style="position:absolute;margin-left:0;margin-top:808.2pt;width:33.2pt;height:19.5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" filled="f" stroked="f" strokeweight=".5pt">
              <v:fill o:detectmouseclick="t"/>
              <v:textbox style="mso-fit-shape-to-text:t" inset="0,,1.5pt">
                <w:txbxContent>
                  <w:p w:rsidR="00993786" w:rsidRPr="00993786" w:rsidRDefault="00993786" w:rsidP="0099378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C507D"/>
    <w:multiLevelType w:val="hybridMultilevel"/>
    <w:tmpl w:val="448C3D3C"/>
    <w:lvl w:ilvl="0" w:tplc="BDFC0558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71660d270c64f5bbb8f27f5e85be630" w:val="1"/>
    <w:docVar w:name="a71660d270c64f5bbb8f27f5e85be6370" w:val="FHP\hit1fso;a6246e31-3bae-4d70-9c76-3c1249389625;internal;2019-02-25T16:44:47;;|"/>
    <w:docVar w:name="ISFOXAutomaticLabelingDisabled" w:val="False"/>
    <w:docVar w:name="ISFOXClassification" w:val=" "/>
    <w:docVar w:name="ISFOXClassificationAlt" w:val=" "/>
    <w:docVar w:name="ISFOXClassificationId" w:val="a6246e31-3bae-4d70-9c76-3c1249389625"/>
    <w:docVar w:name="ISFOXClassificationInKeywords" w:val="internal"/>
    <w:docVar w:name="ISFOXClassificationLong" w:val=" "/>
    <w:docVar w:name="ISFOXClassificationName" w:val="internal"/>
    <w:docVar w:name="ISFOXClassificationWatermark" w:val="False"/>
    <w:docVar w:name="ISFOXDocumentClassificationVersion" w:val="1"/>
    <w:docVar w:name="ISFOXDocumentInitialized" w:val="False"/>
    <w:docVar w:name="ISFOXDoVersioningOnSave" w:val="0"/>
    <w:docVar w:name="ISFOXLabelingDefaultPosition" w:val="FooterMiddle"/>
    <w:docVar w:name="ISFOXLabelingVisibleInDocument" w:val="True"/>
    <w:docVar w:name="ISFOXOldClassificationId" w:val="a6246e31-3bae-4d70-9c76-3c1249389625"/>
    <w:docVar w:name="ISFOXOldClassificationIdBackup" w:val="a6246e31-3bae-4d70-9c76-3c1249389625"/>
    <w:docVar w:name="ISFOXShowClassificationRequestWindow" w:val="False"/>
    <w:docVar w:name="ISFOXVersioningChanged" w:val="False"/>
  </w:docVars>
  <w:rsids>
    <w:rsidRoot w:val="00993786"/>
    <w:rsid w:val="002C30A2"/>
    <w:rsid w:val="00717AC2"/>
    <w:rsid w:val="009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CB73C"/>
  <w15:chartTrackingRefBased/>
  <w15:docId w15:val="{7E0F59C6-ACF7-40C8-8499-B5C69B73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86"/>
  </w:style>
  <w:style w:type="paragraph" w:styleId="Footer">
    <w:name w:val="footer"/>
    <w:basedOn w:val="Normal"/>
    <w:link w:val="FooterChar"/>
    <w:uiPriority w:val="99"/>
    <w:unhideWhenUsed/>
    <w:rsid w:val="009937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86"/>
  </w:style>
  <w:style w:type="paragraph" w:styleId="ListParagraph">
    <w:name w:val="List Paragraph"/>
    <w:basedOn w:val="Normal"/>
    <w:uiPriority w:val="34"/>
    <w:qFormat/>
    <w:rsid w:val="0099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600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Freudenberg Home and Cleaning Solutions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Sibillano, Francesco</dc:creator>
  <cp:keywords>internal;</cp:keywords>
  <dc:description/>
  <cp:lastModifiedBy>Sibillano, Francesco</cp:lastModifiedBy>
  <cp:revision>2</cp:revision>
  <cp:lastPrinted>2019-02-25T15:45:00Z</cp:lastPrinted>
  <dcterms:created xsi:type="dcterms:W3CDTF">2019-02-25T15:39:00Z</dcterms:created>
  <dcterms:modified xsi:type="dcterms:W3CDTF">2019-02-25T15:45:00Z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FOXClassification">
    <vt:lpwstr>internal</vt:lpwstr>
  </property>
</Properties>
</file>