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49C9" w14:textId="77777777" w:rsidR="00612043" w:rsidRDefault="00612043">
      <w:pPr>
        <w:pStyle w:val="BodyText"/>
        <w:rPr>
          <w:rFonts w:ascii="Bookman Old Style" w:hAnsi="Bookman Old Style"/>
          <w:i w:val="0"/>
          <w:sz w:val="20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612043" w14:paraId="28CB49CF" w14:textId="77777777">
        <w:trPr>
          <w:trHeight w:val="1673"/>
        </w:trPr>
        <w:tc>
          <w:tcPr>
            <w:tcW w:w="10170" w:type="dxa"/>
          </w:tcPr>
          <w:p w14:paraId="28CB49CA" w14:textId="77777777" w:rsidR="00612043" w:rsidRDefault="00000000">
            <w:pPr>
              <w:spacing w:line="271" w:lineRule="auto"/>
              <w:ind w:left="579" w:right="40"/>
              <w:jc w:val="center"/>
              <w:rPr>
                <w:rFonts w:ascii="Bookman Old Style" w:hAnsi="Bookman Old Style"/>
                <w:b/>
                <w:sz w:val="24"/>
                <w:szCs w:val="14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14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28CB4AFE" wp14:editId="28CB4AFF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100965</wp:posOffset>
                  </wp:positionV>
                  <wp:extent cx="922020" cy="742950"/>
                  <wp:effectExtent l="0" t="0" r="0" b="635"/>
                  <wp:wrapThrough wrapText="bothSides">
                    <wp:wrapPolygon edited="0">
                      <wp:start x="4466" y="554"/>
                      <wp:lineTo x="447" y="7760"/>
                      <wp:lineTo x="893" y="11641"/>
                      <wp:lineTo x="2233" y="15521"/>
                      <wp:lineTo x="6699" y="19401"/>
                      <wp:lineTo x="9378" y="21064"/>
                      <wp:lineTo x="12504" y="21064"/>
                      <wp:lineTo x="15631" y="19401"/>
                      <wp:lineTo x="20096" y="14967"/>
                      <wp:lineTo x="20990" y="7206"/>
                      <wp:lineTo x="17864" y="554"/>
                      <wp:lineTo x="4466" y="554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17" cy="74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/>
                <w:b/>
                <w:sz w:val="24"/>
                <w:szCs w:val="14"/>
              </w:rPr>
              <w:t>CS21003: Automata Theory and Formal Languages</w:t>
            </w:r>
          </w:p>
          <w:p w14:paraId="28CB49CB" w14:textId="77777777" w:rsidR="00612043" w:rsidRDefault="00000000">
            <w:pPr>
              <w:spacing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</w:rPr>
              <w:t xml:space="preserve">School of Computer Engineering, </w:t>
            </w:r>
          </w:p>
          <w:p w14:paraId="28CB49CC" w14:textId="77777777" w:rsidR="00612043" w:rsidRDefault="00000000">
            <w:pPr>
              <w:spacing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</w:rPr>
              <w:t>KIIT Deemed to be University, Bhubaneswar</w:t>
            </w:r>
          </w:p>
          <w:p w14:paraId="28CB49CD" w14:textId="77777777" w:rsidR="00612043" w:rsidRDefault="00000000">
            <w:pPr>
              <w:spacing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</w:rPr>
              <w:t>Session: Aug-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14"/>
              </w:rPr>
              <w:t>Dec,</w:t>
            </w:r>
            <w:proofErr w:type="gramEnd"/>
            <w:r>
              <w:rPr>
                <w:rFonts w:ascii="Bookman Old Style" w:hAnsi="Bookman Old Style"/>
                <w:b/>
                <w:sz w:val="24"/>
                <w:szCs w:val="14"/>
              </w:rPr>
              <w:t xml:space="preserve"> 2023</w:t>
            </w:r>
          </w:p>
          <w:p w14:paraId="28CB49CE" w14:textId="77777777" w:rsidR="00612043" w:rsidRDefault="00000000">
            <w:pPr>
              <w:spacing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</w:rPr>
              <w:t xml:space="preserve">Credit: 4 </w:t>
            </w:r>
          </w:p>
        </w:tc>
      </w:tr>
    </w:tbl>
    <w:p w14:paraId="28CB49D0" w14:textId="77777777" w:rsidR="00612043" w:rsidRDefault="00612043">
      <w:pPr>
        <w:spacing w:line="271" w:lineRule="auto"/>
        <w:ind w:right="532"/>
        <w:rPr>
          <w:rFonts w:ascii="Bookman Old Style" w:hAnsi="Bookman Old Style"/>
          <w:b/>
          <w:sz w:val="24"/>
          <w:szCs w:val="14"/>
        </w:rPr>
      </w:pPr>
    </w:p>
    <w:p w14:paraId="28CB49D1" w14:textId="77777777" w:rsidR="00612043" w:rsidRDefault="00000000">
      <w:pPr>
        <w:spacing w:line="276" w:lineRule="auto"/>
        <w:ind w:right="532"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Instructor:</w:t>
      </w:r>
    </w:p>
    <w:p w14:paraId="28CB49D2" w14:textId="77777777" w:rsidR="00612043" w:rsidRDefault="00000000">
      <w:pPr>
        <w:spacing w:line="276" w:lineRule="auto"/>
        <w:ind w:right="532"/>
        <w:rPr>
          <w:rFonts w:ascii="Bookman Old Style" w:hAnsi="Bookman Old Style"/>
          <w:b/>
          <w:sz w:val="24"/>
          <w:szCs w:val="14"/>
        </w:rPr>
      </w:pPr>
      <w:r>
        <w:rPr>
          <w:rFonts w:ascii="Bookman Old Style" w:hAnsi="Bookman Old Style"/>
          <w:b/>
          <w:sz w:val="24"/>
          <w:szCs w:val="14"/>
        </w:rPr>
        <w:t>Name</w:t>
      </w:r>
      <w:r>
        <w:rPr>
          <w:rFonts w:ascii="Bookman Old Style" w:hAnsi="Bookman Old Style"/>
          <w:b/>
          <w:sz w:val="24"/>
          <w:szCs w:val="14"/>
        </w:rPr>
        <w:tab/>
      </w:r>
      <w:r>
        <w:rPr>
          <w:rFonts w:ascii="Bookman Old Style" w:hAnsi="Bookman Old Style"/>
          <w:b/>
          <w:sz w:val="24"/>
          <w:szCs w:val="14"/>
        </w:rPr>
        <w:tab/>
      </w:r>
      <w:r>
        <w:rPr>
          <w:rFonts w:ascii="Bookman Old Style" w:hAnsi="Bookman Old Style"/>
          <w:b/>
          <w:sz w:val="24"/>
          <w:szCs w:val="14"/>
        </w:rPr>
        <w:tab/>
        <w:t>: Prof.  Ronali Padhy</w:t>
      </w:r>
    </w:p>
    <w:p w14:paraId="28CB49D3" w14:textId="77777777" w:rsidR="00612043" w:rsidRDefault="00000000">
      <w:pPr>
        <w:spacing w:line="276" w:lineRule="auto"/>
        <w:ind w:right="532"/>
        <w:rPr>
          <w:rStyle w:val="Hyperlink"/>
          <w:rFonts w:ascii="Bookman Old Style" w:hAnsi="Bookman Old Style"/>
          <w:b/>
          <w:bCs/>
          <w:color w:val="auto"/>
          <w:sz w:val="24"/>
          <w:szCs w:val="14"/>
          <w:u w:val="none"/>
        </w:rPr>
      </w:pPr>
      <w:r>
        <w:rPr>
          <w:rFonts w:ascii="Bookman Old Style" w:hAnsi="Bookman Old Style"/>
          <w:b/>
          <w:sz w:val="24"/>
          <w:szCs w:val="14"/>
        </w:rPr>
        <w:t>Email</w:t>
      </w:r>
      <w:r>
        <w:rPr>
          <w:rFonts w:ascii="Bookman Old Style" w:hAnsi="Bookman Old Style"/>
          <w:b/>
          <w:sz w:val="24"/>
          <w:szCs w:val="14"/>
        </w:rPr>
        <w:tab/>
      </w:r>
      <w:r>
        <w:rPr>
          <w:rFonts w:ascii="Bookman Old Style" w:hAnsi="Bookman Old Style"/>
          <w:b/>
          <w:sz w:val="24"/>
          <w:szCs w:val="14"/>
        </w:rPr>
        <w:tab/>
        <w:t xml:space="preserve">: </w:t>
      </w:r>
      <w:hyperlink r:id="rId6" w:history="1">
        <w:r>
          <w:rPr>
            <w:rStyle w:val="Hyperlink"/>
            <w:rFonts w:ascii="Bookman Old Style" w:eastAsiaTheme="minorHAnsi" w:hAnsi="Bookman Old Style" w:cstheme="minorBidi"/>
            <w:b/>
            <w:bCs/>
            <w:sz w:val="24"/>
            <w:szCs w:val="14"/>
          </w:rPr>
          <w:t>ronali.padhyf</w:t>
        </w:r>
        <w:r>
          <w:rPr>
            <w:rStyle w:val="Hyperlink"/>
            <w:rFonts w:ascii="Bookman Old Style" w:hAnsi="Bookman Old Style"/>
            <w:b/>
            <w:bCs/>
            <w:sz w:val="24"/>
            <w:szCs w:val="14"/>
          </w:rPr>
          <w:t>cs@kiit.ac.in</w:t>
        </w:r>
      </w:hyperlink>
    </w:p>
    <w:p w14:paraId="28CB49D4" w14:textId="77777777" w:rsidR="00612043" w:rsidRDefault="00000000">
      <w:pPr>
        <w:spacing w:line="276" w:lineRule="auto"/>
        <w:ind w:right="532"/>
        <w:rPr>
          <w:rFonts w:ascii="Bookman Old Style" w:hAnsi="Bookman Old Style"/>
          <w:b/>
          <w:bCs/>
          <w:sz w:val="24"/>
          <w:szCs w:val="14"/>
        </w:rPr>
      </w:pPr>
      <w:r>
        <w:rPr>
          <w:rStyle w:val="Hyperlink"/>
          <w:rFonts w:ascii="Bookman Old Style" w:hAnsi="Bookman Old Style"/>
          <w:b/>
          <w:bCs/>
          <w:color w:val="auto"/>
          <w:sz w:val="24"/>
          <w:szCs w:val="14"/>
          <w:u w:val="none"/>
        </w:rPr>
        <w:t>Contact No.</w:t>
      </w:r>
      <w:r>
        <w:rPr>
          <w:rStyle w:val="Hyperlink"/>
          <w:rFonts w:ascii="Bookman Old Style" w:hAnsi="Bookman Old Style"/>
          <w:b/>
          <w:bCs/>
          <w:color w:val="auto"/>
          <w:sz w:val="24"/>
          <w:szCs w:val="14"/>
          <w:u w:val="none"/>
        </w:rPr>
        <w:tab/>
        <w:t>: 8895813104</w:t>
      </w:r>
    </w:p>
    <w:p w14:paraId="28CB49D5" w14:textId="77777777" w:rsidR="00612043" w:rsidRDefault="00612043">
      <w:pPr>
        <w:spacing w:before="234"/>
        <w:ind w:right="533"/>
        <w:contextualSpacing/>
        <w:rPr>
          <w:rFonts w:ascii="Bookman Old Style" w:hAnsi="Bookman Old Style"/>
          <w:b/>
          <w:color w:val="0070C0"/>
          <w:sz w:val="24"/>
          <w:szCs w:val="28"/>
        </w:rPr>
      </w:pPr>
    </w:p>
    <w:p w14:paraId="28CB49D6" w14:textId="77777777" w:rsidR="00612043" w:rsidRDefault="00000000">
      <w:pPr>
        <w:spacing w:before="234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Course Objective: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612043" w14:paraId="28CB49D8" w14:textId="77777777">
        <w:trPr>
          <w:trHeight w:val="431"/>
        </w:trPr>
        <w:tc>
          <w:tcPr>
            <w:tcW w:w="10165" w:type="dxa"/>
          </w:tcPr>
          <w:p w14:paraId="28CB49D7" w14:textId="77777777" w:rsidR="00612043" w:rsidRDefault="00000000">
            <w:pPr>
              <w:pStyle w:val="ListParagraph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know</w:t>
            </w:r>
            <w:r>
              <w:rPr>
                <w:rFonts w:ascii="Bookman Old Style" w:hAnsi="Bookman Old Style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about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Chomsky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hierarchy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organizing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languages</w:t>
            </w:r>
          </w:p>
        </w:tc>
      </w:tr>
      <w:tr w:rsidR="00612043" w14:paraId="28CB49DA" w14:textId="77777777">
        <w:tc>
          <w:tcPr>
            <w:tcW w:w="10165" w:type="dxa"/>
          </w:tcPr>
          <w:p w14:paraId="28CB49D9" w14:textId="77777777" w:rsidR="00612043" w:rsidRDefault="00000000">
            <w:pPr>
              <w:pStyle w:val="ListParagraph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ind w:right="203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introduce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concepts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in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automata</w:t>
            </w:r>
            <w:r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theory</w:t>
            </w:r>
            <w:r>
              <w:rPr>
                <w:rFonts w:ascii="Bookman Old Style" w:hAnsi="Bookman Old Style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 theory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of computation</w:t>
            </w:r>
          </w:p>
        </w:tc>
      </w:tr>
      <w:tr w:rsidR="00612043" w14:paraId="28CB49DC" w14:textId="77777777">
        <w:tc>
          <w:tcPr>
            <w:tcW w:w="10165" w:type="dxa"/>
          </w:tcPr>
          <w:p w14:paraId="28CB49DB" w14:textId="77777777" w:rsidR="00612043" w:rsidRDefault="00000000">
            <w:pPr>
              <w:pStyle w:val="ListParagraph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identify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different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formal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language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classes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their</w:t>
            </w:r>
            <w:r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relationships</w:t>
            </w:r>
          </w:p>
        </w:tc>
      </w:tr>
      <w:tr w:rsidR="00612043" w14:paraId="28CB49DE" w14:textId="77777777">
        <w:tc>
          <w:tcPr>
            <w:tcW w:w="10165" w:type="dxa"/>
          </w:tcPr>
          <w:p w14:paraId="28CB49DD" w14:textId="77777777" w:rsidR="00612043" w:rsidRDefault="00000000">
            <w:pPr>
              <w:pStyle w:val="ListParagraph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ind w:right="203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design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grammars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recognizers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different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formal</w:t>
            </w:r>
            <w:r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languages</w:t>
            </w:r>
          </w:p>
        </w:tc>
      </w:tr>
      <w:tr w:rsidR="00612043" w14:paraId="28CB49E0" w14:textId="77777777">
        <w:trPr>
          <w:trHeight w:val="539"/>
        </w:trPr>
        <w:tc>
          <w:tcPr>
            <w:tcW w:w="10165" w:type="dxa"/>
          </w:tcPr>
          <w:p w14:paraId="28CB49DF" w14:textId="77777777" w:rsidR="00612043" w:rsidRDefault="00000000">
            <w:pPr>
              <w:pStyle w:val="ListParagraph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understand</w:t>
            </w:r>
            <w:r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undecidability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decide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on languages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that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are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undecidable</w:t>
            </w:r>
          </w:p>
        </w:tc>
      </w:tr>
    </w:tbl>
    <w:p w14:paraId="28CB49E1" w14:textId="77777777" w:rsidR="00612043" w:rsidRDefault="00000000">
      <w:pPr>
        <w:spacing w:before="298" w:line="360" w:lineRule="auto"/>
        <w:ind w:right="532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Day Wise Lesson Plan:</w:t>
      </w:r>
    </w:p>
    <w:tbl>
      <w:tblPr>
        <w:tblStyle w:val="TableGrid"/>
        <w:tblW w:w="10179" w:type="dxa"/>
        <w:tblLayout w:type="fixed"/>
        <w:tblLook w:val="04A0" w:firstRow="1" w:lastRow="0" w:firstColumn="1" w:lastColumn="0" w:noHBand="0" w:noVBand="1"/>
      </w:tblPr>
      <w:tblGrid>
        <w:gridCol w:w="8784"/>
        <w:gridCol w:w="1395"/>
      </w:tblGrid>
      <w:tr w:rsidR="00612043" w14:paraId="28CB49E5" w14:textId="77777777">
        <w:trPr>
          <w:trHeight w:hRule="exact" w:val="655"/>
        </w:trPr>
        <w:tc>
          <w:tcPr>
            <w:tcW w:w="8784" w:type="dxa"/>
          </w:tcPr>
          <w:p w14:paraId="28CB49E2" w14:textId="77777777" w:rsidR="00612043" w:rsidRDefault="00000000">
            <w:pPr>
              <w:pStyle w:val="TableParagraph"/>
              <w:spacing w:before="5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Topics</w:t>
            </w:r>
          </w:p>
        </w:tc>
        <w:tc>
          <w:tcPr>
            <w:tcW w:w="1395" w:type="dxa"/>
          </w:tcPr>
          <w:p w14:paraId="28CB49E3" w14:textId="77777777" w:rsidR="00612043" w:rsidRDefault="00000000">
            <w:pPr>
              <w:pStyle w:val="TableParagraph"/>
              <w:ind w:right="-125"/>
              <w:jc w:val="center"/>
              <w:rPr>
                <w:rFonts w:ascii="Bookman Old Style" w:hAnsi="Bookman Old Style"/>
                <w:b/>
                <w:w w:val="95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w w:val="95"/>
                <w:sz w:val="28"/>
                <w:szCs w:val="28"/>
              </w:rPr>
              <w:t>Lecture</w:t>
            </w:r>
          </w:p>
          <w:p w14:paraId="28CB49E4" w14:textId="77777777" w:rsidR="00612043" w:rsidRDefault="00000000">
            <w:pPr>
              <w:pStyle w:val="TableParagraph"/>
              <w:ind w:right="-125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w w:val="95"/>
                <w:sz w:val="28"/>
                <w:szCs w:val="28"/>
              </w:rPr>
              <w:t>No.</w:t>
            </w:r>
          </w:p>
        </w:tc>
      </w:tr>
      <w:tr w:rsidR="00612043" w14:paraId="28CB49E7" w14:textId="77777777">
        <w:trPr>
          <w:trHeight w:hRule="exact" w:val="462"/>
        </w:trPr>
        <w:tc>
          <w:tcPr>
            <w:tcW w:w="10179" w:type="dxa"/>
            <w:gridSpan w:val="2"/>
          </w:tcPr>
          <w:p w14:paraId="28CB49E6" w14:textId="77777777" w:rsidR="00612043" w:rsidRDefault="00000000">
            <w:pPr>
              <w:pStyle w:val="TableParagraph"/>
              <w:ind w:right="600"/>
              <w:jc w:val="center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  <w:t>MODULE-1</w:t>
            </w:r>
          </w:p>
        </w:tc>
      </w:tr>
      <w:tr w:rsidR="00612043" w14:paraId="28CB49EA" w14:textId="77777777">
        <w:trPr>
          <w:trHeight w:hRule="exact" w:val="703"/>
        </w:trPr>
        <w:tc>
          <w:tcPr>
            <w:tcW w:w="8784" w:type="dxa"/>
          </w:tcPr>
          <w:p w14:paraId="28CB49E8" w14:textId="77777777" w:rsidR="00612043" w:rsidRDefault="00000000">
            <w:pPr>
              <w:pStyle w:val="TableParagraph"/>
              <w:spacing w:before="2" w:line="281" w:lineRule="exact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Preliminaries: Set, Symbol, Alphabet, String, Functions and Relations on Strings, Language, Formal Languages</w:t>
            </w:r>
          </w:p>
        </w:tc>
        <w:tc>
          <w:tcPr>
            <w:tcW w:w="1395" w:type="dxa"/>
            <w:vAlign w:val="center"/>
          </w:tcPr>
          <w:p w14:paraId="28CB49E9" w14:textId="77777777" w:rsidR="00612043" w:rsidRDefault="00612043">
            <w:pPr>
              <w:pStyle w:val="TableParagraph"/>
              <w:numPr>
                <w:ilvl w:val="0"/>
                <w:numId w:val="2"/>
              </w:numPr>
              <w:ind w:right="60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ED" w14:textId="77777777">
        <w:trPr>
          <w:trHeight w:hRule="exact" w:val="717"/>
        </w:trPr>
        <w:tc>
          <w:tcPr>
            <w:tcW w:w="8784" w:type="dxa"/>
          </w:tcPr>
          <w:p w14:paraId="28CB49EB" w14:textId="77777777" w:rsidR="00612043" w:rsidRDefault="00000000">
            <w:pPr>
              <w:pStyle w:val="TableParagraph"/>
              <w:spacing w:before="2" w:line="281" w:lineRule="exact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Introduction to Automata, Classification of </w:t>
            </w:r>
            <w:proofErr w:type="gramStart"/>
            <w:r>
              <w:rPr>
                <w:rFonts w:ascii="Bookman Old Style" w:hAnsi="Bookman Old Style"/>
                <w:bCs/>
                <w:sz w:val="24"/>
              </w:rPr>
              <w:t>Automata</w:t>
            </w:r>
            <w:proofErr w:type="gramEnd"/>
            <w:r>
              <w:rPr>
                <w:rFonts w:ascii="Bookman Old Style" w:hAnsi="Bookman Old Style"/>
                <w:bCs/>
                <w:sz w:val="24"/>
              </w:rPr>
              <w:t xml:space="preserve"> and languages</w:t>
            </w:r>
          </w:p>
        </w:tc>
        <w:tc>
          <w:tcPr>
            <w:tcW w:w="1395" w:type="dxa"/>
            <w:vAlign w:val="center"/>
          </w:tcPr>
          <w:p w14:paraId="28CB49EC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60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F0" w14:textId="77777777">
        <w:trPr>
          <w:trHeight w:hRule="exact" w:val="641"/>
        </w:trPr>
        <w:tc>
          <w:tcPr>
            <w:tcW w:w="8784" w:type="dxa"/>
          </w:tcPr>
          <w:p w14:paraId="28CB49EE" w14:textId="77777777" w:rsidR="00612043" w:rsidRDefault="00000000">
            <w:pPr>
              <w:pStyle w:val="TableParagraph"/>
              <w:ind w:left="201" w:right="582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Description and definition of Deterministic Finite Automata (DFA)</w:t>
            </w:r>
          </w:p>
        </w:tc>
        <w:tc>
          <w:tcPr>
            <w:tcW w:w="1395" w:type="dxa"/>
            <w:vAlign w:val="center"/>
          </w:tcPr>
          <w:p w14:paraId="28CB49EF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60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F3" w14:textId="77777777">
        <w:trPr>
          <w:trHeight w:hRule="exact" w:val="426"/>
        </w:trPr>
        <w:tc>
          <w:tcPr>
            <w:tcW w:w="8784" w:type="dxa"/>
          </w:tcPr>
          <w:p w14:paraId="28CB49F1" w14:textId="77777777" w:rsidR="00612043" w:rsidRDefault="00000000">
            <w:pPr>
              <w:pStyle w:val="TableParagraph"/>
              <w:spacing w:before="2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DFA with examples Lect.-1</w:t>
            </w:r>
          </w:p>
        </w:tc>
        <w:tc>
          <w:tcPr>
            <w:tcW w:w="1395" w:type="dxa"/>
            <w:vAlign w:val="center"/>
          </w:tcPr>
          <w:p w14:paraId="28CB49F2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60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F6" w14:textId="77777777">
        <w:trPr>
          <w:trHeight w:hRule="exact" w:val="426"/>
        </w:trPr>
        <w:tc>
          <w:tcPr>
            <w:tcW w:w="8784" w:type="dxa"/>
          </w:tcPr>
          <w:p w14:paraId="28CB49F4" w14:textId="77777777" w:rsidR="00612043" w:rsidRDefault="00000000">
            <w:pPr>
              <w:pStyle w:val="TableParagraph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DFA with examples Lect.-2</w:t>
            </w:r>
          </w:p>
        </w:tc>
        <w:tc>
          <w:tcPr>
            <w:tcW w:w="1395" w:type="dxa"/>
            <w:vAlign w:val="center"/>
          </w:tcPr>
          <w:p w14:paraId="28CB49F5" w14:textId="77777777" w:rsidR="00612043" w:rsidRDefault="00612043">
            <w:pPr>
              <w:pStyle w:val="TableParagraph"/>
              <w:numPr>
                <w:ilvl w:val="0"/>
                <w:numId w:val="2"/>
              </w:numPr>
              <w:ind w:right="60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F9" w14:textId="77777777">
        <w:trPr>
          <w:trHeight w:hRule="exact" w:val="424"/>
        </w:trPr>
        <w:tc>
          <w:tcPr>
            <w:tcW w:w="8784" w:type="dxa"/>
          </w:tcPr>
          <w:p w14:paraId="28CB49F7" w14:textId="77777777" w:rsidR="00612043" w:rsidRDefault="00000000">
            <w:pPr>
              <w:pStyle w:val="TableParagraph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DFA with examples Lect.-3</w:t>
            </w:r>
          </w:p>
        </w:tc>
        <w:tc>
          <w:tcPr>
            <w:tcW w:w="1395" w:type="dxa"/>
            <w:vAlign w:val="center"/>
          </w:tcPr>
          <w:p w14:paraId="28CB49F8" w14:textId="77777777" w:rsidR="00612043" w:rsidRDefault="00612043">
            <w:pPr>
              <w:pStyle w:val="TableParagraph"/>
              <w:numPr>
                <w:ilvl w:val="0"/>
                <w:numId w:val="2"/>
              </w:numPr>
              <w:ind w:right="609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FC" w14:textId="77777777">
        <w:trPr>
          <w:trHeight w:hRule="exact" w:val="424"/>
        </w:trPr>
        <w:tc>
          <w:tcPr>
            <w:tcW w:w="8784" w:type="dxa"/>
          </w:tcPr>
          <w:p w14:paraId="28CB49FA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DFA with examples Lect.-4</w:t>
            </w:r>
          </w:p>
        </w:tc>
        <w:tc>
          <w:tcPr>
            <w:tcW w:w="1395" w:type="dxa"/>
            <w:vAlign w:val="center"/>
          </w:tcPr>
          <w:p w14:paraId="28CB49FB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609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9FF" w14:textId="77777777">
        <w:trPr>
          <w:trHeight w:hRule="exact" w:val="424"/>
        </w:trPr>
        <w:tc>
          <w:tcPr>
            <w:tcW w:w="8784" w:type="dxa"/>
          </w:tcPr>
          <w:p w14:paraId="28CB49FD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DFA with examples Lect.-5</w:t>
            </w:r>
          </w:p>
        </w:tc>
        <w:tc>
          <w:tcPr>
            <w:tcW w:w="1395" w:type="dxa"/>
            <w:vAlign w:val="center"/>
          </w:tcPr>
          <w:p w14:paraId="28CB49FE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609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04" w14:textId="77777777">
        <w:trPr>
          <w:trHeight w:hRule="exact" w:val="887"/>
        </w:trPr>
        <w:tc>
          <w:tcPr>
            <w:tcW w:w="8784" w:type="dxa"/>
          </w:tcPr>
          <w:p w14:paraId="28CB4A00" w14:textId="77777777" w:rsidR="00612043" w:rsidRDefault="00000000">
            <w:pPr>
              <w:pStyle w:val="TableParagraph"/>
              <w:tabs>
                <w:tab w:val="left" w:pos="1749"/>
                <w:tab w:val="left" w:pos="2423"/>
                <w:tab w:val="left" w:pos="3767"/>
                <w:tab w:val="left" w:pos="4240"/>
              </w:tabs>
              <w:ind w:left="201" w:right="450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Description</w:t>
            </w:r>
            <w:r>
              <w:rPr>
                <w:rFonts w:ascii="Bookman Old Style" w:hAnsi="Bookman Old Style"/>
                <w:bCs/>
                <w:sz w:val="24"/>
              </w:rPr>
              <w:tab/>
              <w:t>and</w:t>
            </w:r>
            <w:r>
              <w:rPr>
                <w:rFonts w:ascii="Bookman Old Style" w:hAnsi="Bookman Old Style"/>
                <w:bCs/>
                <w:sz w:val="24"/>
              </w:rPr>
              <w:tab/>
              <w:t>definition</w:t>
            </w:r>
            <w:r>
              <w:rPr>
                <w:rFonts w:ascii="Bookman Old Style" w:hAnsi="Bookman Old Style"/>
                <w:bCs/>
                <w:sz w:val="24"/>
              </w:rPr>
              <w:tab/>
              <w:t>of</w:t>
            </w:r>
            <w:r>
              <w:rPr>
                <w:rFonts w:ascii="Bookman Old Style" w:hAnsi="Bookman Old Style"/>
                <w:bCs/>
                <w:sz w:val="24"/>
              </w:rPr>
              <w:tab/>
              <w:t>Non- Deterministic Finite Automata (NFA), DFA vs.</w:t>
            </w:r>
            <w:r>
              <w:rPr>
                <w:rFonts w:ascii="Bookman Old Style" w:hAnsi="Bookman Old Style"/>
                <w:bCs/>
                <w:spacing w:val="-8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NFA</w:t>
            </w:r>
          </w:p>
          <w:p w14:paraId="28CB4A01" w14:textId="77777777" w:rsidR="00612043" w:rsidRDefault="00000000">
            <w:pPr>
              <w:pStyle w:val="TableParagraph"/>
              <w:tabs>
                <w:tab w:val="left" w:pos="1749"/>
                <w:tab w:val="left" w:pos="2423"/>
                <w:tab w:val="left" w:pos="3767"/>
                <w:tab w:val="left" w:pos="4240"/>
              </w:tabs>
              <w:ind w:left="201" w:right="450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Design of NFA Examples Lect.-1</w:t>
            </w:r>
          </w:p>
          <w:p w14:paraId="28CB4A02" w14:textId="77777777" w:rsidR="00612043" w:rsidRDefault="00612043">
            <w:pPr>
              <w:pStyle w:val="TableParagraph"/>
              <w:tabs>
                <w:tab w:val="left" w:pos="1749"/>
                <w:tab w:val="left" w:pos="2423"/>
                <w:tab w:val="left" w:pos="3767"/>
                <w:tab w:val="left" w:pos="4240"/>
              </w:tabs>
              <w:ind w:left="201" w:right="450"/>
              <w:rPr>
                <w:rFonts w:ascii="Bookman Old Style" w:hAnsi="Bookman Old Style"/>
                <w:bCs/>
                <w:sz w:val="24"/>
              </w:rPr>
            </w:pPr>
          </w:p>
        </w:tc>
        <w:tc>
          <w:tcPr>
            <w:tcW w:w="1395" w:type="dxa"/>
            <w:vAlign w:val="center"/>
          </w:tcPr>
          <w:p w14:paraId="28CB4A03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60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08" w14:textId="77777777">
        <w:trPr>
          <w:trHeight w:hRule="exact" w:val="802"/>
        </w:trPr>
        <w:tc>
          <w:tcPr>
            <w:tcW w:w="8784" w:type="dxa"/>
          </w:tcPr>
          <w:p w14:paraId="28CB4A05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Design of NFA Examples Lect.-2, </w:t>
            </w:r>
          </w:p>
          <w:p w14:paraId="28CB4A06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Language accepted by DFA, NFA (without </w:t>
            </w:r>
            <m:oMath>
              <m:r>
                <w:rPr>
                  <w:rFonts w:ascii="Cambria Math" w:hAnsi="Cambria Math"/>
                  <w:sz w:val="24"/>
                </w:rPr>
                <m:t>∈</m:t>
              </m:r>
            </m:oMath>
            <w:r>
              <w:rPr>
                <w:rFonts w:ascii="Bookman Old Style" w:hAnsi="Bookman Old Style"/>
                <w:bCs/>
                <w:sz w:val="24"/>
              </w:rPr>
              <w:t xml:space="preserve">-transitions)  </w:t>
            </w:r>
          </w:p>
        </w:tc>
        <w:tc>
          <w:tcPr>
            <w:tcW w:w="1395" w:type="dxa"/>
            <w:vAlign w:val="center"/>
          </w:tcPr>
          <w:p w14:paraId="28CB4A07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0B" w14:textId="77777777">
        <w:trPr>
          <w:trHeight w:hRule="exact" w:val="424"/>
        </w:trPr>
        <w:tc>
          <w:tcPr>
            <w:tcW w:w="8784" w:type="dxa"/>
          </w:tcPr>
          <w:p w14:paraId="28CB4A09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Languages accepted by NFAs (with </w:t>
            </w:r>
            <m:oMath>
              <m:r>
                <w:rPr>
                  <w:rFonts w:ascii="Cambria Math" w:hAnsi="Cambria Math"/>
                  <w:sz w:val="24"/>
                </w:rPr>
                <m:t>∈</m:t>
              </m:r>
            </m:oMath>
            <w:r>
              <w:rPr>
                <w:rFonts w:ascii="Bookman Old Style" w:hAnsi="Bookman Old Style"/>
                <w:bCs/>
                <w:sz w:val="24"/>
              </w:rPr>
              <w:t xml:space="preserve">-transitions)  </w:t>
            </w:r>
          </w:p>
        </w:tc>
        <w:tc>
          <w:tcPr>
            <w:tcW w:w="1395" w:type="dxa"/>
            <w:vAlign w:val="center"/>
          </w:tcPr>
          <w:p w14:paraId="28CB4A0A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0E" w14:textId="77777777">
        <w:trPr>
          <w:trHeight w:hRule="exact" w:val="480"/>
        </w:trPr>
        <w:tc>
          <w:tcPr>
            <w:tcW w:w="8784" w:type="dxa"/>
          </w:tcPr>
          <w:p w14:paraId="28CB4A0C" w14:textId="77777777" w:rsidR="00612043" w:rsidRDefault="00000000">
            <w:pPr>
              <w:pStyle w:val="TableParagraph"/>
              <w:spacing w:before="2"/>
              <w:ind w:left="184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Conversion from NFA without  </w:t>
            </w:r>
            <m:oMath>
              <m:r>
                <w:rPr>
                  <w:rFonts w:ascii="Cambria Math" w:hAnsi="Cambria Math"/>
                  <w:sz w:val="24"/>
                </w:rPr>
                <m:t>∈</m:t>
              </m:r>
            </m:oMath>
            <w:r>
              <w:rPr>
                <w:rFonts w:ascii="Bookman Old Style" w:hAnsi="Bookman Old Style"/>
                <w:bCs/>
                <w:sz w:val="24"/>
              </w:rPr>
              <w:t>- transitions to DFA</w:t>
            </w:r>
          </w:p>
        </w:tc>
        <w:tc>
          <w:tcPr>
            <w:tcW w:w="1395" w:type="dxa"/>
            <w:vAlign w:val="center"/>
          </w:tcPr>
          <w:p w14:paraId="28CB4A0D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11" w14:textId="77777777">
        <w:trPr>
          <w:trHeight w:hRule="exact" w:val="425"/>
        </w:trPr>
        <w:tc>
          <w:tcPr>
            <w:tcW w:w="8784" w:type="dxa"/>
          </w:tcPr>
          <w:p w14:paraId="28CB4A0F" w14:textId="77777777" w:rsidR="00612043" w:rsidRDefault="00000000">
            <w:pPr>
              <w:pStyle w:val="TableParagraph"/>
              <w:spacing w:line="281" w:lineRule="exact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pacing w:val="-1"/>
                <w:sz w:val="24"/>
              </w:rPr>
              <w:t>C</w:t>
            </w:r>
            <w:r>
              <w:rPr>
                <w:rFonts w:ascii="Bookman Old Style" w:hAnsi="Bookman Old Style"/>
                <w:bCs/>
                <w:sz w:val="24"/>
              </w:rPr>
              <w:t>o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nver</w:t>
            </w:r>
            <w:r>
              <w:rPr>
                <w:rFonts w:ascii="Bookman Old Style" w:hAnsi="Bookman Old Style"/>
                <w:bCs/>
                <w:sz w:val="24"/>
              </w:rPr>
              <w:t>s</w:t>
            </w:r>
            <w:r>
              <w:rPr>
                <w:rFonts w:ascii="Bookman Old Style" w:hAnsi="Bookman Old Style"/>
                <w:bCs/>
                <w:spacing w:val="-2"/>
                <w:sz w:val="24"/>
              </w:rPr>
              <w:t>i</w:t>
            </w:r>
            <w:r>
              <w:rPr>
                <w:rFonts w:ascii="Bookman Old Style" w:hAnsi="Bookman Old Style"/>
                <w:bCs/>
                <w:spacing w:val="2"/>
                <w:sz w:val="24"/>
              </w:rPr>
              <w:t>o</w:t>
            </w:r>
            <w:r>
              <w:rPr>
                <w:rFonts w:ascii="Bookman Old Style" w:hAnsi="Bookman Old Style"/>
                <w:bCs/>
                <w:sz w:val="24"/>
              </w:rPr>
              <w:t>n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f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r</w:t>
            </w:r>
            <w:r>
              <w:rPr>
                <w:rFonts w:ascii="Bookman Old Style" w:hAnsi="Bookman Old Style"/>
                <w:bCs/>
                <w:sz w:val="24"/>
              </w:rPr>
              <w:t>om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N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F</w:t>
            </w:r>
            <w:r>
              <w:rPr>
                <w:rFonts w:ascii="Bookman Old Style" w:hAnsi="Bookman Old Style"/>
                <w:bCs/>
                <w:sz w:val="24"/>
              </w:rPr>
              <w:t>A</w:t>
            </w:r>
            <w:r>
              <w:rPr>
                <w:rFonts w:ascii="Bookman Old Style" w:hAnsi="Bookman Old Style"/>
                <w:bCs/>
                <w:spacing w:val="1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w</w:t>
            </w:r>
            <w:r>
              <w:rPr>
                <w:rFonts w:ascii="Bookman Old Style" w:hAnsi="Bookman Old Style"/>
                <w:bCs/>
                <w:spacing w:val="-2"/>
                <w:sz w:val="24"/>
              </w:rPr>
              <w:t>i</w:t>
            </w:r>
            <w:r>
              <w:rPr>
                <w:rFonts w:ascii="Bookman Old Style" w:hAnsi="Bookman Old Style"/>
                <w:bCs/>
                <w:spacing w:val="1"/>
                <w:sz w:val="24"/>
              </w:rPr>
              <w:t>t</w:t>
            </w:r>
            <w:r>
              <w:rPr>
                <w:rFonts w:ascii="Bookman Old Style" w:hAnsi="Bookman Old Style"/>
                <w:bCs/>
                <w:sz w:val="24"/>
              </w:rPr>
              <w:t>h</w:t>
            </w:r>
            <m:oMath>
              <m:r>
                <w:rPr>
                  <w:rFonts w:ascii="Cambria Math" w:hAnsi="Cambria Math"/>
                  <w:sz w:val="24"/>
                </w:rPr>
                <m:t xml:space="preserve"> ∈</m:t>
              </m:r>
            </m:oMath>
            <w:r>
              <w:rPr>
                <w:rFonts w:ascii="Bookman Old Style" w:hAnsi="Bookman Old Style"/>
                <w:bCs/>
                <w:sz w:val="24"/>
              </w:rPr>
              <w:t>-</w:t>
            </w:r>
            <w:r>
              <w:rPr>
                <w:rFonts w:ascii="Bookman Old Style" w:hAnsi="Bookman Old Style"/>
                <w:bCs/>
                <w:spacing w:val="1"/>
                <w:sz w:val="24"/>
              </w:rPr>
              <w:t>t</w:t>
            </w:r>
            <w:r>
              <w:rPr>
                <w:rFonts w:ascii="Bookman Old Style" w:hAnsi="Bookman Old Style"/>
                <w:bCs/>
                <w:spacing w:val="-3"/>
                <w:sz w:val="24"/>
              </w:rPr>
              <w:t>r</w:t>
            </w:r>
            <w:r>
              <w:rPr>
                <w:rFonts w:ascii="Bookman Old Style" w:hAnsi="Bookman Old Style"/>
                <w:bCs/>
                <w:spacing w:val="1"/>
                <w:sz w:val="24"/>
              </w:rPr>
              <w:t>a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n</w:t>
            </w:r>
            <w:r>
              <w:rPr>
                <w:rFonts w:ascii="Bookman Old Style" w:hAnsi="Bookman Old Style"/>
                <w:bCs/>
                <w:sz w:val="24"/>
              </w:rPr>
              <w:t>s</w:t>
            </w:r>
            <w:r>
              <w:rPr>
                <w:rFonts w:ascii="Bookman Old Style" w:hAnsi="Bookman Old Style"/>
                <w:bCs/>
                <w:spacing w:val="-2"/>
                <w:sz w:val="24"/>
              </w:rPr>
              <w:t>i</w:t>
            </w:r>
            <w:r>
              <w:rPr>
                <w:rFonts w:ascii="Bookman Old Style" w:hAnsi="Bookman Old Style"/>
                <w:bCs/>
                <w:spacing w:val="1"/>
                <w:sz w:val="24"/>
              </w:rPr>
              <w:t>t</w:t>
            </w:r>
            <w:r>
              <w:rPr>
                <w:rFonts w:ascii="Bookman Old Style" w:hAnsi="Bookman Old Style"/>
                <w:bCs/>
                <w:spacing w:val="-2"/>
                <w:sz w:val="24"/>
              </w:rPr>
              <w:t>i</w:t>
            </w:r>
            <w:r>
              <w:rPr>
                <w:rFonts w:ascii="Bookman Old Style" w:hAnsi="Bookman Old Style"/>
                <w:bCs/>
                <w:sz w:val="24"/>
              </w:rPr>
              <w:t>o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n</w:t>
            </w:r>
            <w:r>
              <w:rPr>
                <w:rFonts w:ascii="Bookman Old Style" w:hAnsi="Bookman Old Style"/>
                <w:bCs/>
                <w:sz w:val="24"/>
              </w:rPr>
              <w:t xml:space="preserve">s </w:t>
            </w:r>
            <w:proofErr w:type="gramStart"/>
            <w:r>
              <w:rPr>
                <w:rFonts w:ascii="Bookman Old Style" w:hAnsi="Bookman Old Style"/>
                <w:bCs/>
                <w:spacing w:val="-2"/>
                <w:sz w:val="24"/>
              </w:rPr>
              <w:t>i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.e</w:t>
            </w:r>
            <w:r>
              <w:rPr>
                <w:rFonts w:ascii="Bookman Old Style" w:hAnsi="Bookman Old Style"/>
                <w:bCs/>
                <w:sz w:val="24"/>
              </w:rPr>
              <w:t>.</w:t>
            </w:r>
            <w:proofErr w:type="gramEnd"/>
            <m:oMath>
              <m:r>
                <w:rPr>
                  <w:rFonts w:ascii="Cambria Math" w:hAnsi="Cambria Math"/>
                  <w:sz w:val="24"/>
                </w:rPr>
                <m:t xml:space="preserve"> ∈</m:t>
              </m:r>
            </m:oMath>
            <w:r>
              <w:rPr>
                <w:rFonts w:ascii="Bookman Old Style" w:hAnsi="Bookman Old Style"/>
                <w:bCs/>
                <w:sz w:val="24"/>
              </w:rPr>
              <w:t>- N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F</w:t>
            </w:r>
            <w:r>
              <w:rPr>
                <w:rFonts w:ascii="Bookman Old Style" w:hAnsi="Bookman Old Style"/>
                <w:bCs/>
                <w:sz w:val="24"/>
              </w:rPr>
              <w:t>A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pacing w:val="1"/>
                <w:sz w:val="24"/>
              </w:rPr>
              <w:t>t</w:t>
            </w:r>
            <w:r>
              <w:rPr>
                <w:rFonts w:ascii="Bookman Old Style" w:hAnsi="Bookman Old Style"/>
                <w:bCs/>
                <w:sz w:val="24"/>
              </w:rPr>
              <w:t xml:space="preserve">o </w:t>
            </w:r>
            <w:r>
              <w:rPr>
                <w:rFonts w:ascii="Bookman Old Style" w:hAnsi="Bookman Old Style"/>
                <w:bCs/>
                <w:spacing w:val="-2"/>
                <w:sz w:val="24"/>
              </w:rPr>
              <w:t>D</w:t>
            </w:r>
            <w:r>
              <w:rPr>
                <w:rFonts w:ascii="Bookman Old Style" w:hAnsi="Bookman Old Style"/>
                <w:bCs/>
                <w:spacing w:val="-1"/>
                <w:sz w:val="24"/>
              </w:rPr>
              <w:t>FA</w:t>
            </w:r>
          </w:p>
        </w:tc>
        <w:tc>
          <w:tcPr>
            <w:tcW w:w="1395" w:type="dxa"/>
            <w:vAlign w:val="center"/>
          </w:tcPr>
          <w:p w14:paraId="28CB4A10" w14:textId="77777777" w:rsidR="00612043" w:rsidRDefault="00612043">
            <w:pPr>
              <w:pStyle w:val="TableParagraph"/>
              <w:numPr>
                <w:ilvl w:val="0"/>
                <w:numId w:val="2"/>
              </w:numPr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14" w14:textId="77777777">
        <w:trPr>
          <w:trHeight w:hRule="exact" w:val="480"/>
        </w:trPr>
        <w:tc>
          <w:tcPr>
            <w:tcW w:w="8784" w:type="dxa"/>
          </w:tcPr>
          <w:p w14:paraId="28CB4A12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Minimization of DFA </w:t>
            </w:r>
          </w:p>
        </w:tc>
        <w:tc>
          <w:tcPr>
            <w:tcW w:w="1395" w:type="dxa"/>
            <w:vAlign w:val="center"/>
          </w:tcPr>
          <w:p w14:paraId="28CB4A13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</w:tbl>
    <w:p w14:paraId="28CB4A15" w14:textId="77777777" w:rsidR="00612043" w:rsidRDefault="00612043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8784"/>
        <w:gridCol w:w="1395"/>
        <w:gridCol w:w="22"/>
      </w:tblGrid>
      <w:tr w:rsidR="00612043" w14:paraId="28CB4A17" w14:textId="77777777">
        <w:trPr>
          <w:gridAfter w:val="1"/>
          <w:wAfter w:w="22" w:type="dxa"/>
          <w:trHeight w:hRule="exact" w:val="426"/>
        </w:trPr>
        <w:tc>
          <w:tcPr>
            <w:tcW w:w="10179" w:type="dxa"/>
            <w:gridSpan w:val="2"/>
            <w:vAlign w:val="center"/>
          </w:tcPr>
          <w:p w14:paraId="28CB4A16" w14:textId="77777777" w:rsidR="00612043" w:rsidRDefault="00000000">
            <w:pPr>
              <w:pStyle w:val="TableParagraph"/>
              <w:ind w:right="539"/>
              <w:jc w:val="center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  <w:t>MODULE-2</w:t>
            </w:r>
          </w:p>
        </w:tc>
      </w:tr>
      <w:tr w:rsidR="00612043" w14:paraId="28CB4A1A" w14:textId="77777777">
        <w:trPr>
          <w:gridAfter w:val="1"/>
          <w:wAfter w:w="22" w:type="dxa"/>
          <w:trHeight w:hRule="exact" w:val="426"/>
        </w:trPr>
        <w:tc>
          <w:tcPr>
            <w:tcW w:w="8784" w:type="dxa"/>
          </w:tcPr>
          <w:p w14:paraId="28CB4A18" w14:textId="77777777" w:rsidR="00612043" w:rsidRDefault="00000000">
            <w:pPr>
              <w:pStyle w:val="TableParagraph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Description of Regular Expression (RE)</w:t>
            </w:r>
          </w:p>
        </w:tc>
        <w:tc>
          <w:tcPr>
            <w:tcW w:w="1395" w:type="dxa"/>
          </w:tcPr>
          <w:p w14:paraId="28CB4A19" w14:textId="77777777" w:rsidR="00612043" w:rsidRDefault="00612043">
            <w:pPr>
              <w:pStyle w:val="TableParagraph"/>
              <w:numPr>
                <w:ilvl w:val="0"/>
                <w:numId w:val="2"/>
              </w:numPr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1D" w14:textId="77777777">
        <w:trPr>
          <w:gridAfter w:val="1"/>
          <w:wAfter w:w="22" w:type="dxa"/>
          <w:trHeight w:hRule="exact" w:val="424"/>
        </w:trPr>
        <w:tc>
          <w:tcPr>
            <w:tcW w:w="8784" w:type="dxa"/>
          </w:tcPr>
          <w:p w14:paraId="28CB4A1B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Conversion from Regular expression to NFA</w:t>
            </w:r>
          </w:p>
        </w:tc>
        <w:tc>
          <w:tcPr>
            <w:tcW w:w="1395" w:type="dxa"/>
          </w:tcPr>
          <w:p w14:paraId="28CB4A1C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20" w14:textId="77777777">
        <w:trPr>
          <w:gridAfter w:val="1"/>
          <w:wAfter w:w="22" w:type="dxa"/>
          <w:trHeight w:hRule="exact" w:val="489"/>
        </w:trPr>
        <w:tc>
          <w:tcPr>
            <w:tcW w:w="8784" w:type="dxa"/>
          </w:tcPr>
          <w:p w14:paraId="28CB4A1E" w14:textId="77777777" w:rsidR="00612043" w:rsidRDefault="00000000">
            <w:pPr>
              <w:pStyle w:val="TableParagraph"/>
              <w:spacing w:before="2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Conversion from DFA to RE using State Elimination Method</w:t>
            </w:r>
          </w:p>
        </w:tc>
        <w:tc>
          <w:tcPr>
            <w:tcW w:w="1395" w:type="dxa"/>
          </w:tcPr>
          <w:p w14:paraId="28CB4A1F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23" w14:textId="77777777">
        <w:trPr>
          <w:gridAfter w:val="1"/>
          <w:wAfter w:w="22" w:type="dxa"/>
          <w:trHeight w:hRule="exact" w:val="426"/>
        </w:trPr>
        <w:tc>
          <w:tcPr>
            <w:tcW w:w="8784" w:type="dxa"/>
          </w:tcPr>
          <w:p w14:paraId="28CB4A21" w14:textId="77777777" w:rsidR="00612043" w:rsidRDefault="00000000">
            <w:pPr>
              <w:pStyle w:val="TableParagraph"/>
              <w:spacing w:before="2"/>
              <w:ind w:left="184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Closure properties of Regular language Lect.-1</w:t>
            </w:r>
          </w:p>
        </w:tc>
        <w:tc>
          <w:tcPr>
            <w:tcW w:w="1395" w:type="dxa"/>
          </w:tcPr>
          <w:p w14:paraId="28CB4A22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26" w14:textId="77777777">
        <w:trPr>
          <w:gridAfter w:val="1"/>
          <w:wAfter w:w="22" w:type="dxa"/>
          <w:trHeight w:hRule="exact" w:val="424"/>
        </w:trPr>
        <w:tc>
          <w:tcPr>
            <w:tcW w:w="8784" w:type="dxa"/>
          </w:tcPr>
          <w:p w14:paraId="28CB4A24" w14:textId="77777777" w:rsidR="00612043" w:rsidRDefault="00000000">
            <w:pPr>
              <w:pStyle w:val="TableParagraph"/>
              <w:spacing w:before="4"/>
              <w:ind w:left="184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Closure properties of Regular language Lect.-2</w:t>
            </w:r>
          </w:p>
        </w:tc>
        <w:tc>
          <w:tcPr>
            <w:tcW w:w="1395" w:type="dxa"/>
          </w:tcPr>
          <w:p w14:paraId="28CB4A25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29" w14:textId="77777777">
        <w:trPr>
          <w:gridAfter w:val="1"/>
          <w:wAfter w:w="22" w:type="dxa"/>
          <w:trHeight w:hRule="exact" w:val="424"/>
        </w:trPr>
        <w:tc>
          <w:tcPr>
            <w:tcW w:w="8784" w:type="dxa"/>
          </w:tcPr>
          <w:p w14:paraId="28CB4A27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Pumping lemma for Regular Language</w:t>
            </w:r>
          </w:p>
        </w:tc>
        <w:tc>
          <w:tcPr>
            <w:tcW w:w="1395" w:type="dxa"/>
          </w:tcPr>
          <w:p w14:paraId="28CB4A28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2C" w14:textId="77777777">
        <w:trPr>
          <w:gridAfter w:val="1"/>
          <w:wAfter w:w="22" w:type="dxa"/>
          <w:trHeight w:hRule="exact" w:val="424"/>
        </w:trPr>
        <w:tc>
          <w:tcPr>
            <w:tcW w:w="8784" w:type="dxa"/>
          </w:tcPr>
          <w:p w14:paraId="28CB4A2A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Proof a language is regular or not by Pumping Lemma</w:t>
            </w:r>
          </w:p>
        </w:tc>
        <w:tc>
          <w:tcPr>
            <w:tcW w:w="1395" w:type="dxa"/>
          </w:tcPr>
          <w:p w14:paraId="28CB4A2B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16" w:hanging="257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2E" w14:textId="77777777">
        <w:trPr>
          <w:trHeight w:hRule="exact" w:val="443"/>
        </w:trPr>
        <w:tc>
          <w:tcPr>
            <w:tcW w:w="10201" w:type="dxa"/>
            <w:gridSpan w:val="3"/>
            <w:vAlign w:val="center"/>
          </w:tcPr>
          <w:p w14:paraId="28CB4A2D" w14:textId="77777777" w:rsidR="00612043" w:rsidRDefault="00000000">
            <w:pPr>
              <w:pStyle w:val="TableParagraph"/>
              <w:spacing w:before="4"/>
              <w:ind w:right="523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  <w:t xml:space="preserve">MODULE-3                         </w:t>
            </w:r>
          </w:p>
        </w:tc>
      </w:tr>
      <w:tr w:rsidR="00612043" w14:paraId="28CB4A31" w14:textId="77777777">
        <w:trPr>
          <w:trHeight w:hRule="exact" w:val="548"/>
        </w:trPr>
        <w:tc>
          <w:tcPr>
            <w:tcW w:w="8784" w:type="dxa"/>
          </w:tcPr>
          <w:p w14:paraId="28CB4A2F" w14:textId="77777777" w:rsidR="00612043" w:rsidRDefault="00000000">
            <w:pPr>
              <w:pStyle w:val="TableParagraph"/>
              <w:tabs>
                <w:tab w:val="left" w:pos="1799"/>
                <w:tab w:val="left" w:pos="2323"/>
                <w:tab w:val="left" w:pos="3499"/>
                <w:tab w:val="left" w:pos="4943"/>
              </w:tabs>
              <w:spacing w:before="4" w:line="249" w:lineRule="auto"/>
              <w:ind w:left="201" w:right="1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Description of Regular grammar with examples</w:t>
            </w:r>
            <w:r>
              <w:rPr>
                <w:rFonts w:ascii="Bookman Old Style" w:hAnsi="Bookman Old Style"/>
                <w:spacing w:val="-4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Lect.-</w:t>
            </w: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417" w:type="dxa"/>
            <w:gridSpan w:val="2"/>
          </w:tcPr>
          <w:p w14:paraId="28CB4A30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34" w14:textId="77777777">
        <w:trPr>
          <w:trHeight w:hRule="exact" w:val="453"/>
        </w:trPr>
        <w:tc>
          <w:tcPr>
            <w:tcW w:w="8784" w:type="dxa"/>
          </w:tcPr>
          <w:p w14:paraId="28CB4A32" w14:textId="77777777" w:rsidR="00612043" w:rsidRDefault="00000000">
            <w:pPr>
              <w:pStyle w:val="TableParagraph"/>
              <w:spacing w:before="2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Regular grammar with examples </w:t>
            </w:r>
            <w:r>
              <w:rPr>
                <w:rFonts w:ascii="Bookman Old Style" w:hAnsi="Bookman Old Style"/>
                <w:bCs/>
                <w:sz w:val="24"/>
              </w:rPr>
              <w:t>Lect.-</w:t>
            </w: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1417" w:type="dxa"/>
            <w:gridSpan w:val="2"/>
          </w:tcPr>
          <w:p w14:paraId="28CB4A33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37" w14:textId="77777777">
        <w:trPr>
          <w:trHeight w:hRule="exact" w:val="704"/>
        </w:trPr>
        <w:tc>
          <w:tcPr>
            <w:tcW w:w="8784" w:type="dxa"/>
          </w:tcPr>
          <w:p w14:paraId="28CB4A35" w14:textId="77777777" w:rsidR="00612043" w:rsidRDefault="00000000">
            <w:pPr>
              <w:pStyle w:val="TableParagraph"/>
              <w:spacing w:before="2"/>
              <w:ind w:left="201" w:right="177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 between Right Linear Grammar (RLG),</w:t>
            </w:r>
            <w:r>
              <w:rPr>
                <w:rFonts w:ascii="Bookman Old Style" w:hAnsi="Bookman Old Style"/>
                <w:spacing w:val="-17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Left</w:t>
            </w:r>
            <w:r>
              <w:rPr>
                <w:rFonts w:ascii="Bookman Old Style" w:hAnsi="Bookman Old Style"/>
                <w:spacing w:val="-15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Linear</w:t>
            </w:r>
            <w:r>
              <w:rPr>
                <w:rFonts w:ascii="Bookman Old Style" w:hAnsi="Bookman Old Style"/>
                <w:spacing w:val="-17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Grammar (LLG)</w:t>
            </w:r>
            <w:r>
              <w:rPr>
                <w:rFonts w:ascii="Bookman Old Style" w:hAnsi="Bookman Old Style"/>
                <w:spacing w:val="-16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And vice-versa</w:t>
            </w:r>
          </w:p>
        </w:tc>
        <w:tc>
          <w:tcPr>
            <w:tcW w:w="1417" w:type="dxa"/>
            <w:gridSpan w:val="2"/>
          </w:tcPr>
          <w:p w14:paraId="28CB4A36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39" w14:textId="77777777">
        <w:trPr>
          <w:trHeight w:hRule="exact" w:val="478"/>
        </w:trPr>
        <w:tc>
          <w:tcPr>
            <w:tcW w:w="10201" w:type="dxa"/>
            <w:gridSpan w:val="3"/>
            <w:vAlign w:val="center"/>
          </w:tcPr>
          <w:p w14:paraId="28CB4A38" w14:textId="77777777" w:rsidR="00612043" w:rsidRDefault="00000000">
            <w:pPr>
              <w:pStyle w:val="TableParagraph"/>
              <w:spacing w:before="2"/>
              <w:ind w:left="720" w:right="-5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b/>
                <w:color w:val="C00000"/>
                <w:sz w:val="36"/>
                <w:szCs w:val="32"/>
              </w:rPr>
              <w:t xml:space="preserve">                      MID SEMESTER</w:t>
            </w:r>
          </w:p>
        </w:tc>
      </w:tr>
      <w:tr w:rsidR="00612043" w14:paraId="28CB4A3C" w14:textId="77777777">
        <w:trPr>
          <w:trHeight w:hRule="exact" w:val="766"/>
        </w:trPr>
        <w:tc>
          <w:tcPr>
            <w:tcW w:w="8784" w:type="dxa"/>
          </w:tcPr>
          <w:p w14:paraId="28CB4A3A" w14:textId="77777777" w:rsidR="00612043" w:rsidRDefault="00000000">
            <w:pPr>
              <w:pStyle w:val="TableParagraph"/>
              <w:ind w:left="184" w:right="58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Context Free Grammar (CFG) and Context Free Languages (CFL)</w:t>
            </w:r>
          </w:p>
        </w:tc>
        <w:tc>
          <w:tcPr>
            <w:tcW w:w="1417" w:type="dxa"/>
            <w:gridSpan w:val="2"/>
          </w:tcPr>
          <w:p w14:paraId="28CB4A3B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3F" w14:textId="77777777">
        <w:trPr>
          <w:trHeight w:hRule="exact" w:val="857"/>
        </w:trPr>
        <w:tc>
          <w:tcPr>
            <w:tcW w:w="8784" w:type="dxa"/>
          </w:tcPr>
          <w:p w14:paraId="28CB4A3D" w14:textId="77777777" w:rsidR="00612043" w:rsidRDefault="00000000">
            <w:pPr>
              <w:pStyle w:val="TableParagraph"/>
              <w:spacing w:before="4" w:line="249" w:lineRule="auto"/>
              <w:ind w:left="184" w:right="99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Find Leftmost Derivation (LMD), Rightmost Derivation (RMD), Derivation Tree of String from a given Grammar</w:t>
            </w:r>
          </w:p>
        </w:tc>
        <w:tc>
          <w:tcPr>
            <w:tcW w:w="1417" w:type="dxa"/>
            <w:gridSpan w:val="2"/>
          </w:tcPr>
          <w:p w14:paraId="28CB4A3E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43" w14:textId="77777777">
        <w:trPr>
          <w:trHeight w:hRule="exact" w:val="1048"/>
        </w:trPr>
        <w:tc>
          <w:tcPr>
            <w:tcW w:w="8784" w:type="dxa"/>
          </w:tcPr>
          <w:p w14:paraId="28CB4A40" w14:textId="77777777" w:rsidR="00612043" w:rsidRDefault="00000000">
            <w:pPr>
              <w:pStyle w:val="TableParagraph"/>
              <w:spacing w:before="2"/>
              <w:ind w:left="201" w:right="61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Ambiguous Grammar and Check whether the grammar is ambiguous or not.</w:t>
            </w:r>
          </w:p>
          <w:p w14:paraId="28CB4A41" w14:textId="77777777" w:rsidR="00612043" w:rsidRDefault="00000000">
            <w:pPr>
              <w:pStyle w:val="TableParagraph"/>
              <w:spacing w:line="281" w:lineRule="exact"/>
              <w:ind w:left="184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Inherently Ambiguous Grammar and Example</w:t>
            </w:r>
          </w:p>
        </w:tc>
        <w:tc>
          <w:tcPr>
            <w:tcW w:w="1417" w:type="dxa"/>
            <w:gridSpan w:val="2"/>
          </w:tcPr>
          <w:p w14:paraId="28CB4A42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46" w14:textId="77777777">
        <w:trPr>
          <w:trHeight w:hRule="exact" w:val="512"/>
        </w:trPr>
        <w:tc>
          <w:tcPr>
            <w:tcW w:w="8784" w:type="dxa"/>
          </w:tcPr>
          <w:p w14:paraId="28CB4A44" w14:textId="77777777" w:rsidR="00612043" w:rsidRDefault="00000000">
            <w:pPr>
              <w:pStyle w:val="TableParagraph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 from Ambiguous to Unambiguous Grammar</w:t>
            </w:r>
          </w:p>
        </w:tc>
        <w:tc>
          <w:tcPr>
            <w:tcW w:w="1417" w:type="dxa"/>
            <w:gridSpan w:val="2"/>
          </w:tcPr>
          <w:p w14:paraId="28CB4A45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49" w14:textId="77777777">
        <w:trPr>
          <w:trHeight w:hRule="exact" w:val="893"/>
        </w:trPr>
        <w:tc>
          <w:tcPr>
            <w:tcW w:w="8784" w:type="dxa"/>
          </w:tcPr>
          <w:p w14:paraId="28CB4A47" w14:textId="77777777" w:rsidR="00612043" w:rsidRDefault="00000000">
            <w:pPr>
              <w:pStyle w:val="TableParagraph"/>
              <w:spacing w:before="2"/>
              <w:ind w:left="201" w:right="977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</w:t>
            </w:r>
            <w:r>
              <w:rPr>
                <w:rFonts w:ascii="Bookman Old Style" w:hAnsi="Bookman Old Style"/>
                <w:spacing w:val="-13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from</w:t>
            </w:r>
            <w:r>
              <w:rPr>
                <w:rFonts w:ascii="Bookman Old Style" w:hAnsi="Bookman Old Style"/>
                <w:spacing w:val="-13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Context</w:t>
            </w:r>
            <w:r>
              <w:rPr>
                <w:rFonts w:ascii="Bookman Old Style" w:hAnsi="Bookman Old Style"/>
                <w:spacing w:val="-12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free</w:t>
            </w:r>
            <w:r>
              <w:rPr>
                <w:rFonts w:ascii="Bookman Old Style" w:hAnsi="Bookman Old Style"/>
                <w:spacing w:val="-13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languages (CFL) to Context free Grammar(CFG) and Find Languages generated by</w:t>
            </w:r>
            <w:r>
              <w:rPr>
                <w:rFonts w:ascii="Bookman Old Style" w:hAnsi="Bookman Old Style"/>
                <w:spacing w:val="-13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CFG</w:t>
            </w:r>
          </w:p>
        </w:tc>
        <w:tc>
          <w:tcPr>
            <w:tcW w:w="1417" w:type="dxa"/>
            <w:gridSpan w:val="2"/>
          </w:tcPr>
          <w:p w14:paraId="28CB4A48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7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4F" w14:textId="77777777">
        <w:trPr>
          <w:trHeight w:hRule="exact" w:val="1254"/>
        </w:trPr>
        <w:tc>
          <w:tcPr>
            <w:tcW w:w="8784" w:type="dxa"/>
          </w:tcPr>
          <w:p w14:paraId="28CB4A4A" w14:textId="77777777" w:rsidR="00612043" w:rsidRDefault="00000000">
            <w:pPr>
              <w:pStyle w:val="TableParagraph"/>
              <w:spacing w:line="281" w:lineRule="exact"/>
              <w:ind w:left="184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Simplification of CFG  </w:t>
            </w:r>
            <w:proofErr w:type="gramStart"/>
            <w:r>
              <w:rPr>
                <w:rFonts w:ascii="Bookman Old Style" w:hAnsi="Bookman Old Style"/>
                <w:sz w:val="24"/>
              </w:rPr>
              <w:t>i.e.</w:t>
            </w:r>
            <w:proofErr w:type="gramEnd"/>
            <w:r>
              <w:rPr>
                <w:rFonts w:ascii="Bookman Old Style" w:hAnsi="Bookman Old Style"/>
                <w:sz w:val="24"/>
              </w:rPr>
              <w:t xml:space="preserve"> Simplified Grammar</w:t>
            </w:r>
          </w:p>
          <w:p w14:paraId="28CB4A4B" w14:textId="77777777" w:rsidR="0061204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2"/>
              </w:tabs>
              <w:spacing w:line="286" w:lineRule="exact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Removal of </w:t>
            </w:r>
            <m:oMath>
              <m:r>
                <w:rPr>
                  <w:rFonts w:ascii="Cambria Math" w:hAnsi="Cambria Math"/>
                  <w:sz w:val="24"/>
                </w:rPr>
                <m:t>λ</m:t>
              </m:r>
            </m:oMath>
            <w:r>
              <w:rPr>
                <w:rFonts w:ascii="Bookman Old Style" w:hAnsi="Bookman Old Style"/>
                <w:sz w:val="24"/>
              </w:rPr>
              <w:t>-</w:t>
            </w:r>
            <w:r>
              <w:rPr>
                <w:rFonts w:ascii="Bookman Old Style" w:hAnsi="Bookman Old Style"/>
                <w:spacing w:val="-22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production</w:t>
            </w:r>
          </w:p>
          <w:p w14:paraId="28CB4A4C" w14:textId="77777777" w:rsidR="0061204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2"/>
              </w:tabs>
              <w:spacing w:line="282" w:lineRule="exact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Removal of Unit</w:t>
            </w:r>
            <w:r>
              <w:rPr>
                <w:rFonts w:ascii="Bookman Old Style" w:hAnsi="Bookman Old Style"/>
                <w:spacing w:val="-19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production</w:t>
            </w:r>
          </w:p>
          <w:p w14:paraId="28CB4A4D" w14:textId="77777777" w:rsidR="0061204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22"/>
              </w:tabs>
              <w:spacing w:line="288" w:lineRule="exact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Removal of Useless</w:t>
            </w:r>
            <w:r>
              <w:rPr>
                <w:rFonts w:ascii="Bookman Old Style" w:hAnsi="Bookman Old Style"/>
                <w:spacing w:val="-18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symbol</w:t>
            </w:r>
          </w:p>
        </w:tc>
        <w:tc>
          <w:tcPr>
            <w:tcW w:w="1417" w:type="dxa"/>
            <w:gridSpan w:val="2"/>
          </w:tcPr>
          <w:p w14:paraId="28CB4A4E" w14:textId="77777777" w:rsidR="00612043" w:rsidRDefault="00612043">
            <w:pPr>
              <w:pStyle w:val="TableParagraph"/>
              <w:numPr>
                <w:ilvl w:val="0"/>
                <w:numId w:val="2"/>
              </w:numPr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52" w14:textId="77777777">
        <w:trPr>
          <w:trHeight w:hRule="exact" w:val="455"/>
        </w:trPr>
        <w:tc>
          <w:tcPr>
            <w:tcW w:w="8784" w:type="dxa"/>
          </w:tcPr>
          <w:p w14:paraId="28CB4A50" w14:textId="77777777" w:rsidR="00612043" w:rsidRDefault="00000000">
            <w:pPr>
              <w:pStyle w:val="TableParagraph"/>
              <w:spacing w:before="4"/>
              <w:ind w:left="184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More examples of Simplification of CFG</w:t>
            </w:r>
          </w:p>
        </w:tc>
        <w:tc>
          <w:tcPr>
            <w:tcW w:w="1417" w:type="dxa"/>
            <w:gridSpan w:val="2"/>
          </w:tcPr>
          <w:p w14:paraId="28CB4A51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56" w14:textId="77777777">
        <w:trPr>
          <w:trHeight w:hRule="exact" w:val="924"/>
        </w:trPr>
        <w:tc>
          <w:tcPr>
            <w:tcW w:w="8784" w:type="dxa"/>
          </w:tcPr>
          <w:p w14:paraId="28CB4A53" w14:textId="77777777" w:rsidR="00612043" w:rsidRDefault="00000000">
            <w:pPr>
              <w:pStyle w:val="TableParagraph"/>
              <w:ind w:left="201" w:right="1238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Description of Chomsky Normal Form(CNF) </w:t>
            </w:r>
          </w:p>
          <w:p w14:paraId="28CB4A54" w14:textId="77777777" w:rsidR="00612043" w:rsidRDefault="00000000">
            <w:pPr>
              <w:pStyle w:val="TableParagraph"/>
              <w:ind w:left="201" w:right="1238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 from CFG to CNF examples</w:t>
            </w:r>
          </w:p>
        </w:tc>
        <w:tc>
          <w:tcPr>
            <w:tcW w:w="1417" w:type="dxa"/>
            <w:gridSpan w:val="2"/>
          </w:tcPr>
          <w:p w14:paraId="28CB4A55" w14:textId="77777777" w:rsidR="00612043" w:rsidRDefault="00612043">
            <w:pPr>
              <w:pStyle w:val="TableParagraph"/>
              <w:numPr>
                <w:ilvl w:val="0"/>
                <w:numId w:val="2"/>
              </w:numPr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59" w14:textId="77777777">
        <w:trPr>
          <w:trHeight w:hRule="exact" w:val="453"/>
        </w:trPr>
        <w:tc>
          <w:tcPr>
            <w:tcW w:w="8784" w:type="dxa"/>
          </w:tcPr>
          <w:p w14:paraId="28CB4A57" w14:textId="77777777" w:rsidR="00612043" w:rsidRDefault="00000000">
            <w:pPr>
              <w:pStyle w:val="TableParagraph"/>
              <w:spacing w:before="4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 from CFG to CNF more examples</w:t>
            </w:r>
          </w:p>
        </w:tc>
        <w:tc>
          <w:tcPr>
            <w:tcW w:w="1417" w:type="dxa"/>
            <w:gridSpan w:val="2"/>
          </w:tcPr>
          <w:p w14:paraId="28CB4A58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5D" w14:textId="77777777">
        <w:trPr>
          <w:trHeight w:hRule="exact" w:val="739"/>
        </w:trPr>
        <w:tc>
          <w:tcPr>
            <w:tcW w:w="8784" w:type="dxa"/>
          </w:tcPr>
          <w:p w14:paraId="28CB4A5A" w14:textId="77777777" w:rsidR="00612043" w:rsidRDefault="00000000">
            <w:pPr>
              <w:pStyle w:val="TableParagraph"/>
              <w:spacing w:before="2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Description of </w:t>
            </w:r>
            <w:proofErr w:type="spellStart"/>
            <w:r>
              <w:rPr>
                <w:rFonts w:ascii="Bookman Old Style" w:hAnsi="Bookman Old Style"/>
                <w:sz w:val="24"/>
              </w:rPr>
              <w:t>Greibach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Normal Form(GNF) </w:t>
            </w:r>
          </w:p>
          <w:p w14:paraId="28CB4A5B" w14:textId="77777777" w:rsidR="00612043" w:rsidRDefault="00000000">
            <w:pPr>
              <w:pStyle w:val="TableParagraph"/>
              <w:spacing w:before="2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 from CFG to GNF examples</w:t>
            </w:r>
          </w:p>
        </w:tc>
        <w:tc>
          <w:tcPr>
            <w:tcW w:w="1417" w:type="dxa"/>
            <w:gridSpan w:val="2"/>
          </w:tcPr>
          <w:p w14:paraId="28CB4A5C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7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60" w14:textId="77777777">
        <w:trPr>
          <w:trHeight w:hRule="exact" w:val="455"/>
        </w:trPr>
        <w:tc>
          <w:tcPr>
            <w:tcW w:w="8784" w:type="dxa"/>
          </w:tcPr>
          <w:p w14:paraId="28CB4A5E" w14:textId="77777777" w:rsidR="00612043" w:rsidRDefault="00000000">
            <w:pPr>
              <w:pStyle w:val="TableParagraph"/>
              <w:spacing w:before="2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Conversion from CFG to GNF more examples</w:t>
            </w:r>
          </w:p>
        </w:tc>
        <w:tc>
          <w:tcPr>
            <w:tcW w:w="1417" w:type="dxa"/>
            <w:gridSpan w:val="2"/>
          </w:tcPr>
          <w:p w14:paraId="28CB4A5F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</w:tbl>
    <w:p w14:paraId="28CB4A61" w14:textId="77777777" w:rsidR="00612043" w:rsidRDefault="00612043"/>
    <w:p w14:paraId="28CB4A62" w14:textId="77777777" w:rsidR="00612043" w:rsidRDefault="00612043"/>
    <w:p w14:paraId="28CB4A63" w14:textId="77777777" w:rsidR="00612043" w:rsidRDefault="00612043"/>
    <w:p w14:paraId="28CB4A64" w14:textId="77777777" w:rsidR="00612043" w:rsidRDefault="00612043"/>
    <w:p w14:paraId="28CB4A65" w14:textId="77777777" w:rsidR="00612043" w:rsidRDefault="00612043"/>
    <w:p w14:paraId="28CB4A66" w14:textId="77777777" w:rsidR="00612043" w:rsidRDefault="00612043"/>
    <w:p w14:paraId="28CB4A67" w14:textId="77777777" w:rsidR="00612043" w:rsidRDefault="00612043"/>
    <w:p w14:paraId="28CB4A68" w14:textId="77777777" w:rsidR="00612043" w:rsidRDefault="00612043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8784"/>
        <w:gridCol w:w="1417"/>
      </w:tblGrid>
      <w:tr w:rsidR="00612043" w14:paraId="28CB4A6A" w14:textId="77777777">
        <w:trPr>
          <w:trHeight w:hRule="exact" w:val="457"/>
        </w:trPr>
        <w:tc>
          <w:tcPr>
            <w:tcW w:w="10201" w:type="dxa"/>
            <w:gridSpan w:val="2"/>
            <w:vAlign w:val="center"/>
          </w:tcPr>
          <w:p w14:paraId="28CB4A69" w14:textId="77777777" w:rsidR="00612043" w:rsidRDefault="00000000">
            <w:pPr>
              <w:pStyle w:val="TableParagraph"/>
              <w:spacing w:before="4"/>
              <w:ind w:right="523"/>
              <w:jc w:val="center"/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</w:pPr>
            <w:r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  <w:t xml:space="preserve">         MODULE-4</w:t>
            </w:r>
          </w:p>
        </w:tc>
      </w:tr>
      <w:tr w:rsidR="00612043" w14:paraId="28CB4A6D" w14:textId="77777777">
        <w:trPr>
          <w:trHeight w:hRule="exact" w:val="457"/>
        </w:trPr>
        <w:tc>
          <w:tcPr>
            <w:tcW w:w="8784" w:type="dxa"/>
          </w:tcPr>
          <w:p w14:paraId="28CB4A6B" w14:textId="77777777" w:rsidR="00612043" w:rsidRDefault="00000000">
            <w:pPr>
              <w:pStyle w:val="TableParagraph"/>
              <w:spacing w:before="4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Introduction to PDA</w:t>
            </w:r>
          </w:p>
        </w:tc>
        <w:tc>
          <w:tcPr>
            <w:tcW w:w="1417" w:type="dxa"/>
          </w:tcPr>
          <w:p w14:paraId="28CB4A6C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70" w14:textId="77777777">
        <w:trPr>
          <w:trHeight w:hRule="exact" w:val="457"/>
        </w:trPr>
        <w:tc>
          <w:tcPr>
            <w:tcW w:w="8784" w:type="dxa"/>
          </w:tcPr>
          <w:p w14:paraId="28CB4A6E" w14:textId="77777777" w:rsidR="00612043" w:rsidRDefault="00000000">
            <w:pPr>
              <w:pStyle w:val="TableParagraph"/>
              <w:spacing w:before="4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PDA with examples Lect.-1</w:t>
            </w:r>
          </w:p>
        </w:tc>
        <w:tc>
          <w:tcPr>
            <w:tcW w:w="1417" w:type="dxa"/>
          </w:tcPr>
          <w:p w14:paraId="28CB4A6F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73" w14:textId="77777777">
        <w:trPr>
          <w:trHeight w:hRule="exact" w:val="448"/>
        </w:trPr>
        <w:tc>
          <w:tcPr>
            <w:tcW w:w="8784" w:type="dxa"/>
          </w:tcPr>
          <w:p w14:paraId="28CB4A71" w14:textId="77777777" w:rsidR="00612043" w:rsidRDefault="00000000">
            <w:pPr>
              <w:pStyle w:val="TableParagraph"/>
              <w:spacing w:before="7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PDA with examples Lect.-2</w:t>
            </w:r>
          </w:p>
        </w:tc>
        <w:tc>
          <w:tcPr>
            <w:tcW w:w="1417" w:type="dxa"/>
          </w:tcPr>
          <w:p w14:paraId="28CB4A72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7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76" w14:textId="77777777">
        <w:trPr>
          <w:trHeight w:hRule="exact" w:val="466"/>
        </w:trPr>
        <w:tc>
          <w:tcPr>
            <w:tcW w:w="8784" w:type="dxa"/>
          </w:tcPr>
          <w:p w14:paraId="28CB4A74" w14:textId="77777777" w:rsidR="00612043" w:rsidRDefault="00000000">
            <w:pPr>
              <w:pStyle w:val="TableParagraph"/>
              <w:spacing w:before="4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Instantaneous Description (ID) of PDA</w:t>
            </w:r>
          </w:p>
        </w:tc>
        <w:tc>
          <w:tcPr>
            <w:tcW w:w="1417" w:type="dxa"/>
          </w:tcPr>
          <w:p w14:paraId="28CB4A75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7B" w14:textId="77777777">
        <w:trPr>
          <w:trHeight w:hRule="exact" w:val="448"/>
        </w:trPr>
        <w:tc>
          <w:tcPr>
            <w:tcW w:w="8784" w:type="dxa"/>
          </w:tcPr>
          <w:p w14:paraId="28CB4A77" w14:textId="77777777" w:rsidR="00612043" w:rsidRDefault="00000000">
            <w:pPr>
              <w:pStyle w:val="TableParagraph"/>
              <w:spacing w:before="2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Conversion from CFG to PDA</w:t>
            </w:r>
          </w:p>
          <w:p w14:paraId="28CB4A78" w14:textId="77777777" w:rsidR="00612043" w:rsidRDefault="00612043">
            <w:pPr>
              <w:pStyle w:val="TableParagraph"/>
              <w:spacing w:before="2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</w:p>
          <w:p w14:paraId="28CB4A79" w14:textId="77777777" w:rsidR="00612043" w:rsidRDefault="00612043">
            <w:pPr>
              <w:pStyle w:val="TableParagraph"/>
              <w:spacing w:before="2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</w:p>
        </w:tc>
        <w:tc>
          <w:tcPr>
            <w:tcW w:w="1417" w:type="dxa"/>
          </w:tcPr>
          <w:p w14:paraId="28CB4A7A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7E" w14:textId="77777777">
        <w:trPr>
          <w:trHeight w:hRule="exact" w:val="448"/>
        </w:trPr>
        <w:tc>
          <w:tcPr>
            <w:tcW w:w="8784" w:type="dxa"/>
          </w:tcPr>
          <w:p w14:paraId="28CB4A7C" w14:textId="77777777" w:rsidR="00612043" w:rsidRDefault="00000000">
            <w:pPr>
              <w:pStyle w:val="TableParagraph"/>
              <w:spacing w:before="2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Pumping lemma theorem for CFL</w:t>
            </w:r>
          </w:p>
        </w:tc>
        <w:tc>
          <w:tcPr>
            <w:tcW w:w="1417" w:type="dxa"/>
          </w:tcPr>
          <w:p w14:paraId="28CB4A7D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81" w14:textId="77777777">
        <w:trPr>
          <w:trHeight w:hRule="exact" w:val="448"/>
        </w:trPr>
        <w:tc>
          <w:tcPr>
            <w:tcW w:w="8784" w:type="dxa"/>
          </w:tcPr>
          <w:p w14:paraId="28CB4A7F" w14:textId="77777777" w:rsidR="00612043" w:rsidRDefault="00000000">
            <w:pPr>
              <w:pStyle w:val="TableParagraph"/>
              <w:spacing w:before="2" w:line="276" w:lineRule="auto"/>
              <w:ind w:left="201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Closure Properties of CFL Lect.-1</w:t>
            </w:r>
          </w:p>
        </w:tc>
        <w:tc>
          <w:tcPr>
            <w:tcW w:w="1417" w:type="dxa"/>
          </w:tcPr>
          <w:p w14:paraId="28CB4A80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sz w:val="24"/>
              </w:rPr>
            </w:pPr>
          </w:p>
        </w:tc>
      </w:tr>
      <w:tr w:rsidR="00612043" w14:paraId="28CB4A84" w14:textId="77777777">
        <w:trPr>
          <w:trHeight w:hRule="exact" w:val="448"/>
        </w:trPr>
        <w:tc>
          <w:tcPr>
            <w:tcW w:w="8784" w:type="dxa"/>
          </w:tcPr>
          <w:p w14:paraId="28CB4A82" w14:textId="77777777" w:rsidR="00612043" w:rsidRDefault="00000000">
            <w:pPr>
              <w:pStyle w:val="TableParagraph"/>
              <w:spacing w:before="2" w:line="276" w:lineRule="auto"/>
              <w:ind w:left="2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Closure Properties of CFL Lect.-2</w:t>
            </w:r>
          </w:p>
        </w:tc>
        <w:tc>
          <w:tcPr>
            <w:tcW w:w="1417" w:type="dxa"/>
          </w:tcPr>
          <w:p w14:paraId="28CB4A83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2"/>
              <w:ind w:right="-50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86" w14:textId="77777777">
        <w:trPr>
          <w:trHeight w:hRule="exact" w:val="578"/>
        </w:trPr>
        <w:tc>
          <w:tcPr>
            <w:tcW w:w="10201" w:type="dxa"/>
            <w:gridSpan w:val="2"/>
          </w:tcPr>
          <w:p w14:paraId="28CB4A85" w14:textId="77777777" w:rsidR="00612043" w:rsidRDefault="00000000">
            <w:pPr>
              <w:pStyle w:val="TableParagraph"/>
              <w:spacing w:before="4"/>
              <w:ind w:right="523"/>
              <w:jc w:val="center"/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</w:pPr>
            <w:r>
              <w:rPr>
                <w:rFonts w:ascii="Bookman Old Style" w:hAnsi="Bookman Old Style"/>
                <w:b/>
                <w:color w:val="002060"/>
                <w:sz w:val="32"/>
                <w:szCs w:val="28"/>
              </w:rPr>
              <w:t xml:space="preserve">         MODULE-5</w:t>
            </w:r>
          </w:p>
        </w:tc>
      </w:tr>
      <w:tr w:rsidR="00612043" w14:paraId="28CB4A89" w14:textId="77777777">
        <w:trPr>
          <w:trHeight w:hRule="exact" w:val="443"/>
        </w:trPr>
        <w:tc>
          <w:tcPr>
            <w:tcW w:w="8784" w:type="dxa"/>
          </w:tcPr>
          <w:p w14:paraId="28CB4A87" w14:textId="77777777" w:rsidR="00612043" w:rsidRDefault="00000000">
            <w:pPr>
              <w:pStyle w:val="TableParagraph"/>
              <w:spacing w:before="4"/>
              <w:ind w:left="187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Introduction to Turing Machine (TM)</w:t>
            </w:r>
          </w:p>
        </w:tc>
        <w:tc>
          <w:tcPr>
            <w:tcW w:w="1417" w:type="dxa"/>
          </w:tcPr>
          <w:p w14:paraId="28CB4A88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8C" w14:textId="77777777">
        <w:trPr>
          <w:trHeight w:hRule="exact" w:val="443"/>
        </w:trPr>
        <w:tc>
          <w:tcPr>
            <w:tcW w:w="8784" w:type="dxa"/>
          </w:tcPr>
          <w:p w14:paraId="28CB4A8A" w14:textId="77777777" w:rsidR="00612043" w:rsidRDefault="00000000">
            <w:pPr>
              <w:pStyle w:val="TableParagraph"/>
              <w:spacing w:before="4"/>
              <w:ind w:left="187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Turing Machine Examples</w:t>
            </w:r>
            <w:r>
              <w:rPr>
                <w:rFonts w:ascii="Bookman Old Style" w:hAnsi="Bookman Old Style"/>
                <w:sz w:val="24"/>
              </w:rPr>
              <w:t xml:space="preserve"> with examples</w:t>
            </w:r>
            <w:r>
              <w:rPr>
                <w:rFonts w:ascii="Bookman Old Style" w:hAnsi="Bookman Old Style"/>
                <w:spacing w:val="-4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Lect.-</w:t>
            </w: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417" w:type="dxa"/>
          </w:tcPr>
          <w:p w14:paraId="28CB4A8B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90" w14:textId="77777777">
        <w:trPr>
          <w:trHeight w:hRule="exact" w:val="668"/>
        </w:trPr>
        <w:tc>
          <w:tcPr>
            <w:tcW w:w="8784" w:type="dxa"/>
          </w:tcPr>
          <w:p w14:paraId="28CB4A8D" w14:textId="77777777" w:rsidR="00612043" w:rsidRDefault="00000000">
            <w:pPr>
              <w:pStyle w:val="TableParagraph"/>
              <w:spacing w:before="4"/>
              <w:ind w:left="187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Turing Machine Examples</w:t>
            </w:r>
            <w:r>
              <w:rPr>
                <w:rFonts w:ascii="Bookman Old Style" w:hAnsi="Bookman Old Style"/>
                <w:sz w:val="24"/>
              </w:rPr>
              <w:t xml:space="preserve"> with examples</w:t>
            </w:r>
            <w:r>
              <w:rPr>
                <w:rFonts w:ascii="Bookman Old Style" w:hAnsi="Bookman Old Style"/>
                <w:spacing w:val="-4"/>
                <w:sz w:val="24"/>
              </w:rPr>
              <w:t xml:space="preserve"> </w:t>
            </w:r>
            <w:r>
              <w:rPr>
                <w:rFonts w:ascii="Bookman Old Style" w:hAnsi="Bookman Old Style"/>
                <w:bCs/>
                <w:sz w:val="24"/>
              </w:rPr>
              <w:t>Lect.-</w:t>
            </w:r>
            <w:r>
              <w:rPr>
                <w:rFonts w:ascii="Bookman Old Style" w:hAnsi="Bookman Old Style"/>
                <w:sz w:val="24"/>
              </w:rPr>
              <w:t>2</w:t>
            </w:r>
          </w:p>
          <w:p w14:paraId="28CB4A8E" w14:textId="77777777" w:rsidR="00612043" w:rsidRDefault="00000000">
            <w:pPr>
              <w:pStyle w:val="TableParagraph"/>
              <w:spacing w:before="4"/>
              <w:ind w:left="187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Instantaneous Description (ID) of TM</w:t>
            </w:r>
          </w:p>
        </w:tc>
        <w:tc>
          <w:tcPr>
            <w:tcW w:w="1417" w:type="dxa"/>
          </w:tcPr>
          <w:p w14:paraId="28CB4A8F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95" w14:textId="77777777">
        <w:trPr>
          <w:trHeight w:hRule="exact" w:val="625"/>
        </w:trPr>
        <w:tc>
          <w:tcPr>
            <w:tcW w:w="8784" w:type="dxa"/>
          </w:tcPr>
          <w:p w14:paraId="28CB4A91" w14:textId="77777777" w:rsidR="00612043" w:rsidRDefault="00000000">
            <w:pPr>
              <w:pStyle w:val="TableParagraph"/>
              <w:ind w:left="187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 xml:space="preserve">Recursive Languages vs. Recursively Enumerable Languages </w:t>
            </w:r>
          </w:p>
          <w:p w14:paraId="28CB4A92" w14:textId="77777777" w:rsidR="00612043" w:rsidRDefault="00000000">
            <w:pPr>
              <w:pStyle w:val="TableParagraph"/>
              <w:tabs>
                <w:tab w:val="left" w:pos="1533"/>
                <w:tab w:val="left" w:pos="3316"/>
                <w:tab w:val="left" w:pos="3868"/>
                <w:tab w:val="left" w:pos="5265"/>
              </w:tabs>
              <w:ind w:left="187" w:right="1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Chomsky classification of Grammar &amp; Languages.</w:t>
            </w:r>
          </w:p>
          <w:p w14:paraId="28CB4A93" w14:textId="77777777" w:rsidR="00612043" w:rsidRDefault="00612043">
            <w:pPr>
              <w:pStyle w:val="TableParagraph"/>
              <w:spacing w:before="4"/>
              <w:ind w:left="187"/>
              <w:rPr>
                <w:rFonts w:ascii="Bookman Old Style" w:hAnsi="Bookman Old Style"/>
                <w:bCs/>
                <w:sz w:val="24"/>
              </w:rPr>
            </w:pPr>
          </w:p>
        </w:tc>
        <w:tc>
          <w:tcPr>
            <w:tcW w:w="1417" w:type="dxa"/>
          </w:tcPr>
          <w:p w14:paraId="28CB4A94" w14:textId="77777777" w:rsidR="00612043" w:rsidRDefault="00612043">
            <w:pPr>
              <w:pStyle w:val="TableParagraph"/>
              <w:numPr>
                <w:ilvl w:val="0"/>
                <w:numId w:val="2"/>
              </w:numPr>
              <w:spacing w:before="4"/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98" w14:textId="77777777">
        <w:trPr>
          <w:trHeight w:hRule="exact" w:val="502"/>
        </w:trPr>
        <w:tc>
          <w:tcPr>
            <w:tcW w:w="8784" w:type="dxa"/>
          </w:tcPr>
          <w:p w14:paraId="28CB4A96" w14:textId="77777777" w:rsidR="00612043" w:rsidRDefault="00000000">
            <w:pPr>
              <w:pStyle w:val="TableParagraph"/>
              <w:tabs>
                <w:tab w:val="left" w:pos="1533"/>
                <w:tab w:val="left" w:pos="3316"/>
                <w:tab w:val="left" w:pos="3868"/>
                <w:tab w:val="left" w:pos="5265"/>
              </w:tabs>
              <w:ind w:left="187" w:right="101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Cs/>
                <w:sz w:val="24"/>
              </w:rPr>
              <w:t>Introduction to Undecidability, Undecidable problems about TMs</w:t>
            </w:r>
          </w:p>
        </w:tc>
        <w:tc>
          <w:tcPr>
            <w:tcW w:w="1417" w:type="dxa"/>
          </w:tcPr>
          <w:p w14:paraId="28CB4A97" w14:textId="77777777" w:rsidR="00612043" w:rsidRDefault="00612043">
            <w:pPr>
              <w:pStyle w:val="TableParagraph"/>
              <w:numPr>
                <w:ilvl w:val="0"/>
                <w:numId w:val="2"/>
              </w:numPr>
              <w:jc w:val="right"/>
              <w:rPr>
                <w:rFonts w:ascii="Bookman Old Style" w:hAnsi="Bookman Old Style"/>
                <w:bCs/>
                <w:sz w:val="24"/>
              </w:rPr>
            </w:pPr>
          </w:p>
        </w:tc>
      </w:tr>
      <w:tr w:rsidR="00612043" w14:paraId="28CB4A9A" w14:textId="77777777">
        <w:trPr>
          <w:trHeight w:hRule="exact" w:val="445"/>
        </w:trPr>
        <w:tc>
          <w:tcPr>
            <w:tcW w:w="10201" w:type="dxa"/>
            <w:gridSpan w:val="2"/>
            <w:vAlign w:val="center"/>
          </w:tcPr>
          <w:p w14:paraId="28CB4A99" w14:textId="77777777" w:rsidR="00612043" w:rsidRDefault="00000000">
            <w:pPr>
              <w:pStyle w:val="TableParagraph"/>
              <w:spacing w:before="4"/>
              <w:ind w:left="720"/>
              <w:jc w:val="center"/>
              <w:rPr>
                <w:rFonts w:ascii="Bookman Old Style" w:hAnsi="Bookman Old Style"/>
                <w:bCs/>
                <w:sz w:val="24"/>
              </w:rPr>
            </w:pPr>
            <w:r>
              <w:rPr>
                <w:rFonts w:ascii="Bookman Old Style" w:hAnsi="Bookman Old Style"/>
                <w:b/>
                <w:color w:val="C00000"/>
                <w:sz w:val="36"/>
                <w:szCs w:val="32"/>
              </w:rPr>
              <w:t>END SEMESTER</w:t>
            </w:r>
          </w:p>
        </w:tc>
      </w:tr>
    </w:tbl>
    <w:p w14:paraId="28CB4A9B" w14:textId="77777777" w:rsidR="00612043" w:rsidRDefault="00612043">
      <w:pPr>
        <w:jc w:val="right"/>
        <w:rPr>
          <w:rFonts w:ascii="Bookman Old Style" w:hAnsi="Bookman Old Style"/>
          <w:sz w:val="24"/>
        </w:rPr>
      </w:pPr>
    </w:p>
    <w:p w14:paraId="28CB4A9C" w14:textId="77777777" w:rsidR="00612043" w:rsidRDefault="00000000">
      <w:pPr>
        <w:spacing w:before="100" w:beforeAutospacing="1" w:line="360" w:lineRule="auto"/>
        <w:ind w:right="532"/>
        <w:contextualSpacing/>
        <w:rPr>
          <w:rFonts w:ascii="Bookman Old Style" w:hAnsi="Bookman Old Style"/>
          <w:sz w:val="24"/>
          <w:szCs w:val="26"/>
          <w:u w:val="single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 xml:space="preserve">Course Outcome: </w:t>
      </w:r>
      <w:r>
        <w:rPr>
          <w:rFonts w:ascii="Bookman Old Style" w:hAnsi="Bookman Old Style"/>
          <w:sz w:val="24"/>
          <w:szCs w:val="26"/>
        </w:rPr>
        <w:t>At the end of the course, the students will be able to: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4"/>
        <w:gridCol w:w="8821"/>
      </w:tblGrid>
      <w:tr w:rsidR="00612043" w14:paraId="28CB4A9F" w14:textId="77777777">
        <w:trPr>
          <w:trHeight w:val="296"/>
        </w:trPr>
        <w:tc>
          <w:tcPr>
            <w:tcW w:w="1344" w:type="dxa"/>
          </w:tcPr>
          <w:p w14:paraId="28CB4A9D" w14:textId="77777777" w:rsidR="00612043" w:rsidRDefault="00000000">
            <w:pPr>
              <w:spacing w:line="36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</w:rPr>
              <w:t>CO1:</w:t>
            </w:r>
          </w:p>
        </w:tc>
        <w:tc>
          <w:tcPr>
            <w:tcW w:w="8821" w:type="dxa"/>
            <w:vAlign w:val="center"/>
          </w:tcPr>
          <w:p w14:paraId="28CB4A9E" w14:textId="77777777" w:rsidR="00612043" w:rsidRDefault="00000000">
            <w:pPr>
              <w:tabs>
                <w:tab w:val="left" w:pos="606"/>
                <w:tab w:val="left" w:pos="607"/>
              </w:tabs>
              <w:spacing w:line="360" w:lineRule="auto"/>
              <w:ind w:right="95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Acquire a fundamental understanding of the core concepts in automata theory and formal languages</w:t>
            </w:r>
          </w:p>
        </w:tc>
      </w:tr>
      <w:tr w:rsidR="00612043" w14:paraId="28CB4AA2" w14:textId="77777777">
        <w:trPr>
          <w:trHeight w:val="593"/>
        </w:trPr>
        <w:tc>
          <w:tcPr>
            <w:tcW w:w="1344" w:type="dxa"/>
          </w:tcPr>
          <w:p w14:paraId="28CB4AA0" w14:textId="77777777" w:rsidR="00612043" w:rsidRDefault="00000000">
            <w:pPr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</w:rPr>
              <w:t>CO2:</w:t>
            </w:r>
          </w:p>
        </w:tc>
        <w:tc>
          <w:tcPr>
            <w:tcW w:w="8821" w:type="dxa"/>
            <w:vAlign w:val="center"/>
          </w:tcPr>
          <w:p w14:paraId="28CB4AA1" w14:textId="77777777" w:rsidR="00612043" w:rsidRDefault="00000000">
            <w:pPr>
              <w:pStyle w:val="Heading3"/>
              <w:spacing w:line="360" w:lineRule="auto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Design</w:t>
            </w:r>
            <w:r>
              <w:rPr>
                <w:rFonts w:ascii="Bookman Old Style" w:hAnsi="Bookman Old Style"/>
                <w:color w:val="000000" w:themeColor="text1"/>
                <w:spacing w:val="-1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finite</w:t>
            </w:r>
            <w:r>
              <w:rPr>
                <w:rFonts w:ascii="Bookman Old Style" w:hAnsi="Bookman Old Style"/>
                <w:color w:val="000000" w:themeColor="text1"/>
                <w:spacing w:val="-2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automata</w:t>
            </w:r>
            <w:r>
              <w:rPr>
                <w:rFonts w:ascii="Bookman Old Style" w:hAnsi="Bookman Old Style"/>
                <w:color w:val="000000" w:themeColor="text1"/>
                <w:spacing w:val="-2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or</w:t>
            </w:r>
            <w:r>
              <w:rPr>
                <w:rFonts w:ascii="Bookman Old Style" w:hAnsi="Bookman Old Style"/>
                <w:color w:val="000000" w:themeColor="text1"/>
                <w:spacing w:val="-2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regular</w:t>
            </w:r>
            <w:r>
              <w:rPr>
                <w:rFonts w:ascii="Bookman Old Style" w:hAnsi="Bookman Old Style"/>
                <w:color w:val="000000" w:themeColor="text1"/>
                <w:spacing w:val="-1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expression for</w:t>
            </w:r>
            <w:r>
              <w:rPr>
                <w:rFonts w:ascii="Bookman Old Style" w:hAnsi="Bookman Old Style"/>
                <w:color w:val="000000" w:themeColor="text1"/>
                <w:spacing w:val="3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6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tokenization</w:t>
            </w:r>
            <w:r>
              <w:rPr>
                <w:rFonts w:ascii="Bookman Old Style" w:hAnsi="Bookman Old Style"/>
                <w:color w:val="000000" w:themeColor="text1"/>
                <w:spacing w:val="-3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task</w:t>
            </w:r>
          </w:p>
        </w:tc>
      </w:tr>
      <w:tr w:rsidR="00612043" w14:paraId="28CB4AA5" w14:textId="77777777">
        <w:trPr>
          <w:trHeight w:val="490"/>
        </w:trPr>
        <w:tc>
          <w:tcPr>
            <w:tcW w:w="1344" w:type="dxa"/>
          </w:tcPr>
          <w:p w14:paraId="28CB4AA3" w14:textId="77777777" w:rsidR="00612043" w:rsidRDefault="00000000">
            <w:pPr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</w:rPr>
              <w:t>CO3:</w:t>
            </w:r>
          </w:p>
        </w:tc>
        <w:tc>
          <w:tcPr>
            <w:tcW w:w="8821" w:type="dxa"/>
            <w:vAlign w:val="center"/>
          </w:tcPr>
          <w:p w14:paraId="28CB4AA4" w14:textId="77777777" w:rsidR="00612043" w:rsidRDefault="00000000">
            <w:pPr>
              <w:spacing w:line="360" w:lineRule="auto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Construct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context free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grammar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parsing</w:t>
            </w:r>
            <w:r>
              <w:rPr>
                <w:rFonts w:ascii="Bookman Old Style" w:hAnsi="Bookman Old Style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language</w:t>
            </w:r>
          </w:p>
        </w:tc>
      </w:tr>
      <w:tr w:rsidR="00612043" w14:paraId="28CB4AA8" w14:textId="77777777">
        <w:tc>
          <w:tcPr>
            <w:tcW w:w="1344" w:type="dxa"/>
          </w:tcPr>
          <w:p w14:paraId="28CB4AA6" w14:textId="77777777" w:rsidR="00612043" w:rsidRDefault="00000000">
            <w:pPr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</w:rPr>
              <w:t>CO4:</w:t>
            </w:r>
          </w:p>
        </w:tc>
        <w:tc>
          <w:tcPr>
            <w:tcW w:w="8821" w:type="dxa"/>
            <w:vAlign w:val="center"/>
          </w:tcPr>
          <w:p w14:paraId="28CB4AA7" w14:textId="77777777" w:rsidR="00612043" w:rsidRDefault="00000000">
            <w:pPr>
              <w:tabs>
                <w:tab w:val="left" w:pos="707"/>
              </w:tabs>
              <w:spacing w:before="82"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Design</w:t>
            </w:r>
            <w:r>
              <w:rPr>
                <w:rFonts w:ascii="Bookman Old Style" w:hAnsi="Bookman Old Style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Turing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machine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language</w:t>
            </w:r>
          </w:p>
        </w:tc>
      </w:tr>
      <w:tr w:rsidR="00612043" w14:paraId="28CB4AAB" w14:textId="77777777">
        <w:tc>
          <w:tcPr>
            <w:tcW w:w="1344" w:type="dxa"/>
          </w:tcPr>
          <w:p w14:paraId="28CB4AA9" w14:textId="77777777" w:rsidR="00612043" w:rsidRDefault="00000000">
            <w:pPr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</w:rPr>
              <w:t>CO5:</w:t>
            </w:r>
          </w:p>
        </w:tc>
        <w:tc>
          <w:tcPr>
            <w:tcW w:w="8821" w:type="dxa"/>
            <w:vAlign w:val="center"/>
          </w:tcPr>
          <w:p w14:paraId="28CB4AAA" w14:textId="77777777" w:rsidR="00612043" w:rsidRDefault="00000000">
            <w:pPr>
              <w:tabs>
                <w:tab w:val="left" w:pos="606"/>
                <w:tab w:val="left" w:pos="607"/>
              </w:tabs>
              <w:spacing w:line="360" w:lineRule="auto"/>
              <w:ind w:right="95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Conclude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decidable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undecidable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nature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of</w:t>
            </w:r>
            <w:r>
              <w:rPr>
                <w:rFonts w:ascii="Bookman Old Style" w:hAnsi="Bookman Old Style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language</w:t>
            </w:r>
          </w:p>
        </w:tc>
      </w:tr>
      <w:tr w:rsidR="00612043" w14:paraId="28CB4AAE" w14:textId="77777777">
        <w:tc>
          <w:tcPr>
            <w:tcW w:w="1344" w:type="dxa"/>
          </w:tcPr>
          <w:p w14:paraId="28CB4AAC" w14:textId="77777777" w:rsidR="00612043" w:rsidRDefault="00000000">
            <w:pPr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</w:rPr>
              <w:t>CO6:</w:t>
            </w:r>
          </w:p>
        </w:tc>
        <w:tc>
          <w:tcPr>
            <w:tcW w:w="8821" w:type="dxa"/>
            <w:vAlign w:val="center"/>
          </w:tcPr>
          <w:p w14:paraId="28CB4AAD" w14:textId="77777777" w:rsidR="00612043" w:rsidRDefault="00000000">
            <w:pPr>
              <w:tabs>
                <w:tab w:val="left" w:pos="606"/>
                <w:tab w:val="left" w:pos="607"/>
              </w:tabs>
              <w:spacing w:line="360" w:lineRule="auto"/>
              <w:ind w:right="112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</w:rPr>
            </w:pP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Apply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mathematical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formal</w:t>
            </w:r>
            <w:r>
              <w:rPr>
                <w:rFonts w:ascii="Bookman Old Style" w:hAnsi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techniques</w:t>
            </w:r>
            <w:r>
              <w:rPr>
                <w:rFonts w:ascii="Bookman Old Style" w:hAnsi="Bookman Old Style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>solving</w:t>
            </w:r>
            <w:r>
              <w:rPr>
                <w:rFonts w:ascii="Bookman Old Style" w:hAnsi="Bookman Old Style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>real-world</w:t>
            </w:r>
            <w:r>
              <w:rPr>
                <w:rFonts w:ascii="Bookman Old Style" w:hAnsi="Bookman Old Style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</w:rPr>
              <w:t>problems</w:t>
            </w:r>
          </w:p>
        </w:tc>
      </w:tr>
    </w:tbl>
    <w:p w14:paraId="28CB4AAF" w14:textId="77777777" w:rsidR="00612043" w:rsidRDefault="00612043">
      <w:pPr>
        <w:spacing w:before="1"/>
        <w:rPr>
          <w:rFonts w:ascii="Bookman Old Style" w:hAnsi="Bookman Old Style"/>
          <w:i/>
          <w:sz w:val="19"/>
        </w:rPr>
      </w:pPr>
    </w:p>
    <w:p w14:paraId="28CB4AB0" w14:textId="77777777" w:rsidR="00612043" w:rsidRDefault="00000000">
      <w:pPr>
        <w:spacing w:before="101"/>
        <w:rPr>
          <w:rFonts w:ascii="Bookman Old Style" w:hAnsi="Bookman Old Style"/>
          <w:b/>
          <w:color w:val="0070C0"/>
          <w:sz w:val="26"/>
          <w:szCs w:val="26"/>
        </w:rPr>
      </w:pPr>
      <w:proofErr w:type="gramStart"/>
      <w:r>
        <w:rPr>
          <w:rFonts w:ascii="Bookman Old Style" w:hAnsi="Bookman Old Style"/>
          <w:b/>
          <w:color w:val="0070C0"/>
          <w:sz w:val="26"/>
          <w:szCs w:val="26"/>
        </w:rPr>
        <w:t>Text books</w:t>
      </w:r>
      <w:proofErr w:type="gramEnd"/>
      <w:r>
        <w:rPr>
          <w:rFonts w:ascii="Bookman Old Style" w:hAnsi="Bookman Old Style"/>
          <w:b/>
          <w:color w:val="0070C0"/>
          <w:sz w:val="26"/>
          <w:szCs w:val="26"/>
        </w:rPr>
        <w:t>:</w:t>
      </w:r>
    </w:p>
    <w:p w14:paraId="28CB4AB1" w14:textId="77777777" w:rsidR="00612043" w:rsidRDefault="00000000">
      <w:pPr>
        <w:tabs>
          <w:tab w:val="left" w:pos="820"/>
          <w:tab w:val="left" w:pos="9423"/>
        </w:tabs>
        <w:spacing w:before="93" w:line="276" w:lineRule="auto"/>
        <w:ind w:right="115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 xml:space="preserve">Introduction to automata theory, languages and computations,   John </w:t>
      </w:r>
      <w:r>
        <w:rPr>
          <w:rFonts w:ascii="Bookman Old Style" w:hAnsi="Bookman Old Style"/>
          <w:iCs/>
          <w:spacing w:val="19"/>
          <w:sz w:val="24"/>
          <w:szCs w:val="20"/>
        </w:rPr>
        <w:t xml:space="preserve"> </w:t>
      </w:r>
      <w:proofErr w:type="spellStart"/>
      <w:r>
        <w:rPr>
          <w:rFonts w:ascii="Bookman Old Style" w:hAnsi="Bookman Old Style"/>
          <w:iCs/>
          <w:sz w:val="24"/>
          <w:szCs w:val="20"/>
        </w:rPr>
        <w:t>E.Hopcroft</w:t>
      </w:r>
      <w:proofErr w:type="spellEnd"/>
      <w:r>
        <w:rPr>
          <w:rFonts w:ascii="Bookman Old Style" w:hAnsi="Bookman Old Style"/>
          <w:iCs/>
          <w:sz w:val="24"/>
          <w:szCs w:val="20"/>
        </w:rPr>
        <w:t xml:space="preserve">, Jeffery </w:t>
      </w:r>
      <w:proofErr w:type="spellStart"/>
      <w:r>
        <w:rPr>
          <w:rFonts w:ascii="Bookman Old Style" w:hAnsi="Bookman Old Style"/>
          <w:iCs/>
          <w:sz w:val="24"/>
          <w:szCs w:val="20"/>
        </w:rPr>
        <w:t>D.Ullman</w:t>
      </w:r>
      <w:proofErr w:type="spellEnd"/>
      <w:r>
        <w:rPr>
          <w:rFonts w:ascii="Bookman Old Style" w:hAnsi="Bookman Old Style"/>
          <w:iCs/>
          <w:sz w:val="24"/>
          <w:szCs w:val="20"/>
        </w:rPr>
        <w:t>, Pearson Education, 3</w:t>
      </w:r>
      <w:proofErr w:type="spellStart"/>
      <w:r>
        <w:rPr>
          <w:rFonts w:ascii="Bookman Old Style" w:hAnsi="Bookman Old Style"/>
          <w:iCs/>
          <w:position w:val="9"/>
          <w:sz w:val="16"/>
          <w:szCs w:val="20"/>
        </w:rPr>
        <w:t>rd</w:t>
      </w:r>
      <w:proofErr w:type="spellEnd"/>
      <w:r>
        <w:rPr>
          <w:rFonts w:ascii="Bookman Old Style" w:hAnsi="Bookman Old Style"/>
          <w:iCs/>
          <w:spacing w:val="-9"/>
          <w:position w:val="9"/>
          <w:sz w:val="16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hyperlink r:id="rId7" w:history="1">
        <w:r>
          <w:rPr>
            <w:rStyle w:val="Hyperlink"/>
            <w:rFonts w:ascii="Bookman Old Style" w:hAnsi="Bookman Old Style"/>
            <w:iCs/>
            <w:sz w:val="24"/>
            <w:szCs w:val="20"/>
          </w:rPr>
          <w:t>PDF</w:t>
        </w:r>
      </w:hyperlink>
      <w:r>
        <w:rPr>
          <w:rFonts w:ascii="Bookman Old Style" w:hAnsi="Bookman Old Style"/>
          <w:iCs/>
          <w:sz w:val="24"/>
          <w:szCs w:val="20"/>
        </w:rPr>
        <w:t>)</w:t>
      </w:r>
    </w:p>
    <w:p w14:paraId="28CB4AB2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3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4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5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6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7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8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9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A" w14:textId="77777777" w:rsidR="00612043" w:rsidRDefault="00612043">
      <w:pPr>
        <w:pStyle w:val="BodyText"/>
        <w:spacing w:before="10"/>
        <w:rPr>
          <w:rFonts w:ascii="Bookman Old Style" w:hAnsi="Bookman Old Style"/>
          <w:i w:val="0"/>
          <w:sz w:val="24"/>
        </w:rPr>
      </w:pPr>
    </w:p>
    <w:p w14:paraId="28CB4ABB" w14:textId="77777777" w:rsidR="00612043" w:rsidRDefault="00000000">
      <w:pPr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Reference Books:</w:t>
      </w:r>
    </w:p>
    <w:p w14:paraId="28CB4ABC" w14:textId="77777777" w:rsidR="0061204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59" w:line="276" w:lineRule="auto"/>
        <w:ind w:right="115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>An Introduction to Formal Language and Automata, Peter Linz, Jones &amp; Bartlett Publishers, 6</w:t>
      </w:r>
      <w:r>
        <w:rPr>
          <w:rFonts w:ascii="Bookman Old Style" w:hAnsi="Bookman Old Style"/>
          <w:iCs/>
          <w:position w:val="9"/>
          <w:sz w:val="16"/>
          <w:szCs w:val="20"/>
        </w:rPr>
        <w:t xml:space="preserve">th </w:t>
      </w:r>
      <w:r>
        <w:rPr>
          <w:rFonts w:ascii="Bookman Old Style" w:hAnsi="Bookman Old Style"/>
          <w:iCs/>
          <w:sz w:val="24"/>
          <w:szCs w:val="20"/>
        </w:rPr>
        <w:t>Edition. (</w:t>
      </w:r>
      <w:hyperlink r:id="rId8" w:history="1">
        <w:r>
          <w:rPr>
            <w:rStyle w:val="Hyperlink"/>
            <w:rFonts w:ascii="Bookman Old Style" w:hAnsi="Bookman Old Style"/>
            <w:iCs/>
            <w:sz w:val="24"/>
            <w:szCs w:val="20"/>
          </w:rPr>
          <w:t>PDF</w:t>
        </w:r>
      </w:hyperlink>
      <w:r>
        <w:rPr>
          <w:rFonts w:ascii="Bookman Old Style" w:hAnsi="Bookman Old Style"/>
          <w:iCs/>
          <w:sz w:val="24"/>
          <w:szCs w:val="20"/>
        </w:rPr>
        <w:t>)</w:t>
      </w:r>
    </w:p>
    <w:p w14:paraId="28CB4ABD" w14:textId="77777777" w:rsidR="0061204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119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 xml:space="preserve">Elements of the theory of computation, Lewis, Harry </w:t>
      </w:r>
      <w:proofErr w:type="gramStart"/>
      <w:r>
        <w:rPr>
          <w:rFonts w:ascii="Bookman Old Style" w:hAnsi="Bookman Old Style"/>
          <w:iCs/>
          <w:sz w:val="24"/>
          <w:szCs w:val="20"/>
        </w:rPr>
        <w:t>R.</w:t>
      </w:r>
      <w:proofErr w:type="gramEnd"/>
      <w:r>
        <w:rPr>
          <w:rFonts w:ascii="Bookman Old Style" w:hAnsi="Bookman Old Style"/>
          <w:iCs/>
          <w:sz w:val="24"/>
          <w:szCs w:val="20"/>
        </w:rPr>
        <w:t xml:space="preserve"> and Christos H. Papadimitriou Prentice- Hall Englewood, 2</w:t>
      </w:r>
      <w:proofErr w:type="spellStart"/>
      <w:r>
        <w:rPr>
          <w:rFonts w:ascii="Bookman Old Style" w:hAnsi="Bookman Old Style"/>
          <w:iCs/>
          <w:position w:val="9"/>
          <w:sz w:val="16"/>
          <w:szCs w:val="20"/>
        </w:rPr>
        <w:t>nd</w:t>
      </w:r>
      <w:proofErr w:type="spellEnd"/>
      <w:r>
        <w:rPr>
          <w:rFonts w:ascii="Bookman Old Style" w:hAnsi="Bookman Old Style"/>
          <w:iCs/>
          <w:spacing w:val="-7"/>
          <w:position w:val="9"/>
          <w:sz w:val="16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hyperlink r:id="rId9" w:history="1">
        <w:r>
          <w:rPr>
            <w:rStyle w:val="Hyperlink"/>
            <w:rFonts w:ascii="Bookman Old Style" w:hAnsi="Bookman Old Style"/>
            <w:iCs/>
            <w:sz w:val="24"/>
            <w:szCs w:val="20"/>
          </w:rPr>
          <w:t>PDF</w:t>
        </w:r>
      </w:hyperlink>
      <w:r>
        <w:rPr>
          <w:rFonts w:ascii="Bookman Old Style" w:hAnsi="Bookman Old Style"/>
          <w:iCs/>
          <w:sz w:val="24"/>
          <w:szCs w:val="20"/>
        </w:rPr>
        <w:t>)</w:t>
      </w:r>
    </w:p>
    <w:p w14:paraId="28CB4ABE" w14:textId="77777777" w:rsidR="0061204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140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 xml:space="preserve">Introduction to the Theory of Computation, Michel </w:t>
      </w:r>
      <w:proofErr w:type="spellStart"/>
      <w:r>
        <w:rPr>
          <w:rFonts w:ascii="Bookman Old Style" w:hAnsi="Bookman Old Style"/>
          <w:iCs/>
          <w:sz w:val="24"/>
          <w:szCs w:val="20"/>
        </w:rPr>
        <w:t>Sipser</w:t>
      </w:r>
      <w:proofErr w:type="spellEnd"/>
      <w:r>
        <w:rPr>
          <w:rFonts w:ascii="Bookman Old Style" w:hAnsi="Bookman Old Style"/>
          <w:iCs/>
          <w:sz w:val="24"/>
          <w:szCs w:val="20"/>
        </w:rPr>
        <w:t>, Thomson Brooks/Cole, 2</w:t>
      </w:r>
      <w:proofErr w:type="spellStart"/>
      <w:r>
        <w:rPr>
          <w:rFonts w:ascii="Bookman Old Style" w:hAnsi="Bookman Old Style"/>
          <w:iCs/>
          <w:position w:val="9"/>
          <w:sz w:val="16"/>
          <w:szCs w:val="20"/>
        </w:rPr>
        <w:t>nd</w:t>
      </w:r>
      <w:proofErr w:type="spellEnd"/>
      <w:r>
        <w:rPr>
          <w:rFonts w:ascii="Bookman Old Style" w:hAnsi="Bookman Old Style"/>
          <w:iCs/>
          <w:spacing w:val="-18"/>
          <w:position w:val="9"/>
          <w:sz w:val="16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hyperlink r:id="rId10" w:history="1">
        <w:r>
          <w:rPr>
            <w:rStyle w:val="Hyperlink"/>
            <w:rFonts w:ascii="Bookman Old Style" w:hAnsi="Bookman Old Style"/>
            <w:iCs/>
            <w:sz w:val="24"/>
            <w:szCs w:val="20"/>
          </w:rPr>
          <w:t>PDF</w:t>
        </w:r>
      </w:hyperlink>
      <w:r>
        <w:rPr>
          <w:rFonts w:ascii="Bookman Old Style" w:hAnsi="Bookman Old Style"/>
          <w:iCs/>
          <w:sz w:val="24"/>
          <w:szCs w:val="20"/>
        </w:rPr>
        <w:t>)</w:t>
      </w:r>
    </w:p>
    <w:p w14:paraId="28CB4ABF" w14:textId="77777777" w:rsidR="00612043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 xml:space="preserve">Theory of computer science by KLP Mishra &amp; N. Chandra </w:t>
      </w:r>
      <w:proofErr w:type="spellStart"/>
      <w:r>
        <w:rPr>
          <w:rFonts w:ascii="Bookman Old Style" w:hAnsi="Bookman Old Style"/>
          <w:iCs/>
          <w:sz w:val="24"/>
          <w:szCs w:val="20"/>
        </w:rPr>
        <w:t>Sekharan</w:t>
      </w:r>
      <w:proofErr w:type="spellEnd"/>
      <w:r>
        <w:rPr>
          <w:rFonts w:ascii="Bookman Old Style" w:hAnsi="Bookman Old Style"/>
          <w:iCs/>
          <w:sz w:val="24"/>
          <w:szCs w:val="20"/>
        </w:rPr>
        <w:t xml:space="preserve"> ,PHI, 3rd</w:t>
      </w:r>
      <w:r>
        <w:rPr>
          <w:rFonts w:ascii="Bookman Old Style" w:hAnsi="Bookman Old Style"/>
          <w:iCs/>
          <w:spacing w:val="-20"/>
          <w:sz w:val="24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hyperlink r:id="rId11" w:history="1">
        <w:r>
          <w:rPr>
            <w:rStyle w:val="Hyperlink"/>
            <w:rFonts w:ascii="Bookman Old Style" w:hAnsi="Bookman Old Style"/>
            <w:iCs/>
            <w:sz w:val="24"/>
            <w:szCs w:val="20"/>
          </w:rPr>
          <w:t>PDF</w:t>
        </w:r>
      </w:hyperlink>
      <w:r>
        <w:rPr>
          <w:rFonts w:ascii="Bookman Old Style" w:hAnsi="Bookman Old Style"/>
          <w:iCs/>
          <w:sz w:val="24"/>
          <w:szCs w:val="20"/>
        </w:rPr>
        <w:t>)</w:t>
      </w:r>
    </w:p>
    <w:p w14:paraId="28CB4AC0" w14:textId="77777777" w:rsidR="00612043" w:rsidRDefault="00612043">
      <w:pPr>
        <w:pStyle w:val="BodyText"/>
        <w:spacing w:before="10"/>
        <w:ind w:left="820"/>
        <w:rPr>
          <w:rFonts w:ascii="Bookman Old Style" w:hAnsi="Bookman Old Style"/>
          <w:i w:val="0"/>
          <w:sz w:val="24"/>
        </w:rPr>
      </w:pPr>
    </w:p>
    <w:p w14:paraId="28CB4AC1" w14:textId="77777777" w:rsidR="00612043" w:rsidRDefault="00000000">
      <w:pPr>
        <w:tabs>
          <w:tab w:val="left" w:pos="820"/>
        </w:tabs>
        <w:spacing w:line="276" w:lineRule="auto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Online Resources:</w:t>
      </w:r>
      <w:r>
        <w:rPr>
          <w:rFonts w:ascii="Bookman Old Style" w:hAnsi="Bookman Old Style"/>
          <w:iCs/>
          <w:sz w:val="24"/>
          <w:szCs w:val="20"/>
        </w:rPr>
        <w:t xml:space="preserve"> </w:t>
      </w:r>
    </w:p>
    <w:p w14:paraId="28CB4AC2" w14:textId="77777777" w:rsidR="00612043" w:rsidRDefault="00000000">
      <w:pPr>
        <w:pStyle w:val="ListParagraph"/>
        <w:numPr>
          <w:ilvl w:val="0"/>
          <w:numId w:val="5"/>
        </w:numPr>
        <w:rPr>
          <w:rFonts w:ascii="Bookman Old Style" w:hAnsi="Bookman Old Style"/>
          <w:iCs/>
          <w:sz w:val="24"/>
          <w:szCs w:val="24"/>
        </w:rPr>
      </w:pPr>
      <w:hyperlink r:id="rId12" w:history="1">
        <w:r>
          <w:rPr>
            <w:rStyle w:val="Hyperlink"/>
            <w:rFonts w:ascii="Bookman Old Style" w:hAnsi="Bookman Old Style"/>
            <w:sz w:val="24"/>
            <w:szCs w:val="24"/>
          </w:rPr>
          <w:t>https://nptel.ac.in/courses/111/103/111103016/</w:t>
        </w:r>
        <w:r>
          <w:rPr>
            <w:rFonts w:ascii="Bookman Old Style" w:hAnsi="Bookman Old Style"/>
            <w:iCs/>
            <w:sz w:val="24"/>
            <w:szCs w:val="24"/>
          </w:rPr>
          <w:t>:by</w:t>
        </w:r>
      </w:hyperlink>
      <w:r>
        <w:rPr>
          <w:rFonts w:ascii="Bookman Old Style" w:hAnsi="Bookman Old Style"/>
          <w:i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Cs/>
          <w:sz w:val="24"/>
          <w:szCs w:val="24"/>
        </w:rPr>
        <w:t>Dr.K.V.Krishnaand</w:t>
      </w:r>
      <w:proofErr w:type="spellEnd"/>
      <w:r>
        <w:rPr>
          <w:rFonts w:ascii="Bookman Old Style" w:hAnsi="Bookman Old Style"/>
          <w:iCs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iCs/>
          <w:sz w:val="24"/>
          <w:szCs w:val="24"/>
        </w:rPr>
        <w:t>Dr.D.Goswami</w:t>
      </w:r>
      <w:proofErr w:type="spellEnd"/>
      <w:r>
        <w:rPr>
          <w:rFonts w:ascii="Bookman Old Style" w:hAnsi="Bookman Old Style"/>
          <w:iCs/>
          <w:sz w:val="24"/>
          <w:szCs w:val="24"/>
        </w:rPr>
        <w:t xml:space="preserve">, IIT Guwahati </w:t>
      </w:r>
    </w:p>
    <w:p w14:paraId="28CB4AC3" w14:textId="77777777" w:rsidR="00612043" w:rsidRDefault="00000000">
      <w:pPr>
        <w:pStyle w:val="ListParagraph"/>
        <w:numPr>
          <w:ilvl w:val="0"/>
          <w:numId w:val="5"/>
        </w:numPr>
        <w:rPr>
          <w:rFonts w:ascii="Bookman Old Style" w:hAnsi="Bookman Old Style"/>
          <w:iCs/>
          <w:sz w:val="24"/>
          <w:szCs w:val="24"/>
        </w:rPr>
      </w:pPr>
      <w:hyperlink r:id="rId13" w:history="1">
        <w:r>
          <w:rPr>
            <w:rStyle w:val="Hyperlink"/>
            <w:rFonts w:ascii="Bookman Old Style" w:hAnsi="Bookman Old Style"/>
            <w:sz w:val="24"/>
            <w:szCs w:val="24"/>
          </w:rPr>
          <w:t>https://nptel.ac.in/courses/106/106/106106049/</w:t>
        </w:r>
        <w:r>
          <w:rPr>
            <w:rFonts w:ascii="Bookman Old Style" w:hAnsi="Bookman Old Style"/>
            <w:iCs/>
            <w:sz w:val="24"/>
            <w:szCs w:val="24"/>
          </w:rPr>
          <w:t>:by</w:t>
        </w:r>
      </w:hyperlink>
      <w:r>
        <w:rPr>
          <w:rFonts w:ascii="Bookman Old Style" w:hAnsi="Bookman Old Style"/>
          <w:i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Cs/>
          <w:sz w:val="24"/>
          <w:szCs w:val="24"/>
        </w:rPr>
        <w:t>Prof.K.Krithivasan</w:t>
      </w:r>
      <w:proofErr w:type="spellEnd"/>
      <w:r>
        <w:rPr>
          <w:rFonts w:ascii="Bookman Old Style" w:hAnsi="Bookman Old Style"/>
          <w:iCs/>
          <w:sz w:val="24"/>
          <w:szCs w:val="24"/>
        </w:rPr>
        <w:t>, IIT Madras</w:t>
      </w:r>
    </w:p>
    <w:p w14:paraId="28CB4AC4" w14:textId="77777777" w:rsidR="00612043" w:rsidRDefault="00000000">
      <w:pPr>
        <w:pStyle w:val="ListParagraph"/>
        <w:numPr>
          <w:ilvl w:val="0"/>
          <w:numId w:val="5"/>
        </w:numPr>
        <w:rPr>
          <w:rFonts w:ascii="Bookman Old Style" w:hAnsi="Bookman Old Style"/>
          <w:iCs/>
          <w:sz w:val="24"/>
          <w:szCs w:val="24"/>
        </w:rPr>
      </w:pPr>
      <w:hyperlink r:id="rId14" w:history="1">
        <w:r>
          <w:rPr>
            <w:rStyle w:val="Hyperlink"/>
            <w:rFonts w:ascii="Bookman Old Style" w:hAnsi="Bookman Old Style"/>
            <w:sz w:val="24"/>
            <w:szCs w:val="24"/>
          </w:rPr>
          <w:t>https://nptel.ac.in/courses/106/105/106105196/:</w:t>
        </w:r>
        <w:r>
          <w:rPr>
            <w:rFonts w:ascii="Bookman Old Style" w:hAnsi="Bookman Old Style"/>
            <w:iCs/>
            <w:sz w:val="24"/>
            <w:szCs w:val="24"/>
          </w:rPr>
          <w:t>by</w:t>
        </w:r>
      </w:hyperlink>
      <w:r>
        <w:rPr>
          <w:rFonts w:ascii="Bookman Old Style" w:hAnsi="Bookman Old Style"/>
          <w:i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Cs/>
          <w:sz w:val="24"/>
          <w:szCs w:val="24"/>
        </w:rPr>
        <w:t>Prof.S.Mukhopadhyay</w:t>
      </w:r>
      <w:proofErr w:type="spellEnd"/>
      <w:r>
        <w:rPr>
          <w:rFonts w:ascii="Bookman Old Style" w:hAnsi="Bookman Old Style"/>
          <w:iCs/>
          <w:sz w:val="24"/>
          <w:szCs w:val="24"/>
        </w:rPr>
        <w:t xml:space="preserve">, IIT Kharagpur </w:t>
      </w:r>
    </w:p>
    <w:p w14:paraId="28CB4AC5" w14:textId="77777777" w:rsidR="00612043" w:rsidRDefault="00000000">
      <w:pPr>
        <w:pStyle w:val="ListParagraph"/>
        <w:numPr>
          <w:ilvl w:val="0"/>
          <w:numId w:val="5"/>
        </w:numPr>
        <w:rPr>
          <w:rFonts w:ascii="Bookman Old Style" w:hAnsi="Bookman Old Style"/>
          <w:iCs/>
          <w:sz w:val="24"/>
          <w:szCs w:val="24"/>
        </w:rPr>
      </w:pPr>
      <w:r>
        <w:rPr>
          <w:rStyle w:val="Hyperlink"/>
          <w:rFonts w:ascii="Bookman Old Style" w:hAnsi="Bookman Old Style"/>
          <w:sz w:val="24"/>
          <w:szCs w:val="24"/>
        </w:rPr>
        <w:t>https://www.ics.uci.edu/</w:t>
      </w:r>
      <w:r>
        <w:rPr>
          <w:rStyle w:val="Hyperlink"/>
          <w:rFonts w:ascii="Cambria Math" w:hAnsi="Cambria Math" w:cs="Cambria Math"/>
          <w:sz w:val="24"/>
          <w:szCs w:val="24"/>
        </w:rPr>
        <w:t>∼</w:t>
      </w:r>
      <w:proofErr w:type="spellStart"/>
      <w:r>
        <w:rPr>
          <w:rStyle w:val="Hyperlink"/>
          <w:rFonts w:ascii="Bookman Old Style" w:hAnsi="Bookman Old Style"/>
          <w:sz w:val="24"/>
          <w:szCs w:val="24"/>
        </w:rPr>
        <w:t>goodrich</w:t>
      </w:r>
      <w:proofErr w:type="spellEnd"/>
      <w:r>
        <w:rPr>
          <w:rStyle w:val="Hyperlink"/>
          <w:rFonts w:ascii="Bookman Old Style" w:hAnsi="Bookman Old Style"/>
          <w:sz w:val="24"/>
          <w:szCs w:val="24"/>
        </w:rPr>
        <w:t>/teach/cs162/notes/</w:t>
      </w:r>
      <w:r>
        <w:rPr>
          <w:rFonts w:ascii="Bookman Old Style" w:hAnsi="Bookman Old Style"/>
          <w:iCs/>
          <w:sz w:val="24"/>
          <w:szCs w:val="24"/>
        </w:rPr>
        <w:t xml:space="preserve">:by </w:t>
      </w:r>
      <w:proofErr w:type="spellStart"/>
      <w:r>
        <w:rPr>
          <w:rFonts w:ascii="Bookman Old Style" w:hAnsi="Bookman Old Style"/>
          <w:iCs/>
          <w:sz w:val="24"/>
          <w:szCs w:val="24"/>
        </w:rPr>
        <w:t>Prof.M.T.Goodrich</w:t>
      </w:r>
      <w:proofErr w:type="spellEnd"/>
      <w:r>
        <w:rPr>
          <w:rFonts w:ascii="Bookman Old Style" w:hAnsi="Bookman Old Style"/>
          <w:iCs/>
          <w:sz w:val="24"/>
          <w:szCs w:val="24"/>
        </w:rPr>
        <w:t>, University of California, Irvine, USA</w:t>
      </w:r>
    </w:p>
    <w:p w14:paraId="28CB4AC6" w14:textId="77777777" w:rsidR="00612043" w:rsidRDefault="00612043">
      <w:pPr>
        <w:pStyle w:val="ListParagraph"/>
        <w:tabs>
          <w:tab w:val="left" w:pos="820"/>
        </w:tabs>
        <w:spacing w:line="276" w:lineRule="auto"/>
        <w:ind w:left="820" w:firstLine="0"/>
        <w:jc w:val="both"/>
        <w:rPr>
          <w:rFonts w:ascii="Bookman Old Style" w:hAnsi="Bookman Old Style"/>
          <w:iCs/>
          <w:sz w:val="24"/>
          <w:szCs w:val="20"/>
        </w:rPr>
      </w:pPr>
    </w:p>
    <w:p w14:paraId="28CB4AC7" w14:textId="77777777" w:rsidR="00612043" w:rsidRDefault="00000000">
      <w:pPr>
        <w:tabs>
          <w:tab w:val="left" w:pos="820"/>
        </w:tabs>
        <w:spacing w:line="276" w:lineRule="auto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Activity Calendar:</w:t>
      </w:r>
      <w:r>
        <w:rPr>
          <w:rFonts w:ascii="Bookman Old Style" w:hAnsi="Bookman Old Style"/>
          <w:iCs/>
          <w:sz w:val="24"/>
          <w:szCs w:val="20"/>
        </w:rPr>
        <w:t xml:space="preserve"> </w:t>
      </w:r>
    </w:p>
    <w:p w14:paraId="28CB4AC8" w14:textId="77777777" w:rsidR="00612043" w:rsidRDefault="00612043">
      <w:pPr>
        <w:pStyle w:val="ListParagraph"/>
        <w:tabs>
          <w:tab w:val="left" w:pos="820"/>
        </w:tabs>
        <w:spacing w:line="276" w:lineRule="auto"/>
        <w:ind w:left="820" w:firstLine="0"/>
        <w:jc w:val="both"/>
        <w:rPr>
          <w:rFonts w:ascii="Bookman Old Style" w:hAnsi="Bookman Old Style"/>
          <w:iCs/>
          <w:sz w:val="24"/>
          <w:szCs w:val="20"/>
        </w:rPr>
      </w:pP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1639"/>
        <w:gridCol w:w="2013"/>
        <w:gridCol w:w="3969"/>
        <w:gridCol w:w="1276"/>
        <w:gridCol w:w="1314"/>
      </w:tblGrid>
      <w:tr w:rsidR="00612043" w14:paraId="28CB4ACE" w14:textId="77777777">
        <w:tc>
          <w:tcPr>
            <w:tcW w:w="1639" w:type="dxa"/>
          </w:tcPr>
          <w:p w14:paraId="28CB4AC9" w14:textId="77777777" w:rsidR="00612043" w:rsidRDefault="00000000">
            <w:pPr>
              <w:spacing w:line="36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ACTIVITY SL.NO.</w:t>
            </w:r>
          </w:p>
        </w:tc>
        <w:tc>
          <w:tcPr>
            <w:tcW w:w="2013" w:type="dxa"/>
          </w:tcPr>
          <w:p w14:paraId="28CB4ACA" w14:textId="77777777" w:rsidR="00612043" w:rsidRDefault="00000000">
            <w:pPr>
              <w:spacing w:line="36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969" w:type="dxa"/>
          </w:tcPr>
          <w:p w14:paraId="28CB4ACB" w14:textId="77777777" w:rsidR="00612043" w:rsidRDefault="00000000">
            <w:pPr>
              <w:spacing w:line="36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TENTATIVE DATE</w:t>
            </w:r>
          </w:p>
        </w:tc>
        <w:tc>
          <w:tcPr>
            <w:tcW w:w="1276" w:type="dxa"/>
          </w:tcPr>
          <w:p w14:paraId="28CB4ACC" w14:textId="77777777" w:rsidR="00612043" w:rsidRDefault="00000000">
            <w:pPr>
              <w:spacing w:line="36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314" w:type="dxa"/>
          </w:tcPr>
          <w:p w14:paraId="28CB4ACD" w14:textId="77777777" w:rsidR="00612043" w:rsidRDefault="00000000">
            <w:pPr>
              <w:spacing w:line="36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CO</w:t>
            </w:r>
          </w:p>
        </w:tc>
      </w:tr>
      <w:tr w:rsidR="00612043" w14:paraId="28CB4AD4" w14:textId="77777777">
        <w:tc>
          <w:tcPr>
            <w:tcW w:w="1639" w:type="dxa"/>
          </w:tcPr>
          <w:p w14:paraId="28CB4ACF" w14:textId="77777777" w:rsidR="00612043" w:rsidRDefault="0061204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360" w:lineRule="auto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8CB4AD0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Class Test-1</w:t>
            </w:r>
          </w:p>
        </w:tc>
        <w:tc>
          <w:tcPr>
            <w:tcW w:w="3969" w:type="dxa"/>
          </w:tcPr>
          <w:p w14:paraId="28CB4AD1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August-30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August</w:t>
            </w:r>
          </w:p>
        </w:tc>
        <w:tc>
          <w:tcPr>
            <w:tcW w:w="1276" w:type="dxa"/>
          </w:tcPr>
          <w:p w14:paraId="28CB4AD2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314" w:type="dxa"/>
          </w:tcPr>
          <w:p w14:paraId="28CB4AD3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CO1</w:t>
            </w:r>
          </w:p>
        </w:tc>
      </w:tr>
      <w:tr w:rsidR="00612043" w14:paraId="28CB4ADA" w14:textId="77777777">
        <w:tc>
          <w:tcPr>
            <w:tcW w:w="1639" w:type="dxa"/>
          </w:tcPr>
          <w:p w14:paraId="28CB4AD5" w14:textId="77777777" w:rsidR="00612043" w:rsidRDefault="0061204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360" w:lineRule="auto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8CB4AD6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Assignment-1</w:t>
            </w:r>
          </w:p>
        </w:tc>
        <w:tc>
          <w:tcPr>
            <w:tcW w:w="3969" w:type="dxa"/>
          </w:tcPr>
          <w:p w14:paraId="28CB4AD7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September-20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September</w:t>
            </w:r>
          </w:p>
        </w:tc>
        <w:tc>
          <w:tcPr>
            <w:tcW w:w="1276" w:type="dxa"/>
          </w:tcPr>
          <w:p w14:paraId="28CB4AD8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314" w:type="dxa"/>
          </w:tcPr>
          <w:p w14:paraId="28CB4AD9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CO2</w:t>
            </w:r>
          </w:p>
        </w:tc>
      </w:tr>
      <w:tr w:rsidR="00612043" w14:paraId="28CB4AE0" w14:textId="77777777">
        <w:tc>
          <w:tcPr>
            <w:tcW w:w="1639" w:type="dxa"/>
          </w:tcPr>
          <w:p w14:paraId="28CB4ADB" w14:textId="77777777" w:rsidR="00612043" w:rsidRDefault="0061204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360" w:lineRule="auto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8CB4ADC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Quiz-1</w:t>
            </w:r>
          </w:p>
        </w:tc>
        <w:tc>
          <w:tcPr>
            <w:tcW w:w="3969" w:type="dxa"/>
          </w:tcPr>
          <w:p w14:paraId="28CB4ADD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October-10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October</w:t>
            </w:r>
          </w:p>
        </w:tc>
        <w:tc>
          <w:tcPr>
            <w:tcW w:w="1276" w:type="dxa"/>
          </w:tcPr>
          <w:p w14:paraId="28CB4ADE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314" w:type="dxa"/>
          </w:tcPr>
          <w:p w14:paraId="28CB4ADF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CO3</w:t>
            </w:r>
          </w:p>
        </w:tc>
      </w:tr>
      <w:tr w:rsidR="00612043" w14:paraId="28CB4AE2" w14:textId="77777777">
        <w:tc>
          <w:tcPr>
            <w:tcW w:w="10211" w:type="dxa"/>
            <w:gridSpan w:val="5"/>
          </w:tcPr>
          <w:p w14:paraId="28CB4AE1" w14:textId="77777777" w:rsidR="00612043" w:rsidRDefault="00000000">
            <w:pPr>
              <w:tabs>
                <w:tab w:val="left" w:pos="3990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  <w:t>MID SEM EXAM (16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  <w:t xml:space="preserve"> October-21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  <w:vertAlign w:val="superscript"/>
              </w:rPr>
              <w:t>st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  <w:t xml:space="preserve"> October)</w:t>
            </w:r>
          </w:p>
        </w:tc>
      </w:tr>
      <w:tr w:rsidR="00612043" w14:paraId="28CB4AE8" w14:textId="77777777">
        <w:tc>
          <w:tcPr>
            <w:tcW w:w="1639" w:type="dxa"/>
          </w:tcPr>
          <w:p w14:paraId="28CB4AE3" w14:textId="77777777" w:rsidR="00612043" w:rsidRDefault="0061204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360" w:lineRule="auto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8CB4AE4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Class Test-2</w:t>
            </w:r>
          </w:p>
        </w:tc>
        <w:tc>
          <w:tcPr>
            <w:tcW w:w="3969" w:type="dxa"/>
          </w:tcPr>
          <w:p w14:paraId="28CB4AE5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November-15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November</w:t>
            </w:r>
          </w:p>
        </w:tc>
        <w:tc>
          <w:tcPr>
            <w:tcW w:w="1276" w:type="dxa"/>
          </w:tcPr>
          <w:p w14:paraId="28CB4AE6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314" w:type="dxa"/>
          </w:tcPr>
          <w:p w14:paraId="28CB4AE7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CO4</w:t>
            </w:r>
          </w:p>
        </w:tc>
      </w:tr>
      <w:tr w:rsidR="00612043" w14:paraId="28CB4AEE" w14:textId="77777777">
        <w:tc>
          <w:tcPr>
            <w:tcW w:w="1639" w:type="dxa"/>
          </w:tcPr>
          <w:p w14:paraId="28CB4AE9" w14:textId="77777777" w:rsidR="00612043" w:rsidRDefault="0061204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360" w:lineRule="auto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8CB4AEA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Assignment-2</w:t>
            </w:r>
          </w:p>
        </w:tc>
        <w:tc>
          <w:tcPr>
            <w:tcW w:w="3969" w:type="dxa"/>
          </w:tcPr>
          <w:p w14:paraId="28CB4AEB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November-30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November</w:t>
            </w:r>
          </w:p>
        </w:tc>
        <w:tc>
          <w:tcPr>
            <w:tcW w:w="1276" w:type="dxa"/>
          </w:tcPr>
          <w:p w14:paraId="28CB4AEC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314" w:type="dxa"/>
          </w:tcPr>
          <w:p w14:paraId="28CB4AED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CO5</w:t>
            </w:r>
          </w:p>
        </w:tc>
      </w:tr>
      <w:tr w:rsidR="00612043" w14:paraId="28CB4AF4" w14:textId="77777777">
        <w:tc>
          <w:tcPr>
            <w:tcW w:w="1639" w:type="dxa"/>
          </w:tcPr>
          <w:p w14:paraId="28CB4AEF" w14:textId="77777777" w:rsidR="00612043" w:rsidRDefault="0061204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360" w:lineRule="auto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13" w:type="dxa"/>
          </w:tcPr>
          <w:p w14:paraId="28CB4AF0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Quiz-2</w:t>
            </w:r>
          </w:p>
        </w:tc>
        <w:tc>
          <w:tcPr>
            <w:tcW w:w="3969" w:type="dxa"/>
          </w:tcPr>
          <w:p w14:paraId="28CB4AF1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December-9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December</w:t>
            </w:r>
          </w:p>
        </w:tc>
        <w:tc>
          <w:tcPr>
            <w:tcW w:w="1276" w:type="dxa"/>
          </w:tcPr>
          <w:p w14:paraId="28CB4AF2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314" w:type="dxa"/>
          </w:tcPr>
          <w:p w14:paraId="28CB4AF3" w14:textId="77777777" w:rsidR="00612043" w:rsidRDefault="00000000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CO6</w:t>
            </w:r>
          </w:p>
        </w:tc>
      </w:tr>
      <w:tr w:rsidR="00612043" w14:paraId="28CB4AF6" w14:textId="77777777">
        <w:tc>
          <w:tcPr>
            <w:tcW w:w="10211" w:type="dxa"/>
            <w:gridSpan w:val="5"/>
          </w:tcPr>
          <w:p w14:paraId="28CB4AF5" w14:textId="77777777" w:rsidR="00612043" w:rsidRDefault="00000000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  <w:t>END SEM EXAM (18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  <w:t xml:space="preserve"> December-23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  <w:vertAlign w:val="superscript"/>
              </w:rPr>
              <w:t>rd</w:t>
            </w:r>
            <w:r>
              <w:rPr>
                <w:rFonts w:ascii="Bookman Old Style" w:hAnsi="Bookman Old Style" w:cs="Times New Roman"/>
                <w:b/>
                <w:color w:val="FF0000"/>
                <w:sz w:val="28"/>
                <w:szCs w:val="28"/>
              </w:rPr>
              <w:t xml:space="preserve"> December)</w:t>
            </w:r>
          </w:p>
        </w:tc>
      </w:tr>
    </w:tbl>
    <w:p w14:paraId="28CB4AF7" w14:textId="77777777" w:rsidR="00612043" w:rsidRDefault="00612043">
      <w:pPr>
        <w:pStyle w:val="ListParagraph"/>
        <w:tabs>
          <w:tab w:val="left" w:pos="820"/>
        </w:tabs>
        <w:spacing w:line="276" w:lineRule="auto"/>
        <w:ind w:left="820" w:firstLine="0"/>
        <w:jc w:val="both"/>
        <w:rPr>
          <w:rFonts w:ascii="Bookman Old Style" w:hAnsi="Bookman Old Style"/>
          <w:iCs/>
          <w:sz w:val="24"/>
          <w:szCs w:val="20"/>
        </w:rPr>
      </w:pPr>
    </w:p>
    <w:p w14:paraId="28CB4AF8" w14:textId="77777777" w:rsidR="00612043" w:rsidRDefault="00000000">
      <w:pPr>
        <w:widowControl/>
        <w:jc w:val="both"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Grading Policy:</w:t>
      </w:r>
    </w:p>
    <w:p w14:paraId="28CB4AF9" w14:textId="77777777" w:rsidR="00612043" w:rsidRDefault="00000000">
      <w:pPr>
        <w:pStyle w:val="ListParagraph"/>
        <w:widowControl/>
        <w:numPr>
          <w:ilvl w:val="0"/>
          <w:numId w:val="7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  <w:lang w:eastAsia="zh-CN" w:bidi="ar"/>
        </w:rPr>
        <w:t xml:space="preserve">Assignments/quizzes/activities: </w:t>
      </w:r>
      <w:r>
        <w:rPr>
          <w:rFonts w:ascii="Bookman Old Style" w:eastAsia="BookmanOldStyle-Bold" w:hAnsi="Bookman Old Style" w:cs="BookmanOldStyle-Bold"/>
          <w:b/>
          <w:bCs/>
          <w:sz w:val="24"/>
          <w:szCs w:val="24"/>
          <w:lang w:eastAsia="zh-CN" w:bidi="ar"/>
        </w:rPr>
        <w:t>30 Marks</w:t>
      </w:r>
      <w:r>
        <w:rPr>
          <w:rFonts w:ascii="Bookman Old Style" w:eastAsia="Bookman Old Style" w:hAnsi="Bookman Old Style" w:cs="Bookman Old Style"/>
          <w:sz w:val="24"/>
          <w:szCs w:val="24"/>
          <w:lang w:eastAsia="zh-CN" w:bidi="ar"/>
        </w:rPr>
        <w:t xml:space="preserve"> </w:t>
      </w:r>
    </w:p>
    <w:p w14:paraId="28CB4AFA" w14:textId="77777777" w:rsidR="00612043" w:rsidRDefault="00000000">
      <w:pPr>
        <w:pStyle w:val="ListParagraph"/>
        <w:widowControl/>
        <w:numPr>
          <w:ilvl w:val="0"/>
          <w:numId w:val="7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  <w:lang w:eastAsia="zh-CN" w:bidi="ar"/>
        </w:rPr>
        <w:t xml:space="preserve">Mid-semester exam: </w:t>
      </w:r>
      <w:r>
        <w:rPr>
          <w:rFonts w:ascii="Bookman Old Style" w:eastAsia="BookmanOldStyle-Bold" w:hAnsi="Bookman Old Style" w:cs="BookmanOldStyle-Bold"/>
          <w:b/>
          <w:bCs/>
          <w:sz w:val="24"/>
          <w:szCs w:val="24"/>
          <w:lang w:eastAsia="zh-CN" w:bidi="ar"/>
        </w:rPr>
        <w:t>20 Marks</w:t>
      </w:r>
    </w:p>
    <w:p w14:paraId="28CB4AFB" w14:textId="77777777" w:rsidR="00612043" w:rsidRDefault="00000000">
      <w:pPr>
        <w:pStyle w:val="ListParagraph"/>
        <w:widowControl/>
        <w:numPr>
          <w:ilvl w:val="0"/>
          <w:numId w:val="7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  <w:lang w:eastAsia="zh-CN" w:bidi="ar"/>
        </w:rPr>
        <w:t xml:space="preserve">End-semester exam: </w:t>
      </w:r>
      <w:r>
        <w:rPr>
          <w:rFonts w:ascii="Bookman Old Style" w:eastAsia="BookmanOldStyle-Bold" w:hAnsi="Bookman Old Style" w:cs="BookmanOldStyle-Bold"/>
          <w:b/>
          <w:bCs/>
          <w:sz w:val="24"/>
          <w:szCs w:val="24"/>
          <w:lang w:eastAsia="zh-CN" w:bidi="ar"/>
        </w:rPr>
        <w:t>50 Marks</w:t>
      </w:r>
    </w:p>
    <w:p w14:paraId="28CB4AFC" w14:textId="77777777" w:rsidR="00612043" w:rsidRDefault="00612043">
      <w:pPr>
        <w:widowControl/>
        <w:jc w:val="both"/>
        <w:rPr>
          <w:rFonts w:ascii="Bookman Old Style" w:hAnsi="Bookman Old Style"/>
        </w:rPr>
      </w:pPr>
    </w:p>
    <w:p w14:paraId="28CB4AFD" w14:textId="4E08C5F6" w:rsidR="0087140C" w:rsidRDefault="0087140C">
      <w:pPr>
        <w:rPr>
          <w:rFonts w:ascii="Bookman Old Style" w:hAnsi="Bookman Old Style"/>
          <w:i/>
          <w:sz w:val="20"/>
        </w:rPr>
      </w:pPr>
    </w:p>
    <w:p w14:paraId="419F5ADD" w14:textId="77777777" w:rsidR="0087140C" w:rsidRDefault="0087140C">
      <w:pPr>
        <w:widowControl/>
        <w:autoSpaceDE/>
        <w:autoSpaceDN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br w:type="page"/>
      </w:r>
    </w:p>
    <w:p w14:paraId="06D5AADE" w14:textId="68419E50" w:rsidR="00612043" w:rsidRPr="00922A01" w:rsidRDefault="0087140C">
      <w:pPr>
        <w:rPr>
          <w:rFonts w:ascii="Modern Love Grunge" w:hAnsi="Modern Love Grunge"/>
          <w:i/>
          <w:sz w:val="144"/>
          <w:szCs w:val="160"/>
        </w:rPr>
      </w:pPr>
      <w:r w:rsidRPr="00922A01">
        <w:rPr>
          <w:rFonts w:ascii="Modern Love Grunge" w:hAnsi="Modern Love Grunge"/>
          <w:i/>
          <w:sz w:val="144"/>
          <w:szCs w:val="160"/>
        </w:rPr>
        <w:lastRenderedPageBreak/>
        <w:t>Mooootttiiiiii</w:t>
      </w:r>
      <w:r w:rsidR="00D46F27" w:rsidRPr="00922A01">
        <w:rPr>
          <mc:AlternateContent>
            <mc:Choice Requires="w16se">
              <w:rFonts w:ascii="Modern Love Grunge" w:hAnsi="Modern Love Grunge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144"/>
          <w:szCs w:val="160"/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</w:p>
    <w:sectPr w:rsidR="00612043" w:rsidRPr="00922A01">
      <w:pgSz w:w="11920" w:h="16850"/>
      <w:pgMar w:top="426" w:right="9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OldStyle-Bold">
    <w:altName w:val="Segoe Print"/>
    <w:charset w:val="00"/>
    <w:family w:val="auto"/>
    <w:pitch w:val="default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FA1"/>
    <w:multiLevelType w:val="multilevel"/>
    <w:tmpl w:val="074D4F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383A"/>
    <w:multiLevelType w:val="multilevel"/>
    <w:tmpl w:val="1A83383A"/>
    <w:lvl w:ilvl="0">
      <w:start w:val="1"/>
      <w:numFmt w:val="lowerLetter"/>
      <w:lvlText w:val="%1)"/>
      <w:lvlJc w:val="left"/>
      <w:pPr>
        <w:ind w:left="921" w:hanging="360"/>
      </w:pPr>
      <w:rPr>
        <w:rFonts w:ascii="Bookman Old Style" w:eastAsia="Calibri" w:hAnsi="Bookman Old Style" w:cs="Calibri" w:hint="default"/>
        <w:b w:val="0"/>
        <w:bCs w:val="0"/>
        <w:spacing w:val="-3"/>
        <w:w w:val="99"/>
        <w:sz w:val="24"/>
        <w:szCs w:val="24"/>
      </w:rPr>
    </w:lvl>
    <w:lvl w:ilvl="1">
      <w:numFmt w:val="bullet"/>
      <w:lvlText w:val="•"/>
      <w:lvlJc w:val="left"/>
      <w:pPr>
        <w:ind w:left="1382" w:hanging="360"/>
      </w:pPr>
      <w:rPr>
        <w:rFonts w:hint="default"/>
      </w:rPr>
    </w:lvl>
    <w:lvl w:ilvl="2"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numFmt w:val="bullet"/>
      <w:lvlText w:val="•"/>
      <w:lvlJc w:val="left"/>
      <w:pPr>
        <w:ind w:left="2307" w:hanging="360"/>
      </w:pPr>
      <w:rPr>
        <w:rFonts w:hint="default"/>
      </w:rPr>
    </w:lvl>
    <w:lvl w:ilvl="4">
      <w:numFmt w:val="bullet"/>
      <w:lvlText w:val="•"/>
      <w:lvlJc w:val="left"/>
      <w:pPr>
        <w:ind w:left="2770" w:hanging="360"/>
      </w:pPr>
      <w:rPr>
        <w:rFonts w:hint="default"/>
      </w:rPr>
    </w:lvl>
    <w:lvl w:ilvl="5">
      <w:numFmt w:val="bullet"/>
      <w:lvlText w:val="•"/>
      <w:lvlJc w:val="left"/>
      <w:pPr>
        <w:ind w:left="3233" w:hanging="360"/>
      </w:pPr>
      <w:rPr>
        <w:rFonts w:hint="default"/>
      </w:rPr>
    </w:lvl>
    <w:lvl w:ilvl="6">
      <w:numFmt w:val="bullet"/>
      <w:lvlText w:val="•"/>
      <w:lvlJc w:val="left"/>
      <w:pPr>
        <w:ind w:left="3695" w:hanging="360"/>
      </w:pPr>
      <w:rPr>
        <w:rFonts w:hint="default"/>
      </w:rPr>
    </w:lvl>
    <w:lvl w:ilvl="7">
      <w:numFmt w:val="bullet"/>
      <w:lvlText w:val="•"/>
      <w:lvlJc w:val="left"/>
      <w:pPr>
        <w:ind w:left="4158" w:hanging="360"/>
      </w:pPr>
      <w:rPr>
        <w:rFonts w:hint="default"/>
      </w:rPr>
    </w:lvl>
    <w:lvl w:ilvl="8">
      <w:numFmt w:val="bullet"/>
      <w:lvlText w:val="•"/>
      <w:lvlJc w:val="left"/>
      <w:pPr>
        <w:ind w:left="4621" w:hanging="360"/>
      </w:pPr>
      <w:rPr>
        <w:rFonts w:hint="default"/>
      </w:rPr>
    </w:lvl>
  </w:abstractNum>
  <w:abstractNum w:abstractNumId="2" w15:restartNumberingAfterBreak="0">
    <w:nsid w:val="479434AA"/>
    <w:multiLevelType w:val="multilevel"/>
    <w:tmpl w:val="47943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45A8"/>
    <w:multiLevelType w:val="multilevel"/>
    <w:tmpl w:val="4CE945A8"/>
    <w:lvl w:ilvl="0">
      <w:start w:val="1"/>
      <w:numFmt w:val="decimal"/>
      <w:lvlText w:val="%1."/>
      <w:lvlJc w:val="left"/>
      <w:pPr>
        <w:ind w:left="788" w:hanging="360"/>
      </w:pPr>
      <w:rPr>
        <w:rFonts w:ascii="Bookman Old Style" w:eastAsia="Times New Roman" w:hAnsi="Bookman Old Style" w:cs="Times New Roman" w:hint="default"/>
        <w:b w:val="0"/>
        <w:bCs/>
        <w:i w:val="0"/>
        <w:iCs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727" w:hanging="360"/>
      </w:pPr>
      <w:rPr>
        <w:rFonts w:hint="default"/>
      </w:rPr>
    </w:lvl>
    <w:lvl w:ilvl="2">
      <w:numFmt w:val="bullet"/>
      <w:lvlText w:val="•"/>
      <w:lvlJc w:val="left"/>
      <w:pPr>
        <w:ind w:left="2666" w:hanging="360"/>
      </w:pPr>
      <w:rPr>
        <w:rFonts w:hint="default"/>
      </w:rPr>
    </w:lvl>
    <w:lvl w:ilvl="3">
      <w:numFmt w:val="bullet"/>
      <w:lvlText w:val="•"/>
      <w:lvlJc w:val="left"/>
      <w:pPr>
        <w:ind w:left="3605" w:hanging="360"/>
      </w:pPr>
      <w:rPr>
        <w:rFonts w:hint="default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</w:rPr>
    </w:lvl>
    <w:lvl w:ilvl="5">
      <w:numFmt w:val="bullet"/>
      <w:lvlText w:val="•"/>
      <w:lvlJc w:val="left"/>
      <w:pPr>
        <w:ind w:left="5483" w:hanging="360"/>
      </w:pPr>
      <w:rPr>
        <w:rFonts w:hint="default"/>
      </w:rPr>
    </w:lvl>
    <w:lvl w:ilvl="6">
      <w:numFmt w:val="bullet"/>
      <w:lvlText w:val="•"/>
      <w:lvlJc w:val="left"/>
      <w:pPr>
        <w:ind w:left="6422" w:hanging="360"/>
      </w:pPr>
      <w:rPr>
        <w:rFonts w:hint="default"/>
      </w:rPr>
    </w:lvl>
    <w:lvl w:ilvl="7">
      <w:numFmt w:val="bullet"/>
      <w:lvlText w:val="•"/>
      <w:lvlJc w:val="left"/>
      <w:pPr>
        <w:ind w:left="7361" w:hanging="360"/>
      </w:pPr>
      <w:rPr>
        <w:rFonts w:hint="default"/>
      </w:rPr>
    </w:lvl>
    <w:lvl w:ilvl="8">
      <w:numFmt w:val="bullet"/>
      <w:lvlText w:val="•"/>
      <w:lvlJc w:val="left"/>
      <w:pPr>
        <w:ind w:left="8300" w:hanging="360"/>
      </w:pPr>
      <w:rPr>
        <w:rFonts w:hint="default"/>
      </w:rPr>
    </w:lvl>
  </w:abstractNum>
  <w:abstractNum w:abstractNumId="4" w15:restartNumberingAfterBreak="0">
    <w:nsid w:val="4D917014"/>
    <w:multiLevelType w:val="multilevel"/>
    <w:tmpl w:val="4D917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A7C50"/>
    <w:multiLevelType w:val="multilevel"/>
    <w:tmpl w:val="517A7C50"/>
    <w:lvl w:ilvl="0">
      <w:numFmt w:val="bullet"/>
      <w:lvlText w:val=""/>
      <w:lvlJc w:val="left"/>
      <w:pPr>
        <w:ind w:left="584" w:hanging="480"/>
      </w:pPr>
      <w:rPr>
        <w:rFonts w:ascii="Symbol" w:eastAsia="Symbol" w:hAnsi="Symbol" w:cs="Symbol" w:hint="default"/>
        <w:w w:val="100"/>
        <w:sz w:val="32"/>
        <w:szCs w:val="3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numFmt w:val="bullet"/>
      <w:lvlText w:val="•"/>
      <w:lvlJc w:val="left"/>
      <w:pPr>
        <w:ind w:left="2871" w:hanging="360"/>
      </w:pPr>
      <w:rPr>
        <w:rFonts w:hint="default"/>
      </w:rPr>
    </w:lvl>
    <w:lvl w:ilvl="4">
      <w:numFmt w:val="bullet"/>
      <w:lvlText w:val="•"/>
      <w:lvlJc w:val="left"/>
      <w:pPr>
        <w:ind w:left="3897" w:hanging="360"/>
      </w:pPr>
      <w:rPr>
        <w:rFonts w:hint="default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</w:rPr>
    </w:lvl>
    <w:lvl w:ilvl="7">
      <w:numFmt w:val="bullet"/>
      <w:lvlText w:val="•"/>
      <w:lvlJc w:val="left"/>
      <w:pPr>
        <w:ind w:left="6974" w:hanging="360"/>
      </w:pPr>
      <w:rPr>
        <w:rFonts w:hint="default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</w:rPr>
    </w:lvl>
  </w:abstractNum>
  <w:abstractNum w:abstractNumId="6" w15:restartNumberingAfterBreak="0">
    <w:nsid w:val="6A882CD0"/>
    <w:multiLevelType w:val="multilevel"/>
    <w:tmpl w:val="6A882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1158">
    <w:abstractNumId w:val="5"/>
  </w:num>
  <w:num w:numId="2" w16cid:durableId="1697806197">
    <w:abstractNumId w:val="6"/>
  </w:num>
  <w:num w:numId="3" w16cid:durableId="1438476608">
    <w:abstractNumId w:val="1"/>
  </w:num>
  <w:num w:numId="4" w16cid:durableId="1819685289">
    <w:abstractNumId w:val="3"/>
  </w:num>
  <w:num w:numId="5" w16cid:durableId="1609119697">
    <w:abstractNumId w:val="4"/>
  </w:num>
  <w:num w:numId="6" w16cid:durableId="183515056">
    <w:abstractNumId w:val="0"/>
  </w:num>
  <w:num w:numId="7" w16cid:durableId="196241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NDKwNDQ1NbA0MjBS0lEKTi0uzszPAymwqAUAShGmbSwAAAA="/>
  </w:docVars>
  <w:rsids>
    <w:rsidRoot w:val="00FE1509"/>
    <w:rsid w:val="00063195"/>
    <w:rsid w:val="0006646C"/>
    <w:rsid w:val="00074518"/>
    <w:rsid w:val="000F0153"/>
    <w:rsid w:val="001146DB"/>
    <w:rsid w:val="001174D0"/>
    <w:rsid w:val="00125F96"/>
    <w:rsid w:val="00133C39"/>
    <w:rsid w:val="00167F92"/>
    <w:rsid w:val="00175AB0"/>
    <w:rsid w:val="001779C7"/>
    <w:rsid w:val="0018204D"/>
    <w:rsid w:val="001840FE"/>
    <w:rsid w:val="0019211F"/>
    <w:rsid w:val="00192EE7"/>
    <w:rsid w:val="001B01E6"/>
    <w:rsid w:val="001B3D1D"/>
    <w:rsid w:val="001C03C4"/>
    <w:rsid w:val="00201B60"/>
    <w:rsid w:val="002243B4"/>
    <w:rsid w:val="00231737"/>
    <w:rsid w:val="00241EEF"/>
    <w:rsid w:val="00245E84"/>
    <w:rsid w:val="00252F21"/>
    <w:rsid w:val="00257B67"/>
    <w:rsid w:val="00270F5C"/>
    <w:rsid w:val="002878D7"/>
    <w:rsid w:val="00290A45"/>
    <w:rsid w:val="00292D2E"/>
    <w:rsid w:val="002A2221"/>
    <w:rsid w:val="002F52A9"/>
    <w:rsid w:val="002F63EB"/>
    <w:rsid w:val="00324706"/>
    <w:rsid w:val="0033465D"/>
    <w:rsid w:val="00337B7C"/>
    <w:rsid w:val="003400B3"/>
    <w:rsid w:val="0034242E"/>
    <w:rsid w:val="00347802"/>
    <w:rsid w:val="00353B5E"/>
    <w:rsid w:val="00354421"/>
    <w:rsid w:val="003637BD"/>
    <w:rsid w:val="00371B44"/>
    <w:rsid w:val="00383083"/>
    <w:rsid w:val="003844CD"/>
    <w:rsid w:val="00392BF9"/>
    <w:rsid w:val="003A0608"/>
    <w:rsid w:val="003B09E8"/>
    <w:rsid w:val="003B6089"/>
    <w:rsid w:val="003D1AF1"/>
    <w:rsid w:val="003D240D"/>
    <w:rsid w:val="003D4C58"/>
    <w:rsid w:val="004010DC"/>
    <w:rsid w:val="00403A74"/>
    <w:rsid w:val="0043209B"/>
    <w:rsid w:val="00432C4F"/>
    <w:rsid w:val="00445ADB"/>
    <w:rsid w:val="00453881"/>
    <w:rsid w:val="00467C8A"/>
    <w:rsid w:val="004740E9"/>
    <w:rsid w:val="00481F76"/>
    <w:rsid w:val="004C49D9"/>
    <w:rsid w:val="004E1C7C"/>
    <w:rsid w:val="004E4E35"/>
    <w:rsid w:val="004E55C3"/>
    <w:rsid w:val="004E6C18"/>
    <w:rsid w:val="004F798A"/>
    <w:rsid w:val="00505F72"/>
    <w:rsid w:val="00512E71"/>
    <w:rsid w:val="005207DE"/>
    <w:rsid w:val="00521D16"/>
    <w:rsid w:val="0053043F"/>
    <w:rsid w:val="00567B4B"/>
    <w:rsid w:val="00570A53"/>
    <w:rsid w:val="00592B12"/>
    <w:rsid w:val="005A08A9"/>
    <w:rsid w:val="005A2BC5"/>
    <w:rsid w:val="005A5E32"/>
    <w:rsid w:val="005B5900"/>
    <w:rsid w:val="005D3831"/>
    <w:rsid w:val="005F1B81"/>
    <w:rsid w:val="006019AB"/>
    <w:rsid w:val="00606405"/>
    <w:rsid w:val="00612043"/>
    <w:rsid w:val="006159BE"/>
    <w:rsid w:val="00630252"/>
    <w:rsid w:val="00635D35"/>
    <w:rsid w:val="00636D3D"/>
    <w:rsid w:val="00637E16"/>
    <w:rsid w:val="00662602"/>
    <w:rsid w:val="006C3370"/>
    <w:rsid w:val="006D3169"/>
    <w:rsid w:val="006D7AD6"/>
    <w:rsid w:val="006E2BDD"/>
    <w:rsid w:val="006E59B2"/>
    <w:rsid w:val="006E674B"/>
    <w:rsid w:val="006F170D"/>
    <w:rsid w:val="006F782B"/>
    <w:rsid w:val="007170BB"/>
    <w:rsid w:val="00747752"/>
    <w:rsid w:val="00752EAE"/>
    <w:rsid w:val="00754938"/>
    <w:rsid w:val="00757A2E"/>
    <w:rsid w:val="00767ECF"/>
    <w:rsid w:val="007718C0"/>
    <w:rsid w:val="007779D3"/>
    <w:rsid w:val="00793EBF"/>
    <w:rsid w:val="007C16C3"/>
    <w:rsid w:val="007C6B9D"/>
    <w:rsid w:val="007D4E3C"/>
    <w:rsid w:val="007D5D7F"/>
    <w:rsid w:val="007E18DE"/>
    <w:rsid w:val="007E72A6"/>
    <w:rsid w:val="00807CE1"/>
    <w:rsid w:val="00812DC7"/>
    <w:rsid w:val="00824EC3"/>
    <w:rsid w:val="008443C8"/>
    <w:rsid w:val="0084795C"/>
    <w:rsid w:val="00856367"/>
    <w:rsid w:val="0087140C"/>
    <w:rsid w:val="008A0BE3"/>
    <w:rsid w:val="008C74B7"/>
    <w:rsid w:val="00910E55"/>
    <w:rsid w:val="00922A01"/>
    <w:rsid w:val="00926626"/>
    <w:rsid w:val="00930961"/>
    <w:rsid w:val="00944424"/>
    <w:rsid w:val="009534F3"/>
    <w:rsid w:val="0098036B"/>
    <w:rsid w:val="009812B5"/>
    <w:rsid w:val="00990BDD"/>
    <w:rsid w:val="009C3B73"/>
    <w:rsid w:val="009C4BED"/>
    <w:rsid w:val="009D3CFB"/>
    <w:rsid w:val="00A00115"/>
    <w:rsid w:val="00A34141"/>
    <w:rsid w:val="00A564BB"/>
    <w:rsid w:val="00A64DB5"/>
    <w:rsid w:val="00A71962"/>
    <w:rsid w:val="00A71CD4"/>
    <w:rsid w:val="00A81A20"/>
    <w:rsid w:val="00A820CF"/>
    <w:rsid w:val="00A871AC"/>
    <w:rsid w:val="00A87750"/>
    <w:rsid w:val="00A9101B"/>
    <w:rsid w:val="00A93ADF"/>
    <w:rsid w:val="00A97E3C"/>
    <w:rsid w:val="00AA2C0C"/>
    <w:rsid w:val="00AB3093"/>
    <w:rsid w:val="00AB6903"/>
    <w:rsid w:val="00AE1EBB"/>
    <w:rsid w:val="00B032EB"/>
    <w:rsid w:val="00B06B9A"/>
    <w:rsid w:val="00B12631"/>
    <w:rsid w:val="00B130E8"/>
    <w:rsid w:val="00B14489"/>
    <w:rsid w:val="00B160A7"/>
    <w:rsid w:val="00B17725"/>
    <w:rsid w:val="00B22546"/>
    <w:rsid w:val="00B244CE"/>
    <w:rsid w:val="00B43EA4"/>
    <w:rsid w:val="00B64204"/>
    <w:rsid w:val="00B66475"/>
    <w:rsid w:val="00B71B68"/>
    <w:rsid w:val="00B742A5"/>
    <w:rsid w:val="00BA4915"/>
    <w:rsid w:val="00BA6CD8"/>
    <w:rsid w:val="00BB6463"/>
    <w:rsid w:val="00BC1826"/>
    <w:rsid w:val="00BD1DA5"/>
    <w:rsid w:val="00BD5103"/>
    <w:rsid w:val="00BD55A3"/>
    <w:rsid w:val="00BE5B15"/>
    <w:rsid w:val="00BE673E"/>
    <w:rsid w:val="00BE7F9D"/>
    <w:rsid w:val="00C11C12"/>
    <w:rsid w:val="00C314F4"/>
    <w:rsid w:val="00C507CE"/>
    <w:rsid w:val="00C631F7"/>
    <w:rsid w:val="00C86E79"/>
    <w:rsid w:val="00C97F76"/>
    <w:rsid w:val="00CB018C"/>
    <w:rsid w:val="00CB33A0"/>
    <w:rsid w:val="00CB36AC"/>
    <w:rsid w:val="00CB386A"/>
    <w:rsid w:val="00CB5260"/>
    <w:rsid w:val="00CC5553"/>
    <w:rsid w:val="00CD0706"/>
    <w:rsid w:val="00CE3431"/>
    <w:rsid w:val="00CE55D1"/>
    <w:rsid w:val="00CF2446"/>
    <w:rsid w:val="00CF4F17"/>
    <w:rsid w:val="00D016C8"/>
    <w:rsid w:val="00D213B8"/>
    <w:rsid w:val="00D22912"/>
    <w:rsid w:val="00D22B14"/>
    <w:rsid w:val="00D46F27"/>
    <w:rsid w:val="00D81C11"/>
    <w:rsid w:val="00D863DF"/>
    <w:rsid w:val="00D91337"/>
    <w:rsid w:val="00D929F4"/>
    <w:rsid w:val="00DA0D6E"/>
    <w:rsid w:val="00DA11D1"/>
    <w:rsid w:val="00DA3134"/>
    <w:rsid w:val="00DC1948"/>
    <w:rsid w:val="00DF08B4"/>
    <w:rsid w:val="00E00BAB"/>
    <w:rsid w:val="00E00EE8"/>
    <w:rsid w:val="00E0295B"/>
    <w:rsid w:val="00E13782"/>
    <w:rsid w:val="00E21127"/>
    <w:rsid w:val="00E252D8"/>
    <w:rsid w:val="00E2615A"/>
    <w:rsid w:val="00E3614C"/>
    <w:rsid w:val="00E46C6D"/>
    <w:rsid w:val="00E47028"/>
    <w:rsid w:val="00E50E93"/>
    <w:rsid w:val="00E619DA"/>
    <w:rsid w:val="00E663B8"/>
    <w:rsid w:val="00E81148"/>
    <w:rsid w:val="00E81844"/>
    <w:rsid w:val="00E86E09"/>
    <w:rsid w:val="00E940D6"/>
    <w:rsid w:val="00EB00A0"/>
    <w:rsid w:val="00ED203B"/>
    <w:rsid w:val="00EE15A0"/>
    <w:rsid w:val="00EF0124"/>
    <w:rsid w:val="00F00D09"/>
    <w:rsid w:val="00F12732"/>
    <w:rsid w:val="00F52B2C"/>
    <w:rsid w:val="00F537E5"/>
    <w:rsid w:val="00F5457E"/>
    <w:rsid w:val="00F66E46"/>
    <w:rsid w:val="00F8206C"/>
    <w:rsid w:val="00F859FB"/>
    <w:rsid w:val="00FA503D"/>
    <w:rsid w:val="00FA6113"/>
    <w:rsid w:val="00FB7B2B"/>
    <w:rsid w:val="00FD4419"/>
    <w:rsid w:val="00FE1509"/>
    <w:rsid w:val="00FE6C13"/>
    <w:rsid w:val="00FF464B"/>
    <w:rsid w:val="2522766B"/>
    <w:rsid w:val="699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CB49C9"/>
  <w15:docId w15:val="{D2910B11-FDD3-4F32-812A-3E7BF66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ind w:left="574" w:right="532"/>
      <w:jc w:val="center"/>
      <w:outlineLvl w:val="0"/>
    </w:pPr>
    <w:rPr>
      <w:b/>
      <w:bCs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606" w:hanging="48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wuWAkdxpbW9VlRhG21YS7vVuHQMuV8z/view?usp=sharing" TargetMode="External"/><Relationship Id="rId13" Type="http://schemas.openxmlformats.org/officeDocument/2006/relationships/hyperlink" Target="https://nptel.ac.in/courses/106/106/106106049/:b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9uSSlZR6Vmy_7d5euMenGe7HmMagtmL/view?usp=sharing" TargetMode="External"/><Relationship Id="rId12" Type="http://schemas.openxmlformats.org/officeDocument/2006/relationships/hyperlink" Target="https://nptel.ac.in/courses/111/103/111103016/:b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ipika.dewanganfcs@kiit.ac.in" TargetMode="External"/><Relationship Id="rId11" Type="http://schemas.openxmlformats.org/officeDocument/2006/relationships/hyperlink" Target="https://drive.google.com/file/d/1CajsOUeTqZOWJNj1PC85ruBoDEen6tFL/view?usp=shari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n88zmFgNc3xI3-EZbjNOkSFNtHSwtjX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i2UXIKEXJy-ZbyLJAqroLamiNND2lY7/view?usp=sharing" TargetMode="External"/><Relationship Id="rId14" Type="http://schemas.openxmlformats.org/officeDocument/2006/relationships/hyperlink" Target="https://nptel.ac.in/courses/106/105/106105196/: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Bibek sha</cp:lastModifiedBy>
  <cp:revision>35</cp:revision>
  <cp:lastPrinted>2023-07-25T03:37:00Z</cp:lastPrinted>
  <dcterms:created xsi:type="dcterms:W3CDTF">2023-07-25T02:47:00Z</dcterms:created>
  <dcterms:modified xsi:type="dcterms:W3CDTF">2023-11-27T10:07:00Z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2020-12-17T00:00:00Z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758364B54DEF481F920E5FB5DF0092E7_13</vt:lpwstr>
  </property>
</Properties>
</file>