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B9C6" w14:textId="77777777" w:rsidR="00A96B7C" w:rsidRDefault="00A96B7C" w:rsidP="00A96B7C">
      <w:pPr>
        <w:spacing w:after="0" w:line="240" w:lineRule="auto"/>
        <w:contextualSpacing/>
        <w:jc w:val="center"/>
        <w:rPr>
          <w:rFonts w:ascii="Times New Roman" w:hAnsi="Times New Roman"/>
          <w:b/>
          <w:bCs/>
          <w:sz w:val="24"/>
          <w:szCs w:val="24"/>
        </w:rPr>
      </w:pPr>
      <w:r>
        <w:rPr>
          <w:rFonts w:ascii="Times New Roman" w:hAnsi="Times New Roman"/>
          <w:b/>
          <w:bCs/>
          <w:sz w:val="24"/>
          <w:szCs w:val="24"/>
        </w:rPr>
        <w:t>MAKEUP AUTUMN MID-SEMESTER EXAMINATION-2023-24</w:t>
      </w:r>
    </w:p>
    <w:p w14:paraId="28E9BEBE" w14:textId="77777777" w:rsidR="00A96B7C" w:rsidRDefault="00A96B7C" w:rsidP="00A96B7C">
      <w:pPr>
        <w:spacing w:after="0" w:line="240" w:lineRule="auto"/>
        <w:contextualSpacing/>
        <w:jc w:val="center"/>
        <w:rPr>
          <w:rFonts w:ascii="Times New Roman" w:hAnsi="Times New Roman"/>
          <w:b/>
          <w:bCs/>
          <w:sz w:val="24"/>
          <w:szCs w:val="24"/>
        </w:rPr>
      </w:pPr>
      <w:r>
        <w:rPr>
          <w:rFonts w:ascii="Times New Roman" w:hAnsi="Times New Roman"/>
          <w:b/>
          <w:bCs/>
          <w:sz w:val="24"/>
          <w:szCs w:val="24"/>
        </w:rPr>
        <w:t>Kalinga Institute of Industrial Technology</w:t>
      </w:r>
    </w:p>
    <w:p w14:paraId="2A474263" w14:textId="77777777" w:rsidR="00A96B7C" w:rsidRDefault="00A96B7C" w:rsidP="00A96B7C">
      <w:pPr>
        <w:spacing w:after="0" w:line="240" w:lineRule="auto"/>
        <w:contextualSpacing/>
        <w:jc w:val="center"/>
        <w:rPr>
          <w:rFonts w:ascii="Times New Roman" w:hAnsi="Times New Roman"/>
          <w:b/>
          <w:bCs/>
          <w:sz w:val="24"/>
          <w:szCs w:val="24"/>
        </w:rPr>
      </w:pPr>
      <w:r>
        <w:rPr>
          <w:rFonts w:ascii="Times New Roman" w:hAnsi="Times New Roman"/>
          <w:b/>
          <w:bCs/>
          <w:sz w:val="24"/>
          <w:szCs w:val="24"/>
        </w:rPr>
        <w:t>Deemed to be University</w:t>
      </w:r>
    </w:p>
    <w:p w14:paraId="0ACA8EC2" w14:textId="77777777" w:rsidR="00A96B7C" w:rsidRPr="00561E0B" w:rsidRDefault="00A96B7C" w:rsidP="00A96B7C">
      <w:pPr>
        <w:spacing w:after="0" w:line="240" w:lineRule="auto"/>
        <w:contextualSpacing/>
        <w:jc w:val="center"/>
        <w:rPr>
          <w:rFonts w:ascii="Times New Roman" w:hAnsi="Times New Roman"/>
          <w:b/>
          <w:bCs/>
          <w:sz w:val="10"/>
          <w:szCs w:val="24"/>
        </w:rPr>
      </w:pPr>
    </w:p>
    <w:p w14:paraId="17D36432" w14:textId="77777777" w:rsidR="00A96B7C" w:rsidRDefault="00A96B7C" w:rsidP="00A96B7C">
      <w:pPr>
        <w:spacing w:after="0" w:line="240" w:lineRule="auto"/>
        <w:contextualSpacing/>
        <w:jc w:val="center"/>
        <w:rPr>
          <w:rFonts w:ascii="Times New Roman" w:hAnsi="Times New Roman"/>
          <w:b/>
          <w:bCs/>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Semester </w:t>
      </w:r>
      <w:r w:rsidR="00DD4727">
        <w:rPr>
          <w:rFonts w:ascii="Times New Roman" w:hAnsi="Times New Roman"/>
          <w:b/>
          <w:bCs/>
          <w:sz w:val="24"/>
          <w:szCs w:val="24"/>
        </w:rPr>
        <w:t>B.TECH</w:t>
      </w:r>
    </w:p>
    <w:p w14:paraId="23B7A317" w14:textId="77777777" w:rsidR="0064202A" w:rsidRPr="00561E0B" w:rsidRDefault="0064202A" w:rsidP="007F0AD8">
      <w:pPr>
        <w:spacing w:after="0" w:line="240" w:lineRule="auto"/>
        <w:contextualSpacing/>
        <w:jc w:val="center"/>
        <w:rPr>
          <w:rFonts w:ascii="Times New Roman" w:hAnsi="Times New Roman"/>
          <w:b/>
          <w:bCs/>
          <w:sz w:val="14"/>
          <w:szCs w:val="24"/>
        </w:rPr>
      </w:pPr>
    </w:p>
    <w:p w14:paraId="56F8636C" w14:textId="77777777" w:rsidR="0064202A" w:rsidRDefault="0064202A" w:rsidP="007F0AD8">
      <w:pPr>
        <w:spacing w:after="0" w:line="240" w:lineRule="auto"/>
        <w:contextualSpacing/>
        <w:jc w:val="center"/>
        <w:rPr>
          <w:rFonts w:ascii="Times New Roman" w:hAnsi="Times New Roman"/>
          <w:b/>
          <w:bCs/>
          <w:sz w:val="24"/>
          <w:szCs w:val="24"/>
          <w:u w:val="single"/>
        </w:rPr>
      </w:pPr>
      <w:r>
        <w:rPr>
          <w:rFonts w:ascii="Times New Roman" w:hAnsi="Times New Roman"/>
          <w:b/>
          <w:bCs/>
          <w:sz w:val="24"/>
          <w:szCs w:val="24"/>
          <w:u w:val="single"/>
        </w:rPr>
        <w:t xml:space="preserve">Subject: </w:t>
      </w:r>
      <w:r w:rsidR="00DD4727">
        <w:rPr>
          <w:rFonts w:ascii="Times New Roman" w:hAnsi="Times New Roman"/>
          <w:b/>
          <w:bCs/>
          <w:sz w:val="24"/>
          <w:szCs w:val="24"/>
          <w:u w:val="single"/>
        </w:rPr>
        <w:t>SCIENTIFIC &amp; TECHNICAL WRITING</w:t>
      </w:r>
      <w:r>
        <w:rPr>
          <w:rFonts w:ascii="Times New Roman" w:hAnsi="Times New Roman"/>
          <w:b/>
          <w:bCs/>
          <w:sz w:val="24"/>
          <w:szCs w:val="24"/>
          <w:u w:val="single"/>
        </w:rPr>
        <w:t xml:space="preserve"> (</w:t>
      </w:r>
      <w:r w:rsidR="00DD4727">
        <w:rPr>
          <w:rFonts w:ascii="Times New Roman" w:hAnsi="Times New Roman"/>
          <w:b/>
          <w:bCs/>
          <w:sz w:val="24"/>
          <w:szCs w:val="24"/>
          <w:u w:val="single"/>
        </w:rPr>
        <w:t>EX20003</w:t>
      </w:r>
      <w:r>
        <w:rPr>
          <w:rFonts w:ascii="Times New Roman" w:hAnsi="Times New Roman"/>
          <w:b/>
          <w:bCs/>
          <w:sz w:val="24"/>
          <w:szCs w:val="24"/>
          <w:u w:val="single"/>
        </w:rPr>
        <w:t>) (Regular)</w:t>
      </w:r>
    </w:p>
    <w:p w14:paraId="120B1DAC" w14:textId="77777777" w:rsidR="00C42501" w:rsidRDefault="00C42501" w:rsidP="007F0AD8">
      <w:pPr>
        <w:spacing w:after="0" w:line="240" w:lineRule="auto"/>
        <w:contextualSpacing/>
        <w:jc w:val="center"/>
        <w:rPr>
          <w:rFonts w:ascii="Times New Roman" w:hAnsi="Times New Roman"/>
          <w:b/>
          <w:bCs/>
          <w:sz w:val="24"/>
          <w:szCs w:val="24"/>
          <w:u w:val="single"/>
        </w:rPr>
      </w:pPr>
    </w:p>
    <w:p w14:paraId="4F7E177D" w14:textId="77777777" w:rsidR="00C42501" w:rsidRDefault="00C42501" w:rsidP="007F0AD8">
      <w:pPr>
        <w:spacing w:after="0" w:line="240" w:lineRule="auto"/>
        <w:contextualSpacing/>
        <w:jc w:val="center"/>
        <w:rPr>
          <w:rFonts w:ascii="Times New Roman" w:hAnsi="Times New Roman"/>
          <w:b/>
          <w:bCs/>
          <w:sz w:val="24"/>
          <w:szCs w:val="24"/>
          <w:u w:val="single"/>
        </w:rPr>
      </w:pPr>
    </w:p>
    <w:p w14:paraId="3358059B" w14:textId="2B7B008D" w:rsidR="0064202A" w:rsidRDefault="0064202A" w:rsidP="007F0AD8">
      <w:pPr>
        <w:autoSpaceDE w:val="0"/>
        <w:autoSpaceDN w:val="0"/>
        <w:adjustRightInd w:val="0"/>
        <w:spacing w:after="0"/>
        <w:contextualSpacing/>
        <w:rPr>
          <w:rFonts w:ascii="Times New Roman" w:hAnsi="Times New Roman"/>
          <w:b/>
          <w:bCs/>
          <w:i/>
          <w:iCs/>
          <w:sz w:val="21"/>
          <w:szCs w:val="21"/>
        </w:rPr>
      </w:pPr>
      <w:r>
        <w:rPr>
          <w:rFonts w:ascii="Times New Roman" w:hAnsi="Times New Roman"/>
          <w:b/>
          <w:bCs/>
          <w:sz w:val="24"/>
          <w:szCs w:val="24"/>
        </w:rPr>
        <w:t>Time: 1.5 hours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7F0AD8">
        <w:rPr>
          <w:rFonts w:ascii="Times New Roman" w:hAnsi="Times New Roman"/>
          <w:b/>
          <w:bCs/>
          <w:sz w:val="24"/>
          <w:szCs w:val="24"/>
        </w:rPr>
        <w:tab/>
      </w:r>
      <w:r w:rsidR="007F0AD8">
        <w:rPr>
          <w:rFonts w:ascii="Times New Roman" w:hAnsi="Times New Roman"/>
          <w:b/>
          <w:bCs/>
          <w:sz w:val="24"/>
          <w:szCs w:val="24"/>
        </w:rPr>
        <w:tab/>
      </w:r>
      <w:r w:rsidR="007F0AD8">
        <w:rPr>
          <w:rFonts w:ascii="Times New Roman" w:hAnsi="Times New Roman"/>
          <w:b/>
          <w:bCs/>
          <w:sz w:val="24"/>
          <w:szCs w:val="24"/>
        </w:rPr>
        <w:tab/>
      </w:r>
      <w:r w:rsidR="007F0AD8">
        <w:rPr>
          <w:rFonts w:ascii="Times New Roman" w:hAnsi="Times New Roman"/>
          <w:b/>
          <w:bCs/>
          <w:sz w:val="24"/>
          <w:szCs w:val="24"/>
        </w:rPr>
        <w:tab/>
      </w:r>
      <w:r w:rsidR="007F0AD8">
        <w:rPr>
          <w:rFonts w:ascii="Times New Roman" w:hAnsi="Times New Roman"/>
          <w:b/>
          <w:bCs/>
          <w:sz w:val="24"/>
          <w:szCs w:val="24"/>
        </w:rPr>
        <w:tab/>
      </w:r>
      <w:r>
        <w:rPr>
          <w:rFonts w:ascii="Times New Roman" w:hAnsi="Times New Roman"/>
          <w:b/>
          <w:bCs/>
          <w:sz w:val="24"/>
          <w:szCs w:val="24"/>
        </w:rPr>
        <w:t xml:space="preserve">Full Marks: </w:t>
      </w:r>
      <w:r w:rsidR="009A3241">
        <w:rPr>
          <w:rFonts w:ascii="Times New Roman" w:hAnsi="Times New Roman"/>
          <w:b/>
          <w:bCs/>
          <w:sz w:val="24"/>
          <w:szCs w:val="24"/>
        </w:rPr>
        <w:t>4</w:t>
      </w:r>
      <w:r w:rsidR="00BB118B">
        <w:rPr>
          <w:rFonts w:ascii="Times New Roman" w:hAnsi="Times New Roman"/>
          <w:b/>
          <w:bCs/>
          <w:sz w:val="24"/>
          <w:szCs w:val="24"/>
        </w:rPr>
        <w:t>0</w:t>
      </w:r>
    </w:p>
    <w:p w14:paraId="52DBD410" w14:textId="77777777" w:rsidR="0064202A" w:rsidRPr="00DB27B4" w:rsidRDefault="0064202A" w:rsidP="007F0AD8">
      <w:pPr>
        <w:autoSpaceDE w:val="0"/>
        <w:autoSpaceDN w:val="0"/>
        <w:adjustRightInd w:val="0"/>
        <w:spacing w:after="0"/>
        <w:contextualSpacing/>
        <w:jc w:val="center"/>
        <w:rPr>
          <w:rFonts w:ascii="Times New Roman" w:hAnsi="Times New Roman"/>
          <w:b/>
          <w:bCs/>
          <w:i/>
          <w:iCs/>
          <w:sz w:val="24"/>
          <w:szCs w:val="24"/>
        </w:rPr>
      </w:pPr>
      <w:r w:rsidRPr="00DB27B4">
        <w:rPr>
          <w:rFonts w:ascii="Times New Roman" w:hAnsi="Times New Roman"/>
          <w:b/>
          <w:bCs/>
          <w:i/>
          <w:iCs/>
          <w:sz w:val="24"/>
          <w:szCs w:val="24"/>
        </w:rPr>
        <w:t>The figures in the right-hand side indicate full marks.</w:t>
      </w:r>
    </w:p>
    <w:p w14:paraId="566351F6" w14:textId="77777777" w:rsidR="0064202A" w:rsidRDefault="0064202A" w:rsidP="007F0AD8">
      <w:pPr>
        <w:autoSpaceDE w:val="0"/>
        <w:autoSpaceDN w:val="0"/>
        <w:adjustRightInd w:val="0"/>
        <w:spacing w:after="0"/>
        <w:contextualSpacing/>
        <w:jc w:val="center"/>
        <w:rPr>
          <w:rFonts w:ascii="Times New Roman" w:hAnsi="Times New Roman"/>
          <w:b/>
          <w:bCs/>
          <w:i/>
          <w:iCs/>
          <w:sz w:val="24"/>
          <w:szCs w:val="24"/>
          <w:u w:val="single"/>
        </w:rPr>
      </w:pPr>
      <w:r w:rsidRPr="00DB27B4">
        <w:rPr>
          <w:rFonts w:ascii="Times New Roman" w:hAnsi="Times New Roman"/>
          <w:b/>
          <w:bCs/>
          <w:i/>
          <w:iCs/>
          <w:sz w:val="24"/>
          <w:szCs w:val="24"/>
          <w:u w:val="single"/>
        </w:rPr>
        <w:t>All parts of a question should be answered at one place only.</w:t>
      </w:r>
    </w:p>
    <w:p w14:paraId="3B4C36A4" w14:textId="77777777" w:rsidR="00315421" w:rsidRDefault="00315421" w:rsidP="007F0AD8">
      <w:pPr>
        <w:autoSpaceDE w:val="0"/>
        <w:autoSpaceDN w:val="0"/>
        <w:adjustRightInd w:val="0"/>
        <w:spacing w:after="0"/>
        <w:contextualSpacing/>
        <w:jc w:val="center"/>
        <w:rPr>
          <w:rFonts w:ascii="Times New Roman" w:hAnsi="Times New Roman"/>
          <w:b/>
          <w:bCs/>
          <w:i/>
          <w:iCs/>
          <w:sz w:val="24"/>
          <w:szCs w:val="24"/>
          <w:u w:val="single"/>
        </w:rPr>
      </w:pPr>
    </w:p>
    <w:p w14:paraId="75D8F71C" w14:textId="77777777" w:rsidR="00315421" w:rsidRPr="00315421" w:rsidRDefault="00315421" w:rsidP="00315421">
      <w:pPr>
        <w:autoSpaceDE w:val="0"/>
        <w:autoSpaceDN w:val="0"/>
        <w:adjustRightInd w:val="0"/>
        <w:spacing w:after="0"/>
        <w:contextualSpacing/>
        <w:jc w:val="center"/>
        <w:rPr>
          <w:rFonts w:ascii="Times New Roman" w:hAnsi="Times New Roman"/>
          <w:b/>
          <w:bCs/>
          <w:iCs/>
          <w:sz w:val="24"/>
          <w:szCs w:val="24"/>
        </w:rPr>
      </w:pPr>
      <w:r>
        <w:rPr>
          <w:rFonts w:ascii="Times New Roman" w:hAnsi="Times New Roman"/>
          <w:b/>
          <w:bCs/>
          <w:iCs/>
          <w:sz w:val="24"/>
          <w:szCs w:val="24"/>
        </w:rPr>
        <w:t>(All questions are compulsory)</w:t>
      </w:r>
    </w:p>
    <w:p w14:paraId="1F8CDC98" w14:textId="77777777" w:rsidR="0064202A" w:rsidRDefault="0064202A" w:rsidP="007F0AD8">
      <w:pPr>
        <w:autoSpaceDE w:val="0"/>
        <w:autoSpaceDN w:val="0"/>
        <w:adjustRightInd w:val="0"/>
        <w:spacing w:after="0" w:line="240" w:lineRule="auto"/>
        <w:contextualSpacing/>
        <w:jc w:val="center"/>
        <w:rPr>
          <w:rFonts w:ascii="Times New Roman" w:hAnsi="Times New Roman"/>
          <w:b/>
          <w:bCs/>
          <w:iCs/>
          <w:sz w:val="24"/>
          <w:szCs w:val="24"/>
          <w:u w:val="single"/>
        </w:rPr>
      </w:pPr>
    </w:p>
    <w:tbl>
      <w:tblPr>
        <w:tblW w:w="49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3"/>
        <w:gridCol w:w="1799"/>
        <w:gridCol w:w="4719"/>
        <w:gridCol w:w="1413"/>
        <w:gridCol w:w="1224"/>
      </w:tblGrid>
      <w:tr w:rsidR="007F0AD8" w:rsidRPr="00EF2488" w14:paraId="312AF756" w14:textId="77777777" w:rsidTr="007F0AD8">
        <w:tc>
          <w:tcPr>
            <w:tcW w:w="542" w:type="pct"/>
          </w:tcPr>
          <w:p w14:paraId="79F76A96" w14:textId="77777777" w:rsidR="0064202A" w:rsidRPr="00EF2488" w:rsidRDefault="0064202A" w:rsidP="007F0AD8">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sz w:val="22"/>
                <w:szCs w:val="22"/>
              </w:rPr>
              <w:t>Question No</w:t>
            </w:r>
          </w:p>
        </w:tc>
        <w:tc>
          <w:tcPr>
            <w:tcW w:w="876" w:type="pct"/>
            <w:vAlign w:val="center"/>
          </w:tcPr>
          <w:p w14:paraId="23C1059D" w14:textId="77777777" w:rsidR="0064202A" w:rsidRPr="00EF2488" w:rsidRDefault="006831C9" w:rsidP="007F0AD8">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Section-A</w:t>
            </w:r>
          </w:p>
        </w:tc>
        <w:tc>
          <w:tcPr>
            <w:tcW w:w="2298" w:type="pct"/>
          </w:tcPr>
          <w:p w14:paraId="3F011B19" w14:textId="77777777" w:rsidR="0064202A" w:rsidRPr="00EF2488" w:rsidRDefault="0064202A" w:rsidP="007F0AD8">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sz w:val="22"/>
                <w:szCs w:val="22"/>
              </w:rPr>
              <w:t>Question</w:t>
            </w:r>
          </w:p>
        </w:tc>
        <w:tc>
          <w:tcPr>
            <w:tcW w:w="688" w:type="pct"/>
          </w:tcPr>
          <w:p w14:paraId="2879575D" w14:textId="77777777" w:rsidR="0064202A" w:rsidRPr="00EF2488" w:rsidRDefault="0064202A" w:rsidP="007F0AD8">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 Mapping</w:t>
            </w:r>
          </w:p>
        </w:tc>
        <w:tc>
          <w:tcPr>
            <w:tcW w:w="596" w:type="pct"/>
          </w:tcPr>
          <w:p w14:paraId="521956FD" w14:textId="77777777" w:rsidR="0064202A" w:rsidRPr="00EF2488" w:rsidRDefault="0064202A" w:rsidP="007F0AD8">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Marks</w:t>
            </w:r>
          </w:p>
        </w:tc>
      </w:tr>
      <w:tr w:rsidR="001D0813" w:rsidRPr="00EF2488" w14:paraId="7EEDDE86" w14:textId="77777777" w:rsidTr="007F0AD8">
        <w:tc>
          <w:tcPr>
            <w:tcW w:w="542" w:type="pct"/>
            <w:vAlign w:val="center"/>
          </w:tcPr>
          <w:p w14:paraId="585F6666" w14:textId="77777777" w:rsidR="001D0813" w:rsidRPr="00EF2488" w:rsidRDefault="001D0813" w:rsidP="007F0AD8">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Q1.</w:t>
            </w:r>
          </w:p>
        </w:tc>
        <w:tc>
          <w:tcPr>
            <w:tcW w:w="876" w:type="pct"/>
            <w:vMerge w:val="restart"/>
            <w:vAlign w:val="center"/>
          </w:tcPr>
          <w:p w14:paraId="5EE82DD2" w14:textId="77777777" w:rsidR="001D0813" w:rsidRPr="00EF2488" w:rsidRDefault="001D0813" w:rsidP="00926063">
            <w:pPr>
              <w:autoSpaceDE w:val="0"/>
              <w:autoSpaceDN w:val="0"/>
              <w:adjustRightInd w:val="0"/>
              <w:spacing w:after="0" w:line="240" w:lineRule="auto"/>
              <w:contextualSpacing/>
              <w:jc w:val="center"/>
              <w:rPr>
                <w:rFonts w:asciiTheme="minorHAnsi" w:hAnsiTheme="minorHAnsi" w:cstheme="minorHAnsi"/>
                <w:sz w:val="22"/>
                <w:szCs w:val="22"/>
              </w:rPr>
            </w:pPr>
            <w:r w:rsidRPr="00EF2488">
              <w:rPr>
                <w:rFonts w:asciiTheme="minorHAnsi" w:hAnsiTheme="minorHAnsi" w:cstheme="minorHAnsi"/>
                <w:b/>
                <w:bCs/>
                <w:sz w:val="22"/>
                <w:szCs w:val="22"/>
              </w:rPr>
              <w:t>Question Type (SAT)</w:t>
            </w:r>
          </w:p>
        </w:tc>
        <w:tc>
          <w:tcPr>
            <w:tcW w:w="2298" w:type="pct"/>
          </w:tcPr>
          <w:p w14:paraId="0C32B82B"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
                <w:bCs/>
                <w:iCs/>
                <w:sz w:val="22"/>
                <w:szCs w:val="22"/>
                <w:u w:val="single"/>
              </w:rPr>
            </w:pPr>
            <w:r w:rsidRPr="00EF2488">
              <w:rPr>
                <w:rFonts w:asciiTheme="minorHAnsi" w:hAnsiTheme="minorHAnsi" w:cstheme="minorHAnsi"/>
                <w:sz w:val="22"/>
                <w:szCs w:val="22"/>
              </w:rPr>
              <w:t>Answer the following questions in short.</w:t>
            </w:r>
          </w:p>
        </w:tc>
        <w:tc>
          <w:tcPr>
            <w:tcW w:w="688" w:type="pct"/>
            <w:vAlign w:val="center"/>
          </w:tcPr>
          <w:p w14:paraId="10D00C29"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Cs/>
                <w:iCs/>
                <w:sz w:val="22"/>
                <w:szCs w:val="22"/>
              </w:rPr>
            </w:pPr>
          </w:p>
        </w:tc>
        <w:tc>
          <w:tcPr>
            <w:tcW w:w="596" w:type="pct"/>
            <w:vAlign w:val="center"/>
          </w:tcPr>
          <w:p w14:paraId="186F3FC3" w14:textId="7C71A484" w:rsidR="001D0813" w:rsidRPr="00EF2488" w:rsidRDefault="001D0813" w:rsidP="00B43656">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w:t>
            </w:r>
            <w:r w:rsidR="00F22569">
              <w:rPr>
                <w:rFonts w:asciiTheme="minorHAnsi" w:hAnsiTheme="minorHAnsi" w:cstheme="minorHAnsi"/>
                <w:bCs/>
                <w:iCs/>
                <w:sz w:val="22"/>
                <w:szCs w:val="22"/>
              </w:rPr>
              <w:t>2</w:t>
            </w:r>
            <w:r w:rsidRPr="00EF2488">
              <w:rPr>
                <w:rFonts w:asciiTheme="minorHAnsi" w:hAnsiTheme="minorHAnsi" w:cstheme="minorHAnsi"/>
                <w:bCs/>
                <w:iCs/>
                <w:sz w:val="22"/>
                <w:szCs w:val="22"/>
              </w:rPr>
              <w:t>x</w:t>
            </w:r>
            <w:r w:rsidR="00EF2488">
              <w:rPr>
                <w:rFonts w:asciiTheme="minorHAnsi" w:hAnsiTheme="minorHAnsi" w:cstheme="minorHAnsi"/>
                <w:bCs/>
                <w:iCs/>
                <w:sz w:val="22"/>
                <w:szCs w:val="22"/>
              </w:rPr>
              <w:t>10</w:t>
            </w:r>
            <w:r w:rsidRPr="00EF2488">
              <w:rPr>
                <w:rFonts w:asciiTheme="minorHAnsi" w:hAnsiTheme="minorHAnsi" w:cstheme="minorHAnsi"/>
                <w:bCs/>
                <w:iCs/>
                <w:sz w:val="22"/>
                <w:szCs w:val="22"/>
              </w:rPr>
              <w:t>]</w:t>
            </w:r>
          </w:p>
        </w:tc>
      </w:tr>
      <w:tr w:rsidR="004E7ABF" w:rsidRPr="00EF2488" w14:paraId="2AA84DE2" w14:textId="77777777" w:rsidTr="007F0AD8">
        <w:tc>
          <w:tcPr>
            <w:tcW w:w="542" w:type="pct"/>
            <w:vAlign w:val="center"/>
          </w:tcPr>
          <w:p w14:paraId="067EADD9"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a</w:t>
            </w:r>
          </w:p>
        </w:tc>
        <w:tc>
          <w:tcPr>
            <w:tcW w:w="876" w:type="pct"/>
            <w:vMerge/>
          </w:tcPr>
          <w:p w14:paraId="44E0185A" w14:textId="77777777" w:rsidR="004E7ABF" w:rsidRPr="00EF2488" w:rsidRDefault="004E7ABF" w:rsidP="004E7ABF">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583CC5DF" w14:textId="77777777" w:rsidR="004E7ABF" w:rsidRDefault="004E7ABF" w:rsidP="004E7ABF">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Replace the clichéd phrase with more appropriate words, from the following sentence: It goes without saying that we will adapt the product to better meet our customers’ needs.</w:t>
            </w:r>
            <w:r>
              <w:rPr>
                <w:rFonts w:asciiTheme="minorHAnsi" w:hAnsiTheme="minorHAnsi" w:cstheme="minorHAnsi"/>
                <w:sz w:val="22"/>
                <w:szCs w:val="22"/>
              </w:rPr>
              <w:t xml:space="preserve"> </w:t>
            </w:r>
          </w:p>
          <w:p w14:paraId="64130936" w14:textId="2E7FE61D" w:rsidR="004E7ABF" w:rsidRPr="00EF2488" w:rsidRDefault="004E7ABF" w:rsidP="004E7ABF">
            <w:pPr>
              <w:autoSpaceDE w:val="0"/>
              <w:autoSpaceDN w:val="0"/>
              <w:adjustRightInd w:val="0"/>
              <w:spacing w:after="0" w:line="240" w:lineRule="auto"/>
              <w:contextualSpacing/>
              <w:rPr>
                <w:rFonts w:asciiTheme="minorHAnsi" w:hAnsiTheme="minorHAnsi" w:cstheme="minorHAnsi"/>
                <w:bCs/>
                <w:iCs/>
                <w:sz w:val="22"/>
                <w:szCs w:val="22"/>
              </w:rPr>
            </w:pPr>
            <w:r w:rsidRPr="00E44022">
              <w:rPr>
                <w:rFonts w:asciiTheme="minorHAnsi" w:hAnsiTheme="minorHAnsi" w:cstheme="minorHAnsi"/>
                <w:bCs/>
                <w:iCs/>
                <w:color w:val="FF0000"/>
              </w:rPr>
              <w:t xml:space="preserve">Ans: Of course, we will adapt </w:t>
            </w:r>
            <w:r w:rsidRPr="00E44022">
              <w:rPr>
                <w:rFonts w:asciiTheme="minorHAnsi" w:hAnsiTheme="minorHAnsi" w:cstheme="minorHAnsi"/>
                <w:color w:val="FF0000"/>
              </w:rPr>
              <w:t>the product to better meet our customers’ needs.</w:t>
            </w:r>
          </w:p>
        </w:tc>
        <w:tc>
          <w:tcPr>
            <w:tcW w:w="688" w:type="pct"/>
            <w:vAlign w:val="center"/>
          </w:tcPr>
          <w:p w14:paraId="495558A0"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CO1</w:t>
            </w:r>
          </w:p>
        </w:tc>
        <w:tc>
          <w:tcPr>
            <w:tcW w:w="596" w:type="pct"/>
            <w:vAlign w:val="center"/>
          </w:tcPr>
          <w:p w14:paraId="6A35BD33" w14:textId="4C0D2FDD" w:rsidR="004E7ABF" w:rsidRPr="00EF2488" w:rsidRDefault="00F22569" w:rsidP="004E7ABF">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4E7ABF" w:rsidRPr="00EF2488" w14:paraId="71BB0FD0" w14:textId="77777777" w:rsidTr="004D38BB">
        <w:tc>
          <w:tcPr>
            <w:tcW w:w="542" w:type="pct"/>
            <w:vAlign w:val="center"/>
          </w:tcPr>
          <w:p w14:paraId="15C0905A"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b</w:t>
            </w:r>
          </w:p>
        </w:tc>
        <w:tc>
          <w:tcPr>
            <w:tcW w:w="876" w:type="pct"/>
            <w:vMerge/>
          </w:tcPr>
          <w:p w14:paraId="176E777B"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Cs/>
                <w:iCs/>
                <w:sz w:val="22"/>
                <w:szCs w:val="22"/>
              </w:rPr>
            </w:pPr>
          </w:p>
        </w:tc>
        <w:tc>
          <w:tcPr>
            <w:tcW w:w="2298" w:type="pct"/>
          </w:tcPr>
          <w:p w14:paraId="026B2951" w14:textId="77777777" w:rsidR="004E7ABF" w:rsidRDefault="004E7ABF" w:rsidP="004E7ABF">
            <w:pPr>
              <w:autoSpaceDE w:val="0"/>
              <w:autoSpaceDN w:val="0"/>
              <w:adjustRightInd w:val="0"/>
              <w:spacing w:after="0" w:line="240" w:lineRule="auto"/>
              <w:contextualSpacing/>
              <w:jc w:val="both"/>
              <w:rPr>
                <w:rFonts w:asciiTheme="minorHAnsi" w:hAnsiTheme="minorHAnsi" w:cstheme="minorHAnsi"/>
                <w:sz w:val="22"/>
                <w:szCs w:val="22"/>
              </w:rPr>
            </w:pPr>
            <w:r w:rsidRPr="00EF2488">
              <w:rPr>
                <w:rFonts w:asciiTheme="minorHAnsi" w:hAnsiTheme="minorHAnsi" w:cstheme="minorHAnsi"/>
                <w:sz w:val="22"/>
                <w:szCs w:val="22"/>
              </w:rPr>
              <w:t>Eliminate the stereotype from the following sentence: She is one of the leading woman scientists in her field.</w:t>
            </w:r>
            <w:r>
              <w:rPr>
                <w:rFonts w:asciiTheme="minorHAnsi" w:hAnsiTheme="minorHAnsi" w:cstheme="minorHAnsi"/>
                <w:sz w:val="22"/>
                <w:szCs w:val="22"/>
              </w:rPr>
              <w:t xml:space="preserve"> </w:t>
            </w:r>
          </w:p>
          <w:p w14:paraId="03EA78A9" w14:textId="641CB502" w:rsidR="004E7ABF" w:rsidRPr="00EF2488" w:rsidRDefault="004E7ABF" w:rsidP="004E7ABF">
            <w:pPr>
              <w:autoSpaceDE w:val="0"/>
              <w:autoSpaceDN w:val="0"/>
              <w:adjustRightInd w:val="0"/>
              <w:spacing w:after="0" w:line="240" w:lineRule="auto"/>
              <w:contextualSpacing/>
              <w:jc w:val="both"/>
              <w:rPr>
                <w:rFonts w:asciiTheme="minorHAnsi" w:hAnsiTheme="minorHAnsi" w:cstheme="minorHAnsi"/>
                <w:bCs/>
                <w:iCs/>
                <w:sz w:val="22"/>
                <w:szCs w:val="22"/>
              </w:rPr>
            </w:pPr>
            <w:r w:rsidRPr="00E44022">
              <w:rPr>
                <w:rFonts w:asciiTheme="minorHAnsi" w:hAnsiTheme="minorHAnsi" w:cstheme="minorHAnsi"/>
                <w:bCs/>
                <w:iCs/>
                <w:color w:val="FF0000"/>
              </w:rPr>
              <w:t xml:space="preserve">Ans: </w:t>
            </w:r>
            <w:r w:rsidRPr="00E44022">
              <w:rPr>
                <w:rFonts w:asciiTheme="minorHAnsi" w:hAnsiTheme="minorHAnsi" w:cstheme="minorHAnsi"/>
                <w:color w:val="FF0000"/>
              </w:rPr>
              <w:t>She is one of the leading scientists in her field.</w:t>
            </w:r>
          </w:p>
        </w:tc>
        <w:tc>
          <w:tcPr>
            <w:tcW w:w="688" w:type="pct"/>
            <w:vAlign w:val="center"/>
          </w:tcPr>
          <w:p w14:paraId="5523B01A"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CO1</w:t>
            </w:r>
          </w:p>
        </w:tc>
        <w:tc>
          <w:tcPr>
            <w:tcW w:w="596" w:type="pct"/>
            <w:vAlign w:val="center"/>
          </w:tcPr>
          <w:p w14:paraId="5527C4F0" w14:textId="4FCFC5BD" w:rsidR="004E7ABF" w:rsidRPr="00EF2488" w:rsidRDefault="00F22569" w:rsidP="004E7ABF">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4E7ABF" w:rsidRPr="00EF2488" w14:paraId="34BFDAC8" w14:textId="77777777" w:rsidTr="004D38BB">
        <w:tc>
          <w:tcPr>
            <w:tcW w:w="542" w:type="pct"/>
            <w:tcBorders>
              <w:top w:val="single" w:sz="4" w:space="0" w:color="auto"/>
            </w:tcBorders>
            <w:vAlign w:val="center"/>
          </w:tcPr>
          <w:p w14:paraId="305A9C98"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c</w:t>
            </w:r>
          </w:p>
        </w:tc>
        <w:tc>
          <w:tcPr>
            <w:tcW w:w="876" w:type="pct"/>
            <w:vMerge/>
          </w:tcPr>
          <w:p w14:paraId="1F363AC7" w14:textId="77777777" w:rsidR="004E7ABF" w:rsidRPr="00EF2488" w:rsidRDefault="004E7ABF" w:rsidP="004E7ABF">
            <w:pPr>
              <w:autoSpaceDE w:val="0"/>
              <w:autoSpaceDN w:val="0"/>
              <w:adjustRightInd w:val="0"/>
              <w:rPr>
                <w:rFonts w:asciiTheme="minorHAnsi" w:hAnsiTheme="minorHAnsi" w:cstheme="minorHAnsi"/>
                <w:bCs/>
                <w:iCs/>
                <w:sz w:val="22"/>
                <w:szCs w:val="22"/>
              </w:rPr>
            </w:pPr>
          </w:p>
        </w:tc>
        <w:tc>
          <w:tcPr>
            <w:tcW w:w="2298" w:type="pct"/>
            <w:tcBorders>
              <w:top w:val="single" w:sz="4" w:space="0" w:color="auto"/>
            </w:tcBorders>
          </w:tcPr>
          <w:p w14:paraId="3A28A94F" w14:textId="77777777" w:rsidR="004E7ABF" w:rsidRDefault="004E7ABF" w:rsidP="004E7ABF">
            <w:pPr>
              <w:autoSpaceDE w:val="0"/>
              <w:autoSpaceDN w:val="0"/>
              <w:adjustRightInd w:val="0"/>
              <w:spacing w:after="0" w:line="240" w:lineRule="auto"/>
              <w:rPr>
                <w:rFonts w:asciiTheme="minorHAnsi" w:hAnsiTheme="minorHAnsi" w:cstheme="minorHAnsi"/>
                <w:sz w:val="22"/>
                <w:szCs w:val="22"/>
              </w:rPr>
            </w:pPr>
            <w:r w:rsidRPr="00EF2488">
              <w:rPr>
                <w:rFonts w:asciiTheme="minorHAnsi" w:hAnsiTheme="minorHAnsi" w:cstheme="minorHAnsi"/>
                <w:sz w:val="22"/>
                <w:szCs w:val="22"/>
              </w:rPr>
              <w:t>Transform the colloquial language of the following sentences into formal language: ‘Damn, I missed my plane, man!’ ‘I feel ya, buddy, I feel ya.’</w:t>
            </w:r>
          </w:p>
          <w:p w14:paraId="7E79A9AC" w14:textId="44F404C1" w:rsidR="004E7ABF" w:rsidRPr="00EF2488" w:rsidRDefault="004E7ABF" w:rsidP="004E7ABF">
            <w:pPr>
              <w:autoSpaceDE w:val="0"/>
              <w:autoSpaceDN w:val="0"/>
              <w:adjustRightInd w:val="0"/>
              <w:spacing w:after="0" w:line="240" w:lineRule="auto"/>
              <w:rPr>
                <w:rFonts w:asciiTheme="minorHAnsi" w:hAnsiTheme="minorHAnsi" w:cstheme="minorHAnsi"/>
                <w:bCs/>
                <w:iCs/>
                <w:sz w:val="22"/>
                <w:szCs w:val="22"/>
              </w:rPr>
            </w:pPr>
            <w:r w:rsidRPr="00E44022">
              <w:rPr>
                <w:rFonts w:asciiTheme="minorHAnsi" w:hAnsiTheme="minorHAnsi" w:cstheme="minorHAnsi"/>
                <w:bCs/>
                <w:iCs/>
                <w:color w:val="FF0000"/>
              </w:rPr>
              <w:t>Ans: ‘Oh dear, I missed my plane!’ ‘I’m sorry for you, I really understand.’ (There could be one or two variations of this version.)</w:t>
            </w:r>
          </w:p>
        </w:tc>
        <w:tc>
          <w:tcPr>
            <w:tcW w:w="688" w:type="pct"/>
            <w:tcBorders>
              <w:top w:val="single" w:sz="4" w:space="0" w:color="auto"/>
            </w:tcBorders>
            <w:vAlign w:val="center"/>
          </w:tcPr>
          <w:p w14:paraId="1C6F3355"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CO2</w:t>
            </w:r>
          </w:p>
        </w:tc>
        <w:tc>
          <w:tcPr>
            <w:tcW w:w="596" w:type="pct"/>
            <w:tcBorders>
              <w:top w:val="single" w:sz="4" w:space="0" w:color="auto"/>
            </w:tcBorders>
            <w:vAlign w:val="center"/>
          </w:tcPr>
          <w:p w14:paraId="7111037E" w14:textId="1E35946D" w:rsidR="004E7ABF" w:rsidRPr="00EF2488" w:rsidRDefault="00F22569" w:rsidP="004E7ABF">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4E7ABF" w:rsidRPr="00EF2488" w14:paraId="48D787E7" w14:textId="77777777" w:rsidTr="007F0AD8">
        <w:tc>
          <w:tcPr>
            <w:tcW w:w="542" w:type="pct"/>
            <w:vAlign w:val="center"/>
          </w:tcPr>
          <w:p w14:paraId="3F38F49C"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d</w:t>
            </w:r>
          </w:p>
        </w:tc>
        <w:tc>
          <w:tcPr>
            <w:tcW w:w="876" w:type="pct"/>
            <w:vMerge/>
          </w:tcPr>
          <w:p w14:paraId="070CE93B" w14:textId="77777777" w:rsidR="004E7ABF" w:rsidRPr="00EF2488" w:rsidRDefault="004E7ABF" w:rsidP="004E7ABF">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73B9B0B7" w14:textId="77777777" w:rsidR="004E7ABF" w:rsidRPr="00EF2488" w:rsidRDefault="004E7ABF" w:rsidP="004E7ABF">
            <w:pPr>
              <w:spacing w:after="0" w:line="240" w:lineRule="auto"/>
              <w:rPr>
                <w:rFonts w:asciiTheme="minorHAnsi" w:hAnsiTheme="minorHAnsi" w:cstheme="minorHAnsi"/>
                <w:sz w:val="22"/>
                <w:szCs w:val="22"/>
              </w:rPr>
            </w:pPr>
            <w:r w:rsidRPr="00EF2488">
              <w:rPr>
                <w:rFonts w:asciiTheme="minorHAnsi" w:hAnsiTheme="minorHAnsi" w:cstheme="minorHAnsi"/>
                <w:sz w:val="22"/>
                <w:szCs w:val="22"/>
              </w:rPr>
              <w:t xml:space="preserve">Create a nested list from the following sentence (use the entire sentence): </w:t>
            </w:r>
          </w:p>
          <w:p w14:paraId="35BD49E0" w14:textId="77777777" w:rsidR="004E7ABF" w:rsidRDefault="004E7ABF" w:rsidP="004E7ABF">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Every café should contain the following kinds of beverage containers – hot beverage containers like coffee mugs, coffee cups, tea cups, and travel mugs, and cold beverage containers like water glasses, and reusable plastic cups.</w:t>
            </w:r>
          </w:p>
          <w:p w14:paraId="39C7F7B5" w14:textId="77777777" w:rsidR="004E7ABF" w:rsidRPr="00E44022" w:rsidRDefault="004E7ABF" w:rsidP="004E7ABF">
            <w:pPr>
              <w:autoSpaceDE w:val="0"/>
              <w:autoSpaceDN w:val="0"/>
              <w:adjustRightInd w:val="0"/>
              <w:spacing w:after="0" w:line="240" w:lineRule="auto"/>
              <w:contextualSpacing/>
              <w:rPr>
                <w:rFonts w:asciiTheme="minorHAnsi" w:hAnsiTheme="minorHAnsi" w:cstheme="minorHAnsi"/>
                <w:color w:val="FF0000"/>
              </w:rPr>
            </w:pPr>
            <w:r w:rsidRPr="00E44022">
              <w:rPr>
                <w:rFonts w:asciiTheme="minorHAnsi" w:hAnsiTheme="minorHAnsi" w:cstheme="minorHAnsi"/>
                <w:color w:val="FF0000"/>
              </w:rPr>
              <w:t xml:space="preserve">Ans: Every café should contain the following kinds of beverage containers: </w:t>
            </w:r>
          </w:p>
          <w:p w14:paraId="4776B2B8" w14:textId="77777777" w:rsidR="004E7ABF" w:rsidRPr="00E44022" w:rsidRDefault="004E7ABF" w:rsidP="004E7ABF">
            <w:pPr>
              <w:autoSpaceDE w:val="0"/>
              <w:autoSpaceDN w:val="0"/>
              <w:adjustRightInd w:val="0"/>
              <w:spacing w:after="0" w:line="240" w:lineRule="auto"/>
              <w:contextualSpacing/>
              <w:rPr>
                <w:rFonts w:asciiTheme="minorHAnsi" w:hAnsiTheme="minorHAnsi" w:cstheme="minorHAnsi"/>
                <w:color w:val="FF0000"/>
              </w:rPr>
            </w:pPr>
            <w:r w:rsidRPr="00E44022">
              <w:rPr>
                <w:rFonts w:asciiTheme="minorHAnsi" w:hAnsiTheme="minorHAnsi" w:cstheme="minorHAnsi"/>
                <w:color w:val="FF0000"/>
                <w:u w:val="single"/>
              </w:rPr>
              <w:t>Hot beverage containers</w:t>
            </w:r>
            <w:r w:rsidRPr="00E44022">
              <w:rPr>
                <w:rFonts w:asciiTheme="minorHAnsi" w:hAnsiTheme="minorHAnsi" w:cstheme="minorHAnsi"/>
                <w:color w:val="FF0000"/>
              </w:rPr>
              <w:t xml:space="preserve">        </w:t>
            </w:r>
            <w:r w:rsidRPr="00E44022">
              <w:rPr>
                <w:rFonts w:asciiTheme="minorHAnsi" w:hAnsiTheme="minorHAnsi" w:cstheme="minorHAnsi"/>
                <w:color w:val="FF0000"/>
                <w:u w:val="single"/>
              </w:rPr>
              <w:t>Cold beverage containers</w:t>
            </w:r>
          </w:p>
          <w:p w14:paraId="2FB32020" w14:textId="77777777" w:rsidR="004E7ABF" w:rsidRPr="00E44022" w:rsidRDefault="004E7ABF" w:rsidP="004E7ABF">
            <w:pPr>
              <w:autoSpaceDE w:val="0"/>
              <w:autoSpaceDN w:val="0"/>
              <w:adjustRightInd w:val="0"/>
              <w:spacing w:after="0" w:line="240" w:lineRule="auto"/>
              <w:contextualSpacing/>
              <w:rPr>
                <w:rFonts w:asciiTheme="minorHAnsi" w:hAnsiTheme="minorHAnsi" w:cstheme="minorHAnsi"/>
                <w:color w:val="FF0000"/>
              </w:rPr>
            </w:pPr>
            <w:r w:rsidRPr="00E44022">
              <w:rPr>
                <w:rFonts w:asciiTheme="minorHAnsi" w:hAnsiTheme="minorHAnsi" w:cstheme="minorHAnsi"/>
                <w:color w:val="FF0000"/>
              </w:rPr>
              <w:t>coffee mugs                               water glasses</w:t>
            </w:r>
          </w:p>
          <w:p w14:paraId="05E438F4" w14:textId="77777777" w:rsidR="004E7ABF" w:rsidRPr="00E44022" w:rsidRDefault="004E7ABF" w:rsidP="004E7ABF">
            <w:pPr>
              <w:autoSpaceDE w:val="0"/>
              <w:autoSpaceDN w:val="0"/>
              <w:adjustRightInd w:val="0"/>
              <w:spacing w:after="0" w:line="240" w:lineRule="auto"/>
              <w:contextualSpacing/>
              <w:rPr>
                <w:rFonts w:asciiTheme="minorHAnsi" w:hAnsiTheme="minorHAnsi" w:cstheme="minorHAnsi"/>
                <w:color w:val="FF0000"/>
              </w:rPr>
            </w:pPr>
            <w:r w:rsidRPr="00E44022">
              <w:rPr>
                <w:rFonts w:asciiTheme="minorHAnsi" w:hAnsiTheme="minorHAnsi" w:cstheme="minorHAnsi"/>
                <w:color w:val="FF0000"/>
              </w:rPr>
              <w:t>coffee cups                                reusable plastic cups</w:t>
            </w:r>
          </w:p>
          <w:p w14:paraId="1F69AD81" w14:textId="77777777" w:rsidR="004E7ABF" w:rsidRPr="00E44022" w:rsidRDefault="004E7ABF" w:rsidP="004E7ABF">
            <w:pPr>
              <w:autoSpaceDE w:val="0"/>
              <w:autoSpaceDN w:val="0"/>
              <w:adjustRightInd w:val="0"/>
              <w:spacing w:after="0" w:line="240" w:lineRule="auto"/>
              <w:contextualSpacing/>
              <w:rPr>
                <w:rFonts w:asciiTheme="minorHAnsi" w:hAnsiTheme="minorHAnsi" w:cstheme="minorHAnsi"/>
                <w:color w:val="FF0000"/>
              </w:rPr>
            </w:pPr>
            <w:r w:rsidRPr="00E44022">
              <w:rPr>
                <w:rFonts w:asciiTheme="minorHAnsi" w:hAnsiTheme="minorHAnsi" w:cstheme="minorHAnsi"/>
                <w:color w:val="FF0000"/>
              </w:rPr>
              <w:t>tea cups</w:t>
            </w:r>
          </w:p>
          <w:p w14:paraId="0B481F19" w14:textId="3431DE91" w:rsidR="004E7ABF" w:rsidRPr="00EF2488" w:rsidRDefault="004E7ABF" w:rsidP="004E7ABF">
            <w:pPr>
              <w:autoSpaceDE w:val="0"/>
              <w:autoSpaceDN w:val="0"/>
              <w:adjustRightInd w:val="0"/>
              <w:spacing w:after="0" w:line="240" w:lineRule="auto"/>
              <w:contextualSpacing/>
              <w:rPr>
                <w:rFonts w:asciiTheme="minorHAnsi" w:hAnsiTheme="minorHAnsi" w:cstheme="minorHAnsi"/>
                <w:bCs/>
                <w:iCs/>
                <w:sz w:val="22"/>
                <w:szCs w:val="22"/>
              </w:rPr>
            </w:pPr>
            <w:r w:rsidRPr="00E44022">
              <w:rPr>
                <w:rFonts w:asciiTheme="minorHAnsi" w:hAnsiTheme="minorHAnsi" w:cstheme="minorHAnsi"/>
                <w:color w:val="FF0000"/>
              </w:rPr>
              <w:t>travel mugs</w:t>
            </w:r>
          </w:p>
        </w:tc>
        <w:tc>
          <w:tcPr>
            <w:tcW w:w="688" w:type="pct"/>
            <w:vAlign w:val="center"/>
          </w:tcPr>
          <w:p w14:paraId="68DDB927"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CO3</w:t>
            </w:r>
          </w:p>
        </w:tc>
        <w:tc>
          <w:tcPr>
            <w:tcW w:w="596" w:type="pct"/>
            <w:vAlign w:val="center"/>
          </w:tcPr>
          <w:p w14:paraId="1D14FA6A" w14:textId="78358D54" w:rsidR="004E7ABF" w:rsidRPr="00EF2488" w:rsidRDefault="00F22569" w:rsidP="004E7ABF">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4E7ABF" w:rsidRPr="00EF2488" w14:paraId="73CCB1A7" w14:textId="77777777" w:rsidTr="007F0AD8">
        <w:tc>
          <w:tcPr>
            <w:tcW w:w="542" w:type="pct"/>
            <w:vAlign w:val="center"/>
          </w:tcPr>
          <w:p w14:paraId="0F858921"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e</w:t>
            </w:r>
          </w:p>
        </w:tc>
        <w:tc>
          <w:tcPr>
            <w:tcW w:w="876" w:type="pct"/>
            <w:vMerge/>
          </w:tcPr>
          <w:p w14:paraId="10EA7329" w14:textId="77777777" w:rsidR="004E7ABF" w:rsidRPr="00EF2488" w:rsidRDefault="004E7ABF" w:rsidP="004E7ABF">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0717673B" w14:textId="77777777" w:rsidR="004E7ABF" w:rsidRDefault="004E7ABF" w:rsidP="004E7ABF">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Give two examples of the signpost you can use to indicate cause and effect.</w:t>
            </w:r>
          </w:p>
          <w:p w14:paraId="0D5099E7" w14:textId="27E002CC" w:rsidR="004E7ABF" w:rsidRPr="00EF2488" w:rsidRDefault="004E7ABF" w:rsidP="004E7ABF">
            <w:pPr>
              <w:autoSpaceDE w:val="0"/>
              <w:autoSpaceDN w:val="0"/>
              <w:adjustRightInd w:val="0"/>
              <w:spacing w:after="0" w:line="240" w:lineRule="auto"/>
              <w:contextualSpacing/>
              <w:rPr>
                <w:rFonts w:asciiTheme="minorHAnsi" w:hAnsiTheme="minorHAnsi" w:cstheme="minorHAnsi"/>
                <w:bCs/>
                <w:iCs/>
                <w:sz w:val="22"/>
                <w:szCs w:val="22"/>
              </w:rPr>
            </w:pPr>
            <w:r w:rsidRPr="00E44022">
              <w:rPr>
                <w:rFonts w:asciiTheme="minorHAnsi" w:hAnsiTheme="minorHAnsi" w:cstheme="minorHAnsi"/>
                <w:bCs/>
                <w:iCs/>
                <w:color w:val="FF0000"/>
              </w:rPr>
              <w:t>Ans: As a result/ consequently/ due to/ because of this etc.</w:t>
            </w:r>
          </w:p>
        </w:tc>
        <w:tc>
          <w:tcPr>
            <w:tcW w:w="688" w:type="pct"/>
            <w:vAlign w:val="center"/>
          </w:tcPr>
          <w:p w14:paraId="682CFA9F" w14:textId="77777777" w:rsidR="004E7ABF" w:rsidRPr="00EF2488" w:rsidRDefault="004E7ABF" w:rsidP="004E7ABF">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CO3</w:t>
            </w:r>
          </w:p>
        </w:tc>
        <w:tc>
          <w:tcPr>
            <w:tcW w:w="596" w:type="pct"/>
            <w:vAlign w:val="center"/>
          </w:tcPr>
          <w:p w14:paraId="20979F73" w14:textId="5B0DF7EC" w:rsidR="004E7ABF" w:rsidRPr="00EF2488" w:rsidRDefault="00F22569" w:rsidP="004E7ABF">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1D0813" w:rsidRPr="00EF2488" w14:paraId="0309093C" w14:textId="77777777" w:rsidTr="007F0AD8">
        <w:tc>
          <w:tcPr>
            <w:tcW w:w="542" w:type="pct"/>
            <w:vAlign w:val="center"/>
          </w:tcPr>
          <w:p w14:paraId="0EC83A53" w14:textId="77777777" w:rsidR="001D0813" w:rsidRPr="00EF2488" w:rsidRDefault="001D0813" w:rsidP="007F0AD8">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f</w:t>
            </w:r>
          </w:p>
        </w:tc>
        <w:tc>
          <w:tcPr>
            <w:tcW w:w="876" w:type="pct"/>
            <w:vMerge/>
          </w:tcPr>
          <w:p w14:paraId="32722FEF"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61A5BCFD" w14:textId="77777777" w:rsidR="001D0813" w:rsidRDefault="001D0813" w:rsidP="007F0AD8">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Explain the differences between creator and author</w:t>
            </w:r>
            <w:r w:rsidR="00EF2488" w:rsidRPr="00EF2488">
              <w:rPr>
                <w:rFonts w:asciiTheme="minorHAnsi" w:hAnsiTheme="minorHAnsi" w:cstheme="minorHAnsi"/>
                <w:sz w:val="22"/>
                <w:szCs w:val="22"/>
              </w:rPr>
              <w:t>.</w:t>
            </w:r>
          </w:p>
          <w:p w14:paraId="2E501598" w14:textId="77777777" w:rsidR="00717AAA" w:rsidRPr="004D3770" w:rsidRDefault="0044468A" w:rsidP="004D3770">
            <w:pPr>
              <w:autoSpaceDE w:val="0"/>
              <w:autoSpaceDN w:val="0"/>
              <w:adjustRightInd w:val="0"/>
              <w:spacing w:after="0" w:line="240" w:lineRule="auto"/>
              <w:rPr>
                <w:rFonts w:eastAsia="+mn-ea" w:cs="+mn-cs"/>
                <w:i/>
                <w:color w:val="0070C0"/>
                <w:kern w:val="24"/>
                <w:sz w:val="22"/>
                <w:szCs w:val="22"/>
                <w:lang w:eastAsia="en-US"/>
              </w:rPr>
            </w:pPr>
            <w:r w:rsidRPr="004D3770">
              <w:rPr>
                <w:rFonts w:asciiTheme="minorHAnsi" w:hAnsiTheme="minorHAnsi" w:cstheme="minorHAnsi"/>
                <w:i/>
                <w:color w:val="0070C0"/>
                <w:sz w:val="22"/>
                <w:szCs w:val="22"/>
              </w:rPr>
              <w:t>Ans:</w:t>
            </w:r>
            <w:r w:rsidR="00717AAA" w:rsidRPr="004D3770">
              <w:rPr>
                <w:rFonts w:eastAsia="+mn-ea" w:cs="+mn-cs"/>
                <w:i/>
                <w:color w:val="0070C0"/>
                <w:kern w:val="24"/>
                <w:sz w:val="64"/>
                <w:szCs w:val="64"/>
                <w:lang w:eastAsia="en-US"/>
              </w:rPr>
              <w:t xml:space="preserve"> </w:t>
            </w:r>
            <w:r w:rsidR="00A1705F" w:rsidRPr="004D3770">
              <w:rPr>
                <w:rFonts w:eastAsia="+mn-ea" w:cs="+mn-cs"/>
                <w:i/>
                <w:color w:val="0070C0"/>
                <w:kern w:val="24"/>
                <w:sz w:val="22"/>
                <w:szCs w:val="22"/>
                <w:lang w:eastAsia="en-US"/>
              </w:rPr>
              <w:t xml:space="preserve">When an employed person creates something as part of his (or her) work, then the person is the “creator”, and the employer is the “author” of the work.  </w:t>
            </w:r>
            <w:r w:rsidR="004D3770" w:rsidRPr="004D3770">
              <w:rPr>
                <w:rFonts w:eastAsia="+mn-ea" w:cs="+mn-cs"/>
                <w:i/>
                <w:color w:val="0070C0"/>
                <w:kern w:val="24"/>
                <w:sz w:val="22"/>
                <w:szCs w:val="22"/>
                <w:lang w:eastAsia="en-US"/>
              </w:rPr>
              <w:t xml:space="preserve"> The copyright rests with the employer</w:t>
            </w:r>
          </w:p>
          <w:p w14:paraId="51594055" w14:textId="77777777" w:rsidR="00717AAA" w:rsidRPr="00717AAA" w:rsidRDefault="00717AAA" w:rsidP="004D3770">
            <w:pPr>
              <w:autoSpaceDE w:val="0"/>
              <w:autoSpaceDN w:val="0"/>
              <w:adjustRightInd w:val="0"/>
              <w:spacing w:after="0" w:line="240" w:lineRule="auto"/>
              <w:contextualSpacing/>
              <w:rPr>
                <w:rFonts w:asciiTheme="minorHAnsi" w:hAnsiTheme="minorHAnsi" w:cstheme="minorHAnsi"/>
                <w:sz w:val="22"/>
                <w:szCs w:val="22"/>
              </w:rPr>
            </w:pPr>
          </w:p>
        </w:tc>
        <w:tc>
          <w:tcPr>
            <w:tcW w:w="688" w:type="pct"/>
            <w:vAlign w:val="center"/>
          </w:tcPr>
          <w:p w14:paraId="6805EE18" w14:textId="77777777" w:rsidR="001D0813" w:rsidRPr="00EF2488" w:rsidRDefault="001D0813" w:rsidP="001D0813">
            <w:pPr>
              <w:autoSpaceDE w:val="0"/>
              <w:autoSpaceDN w:val="0"/>
              <w:adjustRightInd w:val="0"/>
              <w:spacing w:after="0" w:line="240" w:lineRule="auto"/>
              <w:contextualSpacing/>
              <w:jc w:val="center"/>
              <w:rPr>
                <w:rFonts w:asciiTheme="minorHAnsi" w:hAnsiTheme="minorHAnsi" w:cstheme="minorHAnsi"/>
                <w:b/>
                <w:bCs/>
                <w:iCs/>
                <w:sz w:val="22"/>
                <w:szCs w:val="22"/>
                <w:u w:val="single"/>
              </w:rPr>
            </w:pPr>
            <w:r w:rsidRPr="00EF2488">
              <w:rPr>
                <w:rFonts w:asciiTheme="minorHAnsi" w:hAnsiTheme="minorHAnsi" w:cstheme="minorHAnsi"/>
                <w:b/>
                <w:bCs/>
                <w:iCs/>
                <w:sz w:val="22"/>
                <w:szCs w:val="22"/>
              </w:rPr>
              <w:t>CO4</w:t>
            </w:r>
          </w:p>
        </w:tc>
        <w:tc>
          <w:tcPr>
            <w:tcW w:w="596" w:type="pct"/>
            <w:vAlign w:val="center"/>
          </w:tcPr>
          <w:p w14:paraId="468BFA2A" w14:textId="3A482165" w:rsidR="001D0813" w:rsidRPr="00EF2488" w:rsidRDefault="00F22569" w:rsidP="007F0AD8">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1D0813" w:rsidRPr="00EF2488" w14:paraId="045C7E57" w14:textId="77777777" w:rsidTr="007F0AD8">
        <w:tc>
          <w:tcPr>
            <w:tcW w:w="542" w:type="pct"/>
            <w:vAlign w:val="center"/>
          </w:tcPr>
          <w:p w14:paraId="0CB3EC76" w14:textId="77777777" w:rsidR="001D0813" w:rsidRPr="00EF2488" w:rsidRDefault="001D0813" w:rsidP="007F0AD8">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g</w:t>
            </w:r>
          </w:p>
        </w:tc>
        <w:tc>
          <w:tcPr>
            <w:tcW w:w="876" w:type="pct"/>
            <w:vMerge/>
          </w:tcPr>
          <w:p w14:paraId="6D831E0B"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5A247F26" w14:textId="77777777" w:rsidR="001D0813" w:rsidRDefault="001D0813" w:rsidP="007F0AD8">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Write an acknowledgment for the financial support you received from Govt. of India for your research work</w:t>
            </w:r>
            <w:r w:rsidR="00EF2488" w:rsidRPr="00EF2488">
              <w:rPr>
                <w:rFonts w:asciiTheme="minorHAnsi" w:hAnsiTheme="minorHAnsi" w:cstheme="minorHAnsi"/>
                <w:sz w:val="22"/>
                <w:szCs w:val="22"/>
              </w:rPr>
              <w:t>.</w:t>
            </w:r>
          </w:p>
          <w:p w14:paraId="452ECCC4" w14:textId="77777777" w:rsidR="00A1705F" w:rsidRPr="00A1705F" w:rsidRDefault="00A1705F" w:rsidP="00A1705F">
            <w:pPr>
              <w:autoSpaceDE w:val="0"/>
              <w:autoSpaceDN w:val="0"/>
              <w:adjustRightInd w:val="0"/>
              <w:spacing w:after="0" w:line="240" w:lineRule="auto"/>
              <w:contextualSpacing/>
              <w:rPr>
                <w:rFonts w:asciiTheme="minorHAnsi" w:hAnsiTheme="minorHAnsi" w:cstheme="minorHAnsi"/>
                <w:bCs/>
                <w:i/>
                <w:iCs/>
                <w:color w:val="0070C0"/>
                <w:sz w:val="22"/>
                <w:szCs w:val="22"/>
              </w:rPr>
            </w:pPr>
            <w:r w:rsidRPr="00A1705F">
              <w:rPr>
                <w:rFonts w:asciiTheme="minorHAnsi" w:hAnsiTheme="minorHAnsi" w:cstheme="minorHAnsi"/>
                <w:i/>
                <w:color w:val="0070C0"/>
                <w:sz w:val="22"/>
                <w:szCs w:val="22"/>
              </w:rPr>
              <w:t xml:space="preserve">Ans: The authors would like to thank the Govt. of India for providing financial support for this research. </w:t>
            </w:r>
          </w:p>
        </w:tc>
        <w:tc>
          <w:tcPr>
            <w:tcW w:w="688" w:type="pct"/>
            <w:vAlign w:val="center"/>
          </w:tcPr>
          <w:p w14:paraId="2F724DA0" w14:textId="77777777" w:rsidR="001D0813" w:rsidRPr="00EF2488" w:rsidRDefault="001D0813" w:rsidP="001D0813">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CO4</w:t>
            </w:r>
          </w:p>
        </w:tc>
        <w:tc>
          <w:tcPr>
            <w:tcW w:w="596" w:type="pct"/>
            <w:vAlign w:val="center"/>
          </w:tcPr>
          <w:p w14:paraId="4F18C578" w14:textId="3B59E31C" w:rsidR="001D0813" w:rsidRPr="00EF2488" w:rsidRDefault="00F22569" w:rsidP="007F0AD8">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1D0813" w:rsidRPr="00EF2488" w14:paraId="2C5EAF87" w14:textId="77777777" w:rsidTr="007F0AD8">
        <w:tc>
          <w:tcPr>
            <w:tcW w:w="542" w:type="pct"/>
            <w:vAlign w:val="center"/>
          </w:tcPr>
          <w:p w14:paraId="6B6778BD" w14:textId="77777777" w:rsidR="001D0813" w:rsidRPr="00EF2488" w:rsidRDefault="001D0813" w:rsidP="007F0AD8">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h</w:t>
            </w:r>
          </w:p>
        </w:tc>
        <w:tc>
          <w:tcPr>
            <w:tcW w:w="876" w:type="pct"/>
            <w:vMerge/>
          </w:tcPr>
          <w:p w14:paraId="7B8FE025"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5996E473" w14:textId="77777777" w:rsidR="001D0813" w:rsidRDefault="001D0813" w:rsidP="007F0AD8">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What are the aspects that are considered while framing a title?</w:t>
            </w:r>
          </w:p>
          <w:p w14:paraId="0CC6F71B" w14:textId="77777777" w:rsidR="004D3770" w:rsidRPr="00717AAA" w:rsidRDefault="004D3770" w:rsidP="004D3770">
            <w:pPr>
              <w:numPr>
                <w:ilvl w:val="0"/>
                <w:numId w:val="6"/>
              </w:numPr>
              <w:autoSpaceDE w:val="0"/>
              <w:autoSpaceDN w:val="0"/>
              <w:adjustRightInd w:val="0"/>
              <w:spacing w:after="0" w:line="240" w:lineRule="auto"/>
              <w:rPr>
                <w:rFonts w:asciiTheme="minorHAnsi" w:hAnsiTheme="minorHAnsi" w:cstheme="minorHAnsi"/>
                <w:i/>
                <w:color w:val="0070C0"/>
                <w:sz w:val="22"/>
                <w:szCs w:val="22"/>
              </w:rPr>
            </w:pPr>
            <w:r w:rsidRPr="00717AAA">
              <w:rPr>
                <w:rFonts w:asciiTheme="minorHAnsi" w:hAnsiTheme="minorHAnsi" w:cstheme="minorHAnsi"/>
                <w:i/>
                <w:color w:val="0070C0"/>
                <w:sz w:val="22"/>
                <w:szCs w:val="22"/>
              </w:rPr>
              <w:t>Should be informative, giving a meaningful description of the work being reported.</w:t>
            </w:r>
          </w:p>
          <w:p w14:paraId="48028CCB" w14:textId="77777777" w:rsidR="004D3770" w:rsidRPr="00717AAA" w:rsidRDefault="004D3770" w:rsidP="004D3770">
            <w:pPr>
              <w:numPr>
                <w:ilvl w:val="0"/>
                <w:numId w:val="6"/>
              </w:numPr>
              <w:autoSpaceDE w:val="0"/>
              <w:autoSpaceDN w:val="0"/>
              <w:adjustRightInd w:val="0"/>
              <w:spacing w:after="0" w:line="240" w:lineRule="auto"/>
              <w:contextualSpacing/>
              <w:rPr>
                <w:rFonts w:asciiTheme="minorHAnsi" w:hAnsiTheme="minorHAnsi" w:cstheme="minorHAnsi"/>
                <w:i/>
                <w:color w:val="0070C0"/>
                <w:sz w:val="22"/>
                <w:szCs w:val="22"/>
              </w:rPr>
            </w:pPr>
            <w:r w:rsidRPr="00717AAA">
              <w:rPr>
                <w:rFonts w:asciiTheme="minorHAnsi" w:hAnsiTheme="minorHAnsi" w:cstheme="minorHAnsi"/>
                <w:i/>
                <w:color w:val="0070C0"/>
                <w:sz w:val="22"/>
                <w:szCs w:val="22"/>
              </w:rPr>
              <w:t xml:space="preserve">Should indicate the </w:t>
            </w:r>
            <w:r w:rsidRPr="00717AAA">
              <w:rPr>
                <w:rFonts w:asciiTheme="minorHAnsi" w:hAnsiTheme="minorHAnsi" w:cstheme="minorHAnsi"/>
                <w:i/>
                <w:iCs/>
                <w:color w:val="0070C0"/>
                <w:sz w:val="22"/>
                <w:szCs w:val="22"/>
                <w:lang w:val="en-IN"/>
              </w:rPr>
              <w:t>specific research problem</w:t>
            </w:r>
          </w:p>
          <w:p w14:paraId="24E01440" w14:textId="77777777" w:rsidR="004D3770" w:rsidRPr="00717AAA" w:rsidRDefault="004D3770" w:rsidP="004D3770">
            <w:pPr>
              <w:numPr>
                <w:ilvl w:val="0"/>
                <w:numId w:val="6"/>
              </w:numPr>
              <w:autoSpaceDE w:val="0"/>
              <w:autoSpaceDN w:val="0"/>
              <w:adjustRightInd w:val="0"/>
              <w:spacing w:after="0" w:line="240" w:lineRule="auto"/>
              <w:contextualSpacing/>
              <w:rPr>
                <w:rFonts w:asciiTheme="minorHAnsi" w:hAnsiTheme="minorHAnsi" w:cstheme="minorHAnsi"/>
                <w:i/>
                <w:color w:val="0070C0"/>
                <w:sz w:val="22"/>
                <w:szCs w:val="22"/>
              </w:rPr>
            </w:pPr>
            <w:r w:rsidRPr="00717AAA">
              <w:rPr>
                <w:rFonts w:asciiTheme="minorHAnsi" w:hAnsiTheme="minorHAnsi" w:cstheme="minorHAnsi"/>
                <w:i/>
                <w:color w:val="0070C0"/>
                <w:sz w:val="22"/>
                <w:szCs w:val="22"/>
              </w:rPr>
              <w:t xml:space="preserve">Should indicate the </w:t>
            </w:r>
            <w:r w:rsidRPr="00717AAA">
              <w:rPr>
                <w:rFonts w:asciiTheme="minorHAnsi" w:hAnsiTheme="minorHAnsi" w:cstheme="minorHAnsi"/>
                <w:i/>
                <w:iCs/>
                <w:color w:val="0070C0"/>
                <w:sz w:val="22"/>
                <w:szCs w:val="22"/>
              </w:rPr>
              <w:t xml:space="preserve">novel feature </w:t>
            </w:r>
            <w:r w:rsidRPr="00717AAA">
              <w:rPr>
                <w:rFonts w:asciiTheme="minorHAnsi" w:hAnsiTheme="minorHAnsi" w:cstheme="minorHAnsi"/>
                <w:i/>
                <w:color w:val="0070C0"/>
                <w:sz w:val="22"/>
                <w:szCs w:val="22"/>
              </w:rPr>
              <w:t xml:space="preserve">and </w:t>
            </w:r>
            <w:r w:rsidRPr="00717AAA">
              <w:rPr>
                <w:rFonts w:asciiTheme="minorHAnsi" w:hAnsiTheme="minorHAnsi" w:cstheme="minorHAnsi"/>
                <w:i/>
                <w:iCs/>
                <w:color w:val="0070C0"/>
                <w:sz w:val="22"/>
                <w:szCs w:val="22"/>
              </w:rPr>
              <w:t>original contribution</w:t>
            </w:r>
          </w:p>
          <w:p w14:paraId="4375A02F" w14:textId="77777777" w:rsidR="004D3770" w:rsidRPr="00717AAA" w:rsidRDefault="004D3770" w:rsidP="004D3770">
            <w:pPr>
              <w:numPr>
                <w:ilvl w:val="0"/>
                <w:numId w:val="6"/>
              </w:numPr>
              <w:autoSpaceDE w:val="0"/>
              <w:autoSpaceDN w:val="0"/>
              <w:adjustRightInd w:val="0"/>
              <w:spacing w:after="0" w:line="240" w:lineRule="auto"/>
              <w:contextualSpacing/>
              <w:rPr>
                <w:rFonts w:asciiTheme="minorHAnsi" w:hAnsiTheme="minorHAnsi" w:cstheme="minorHAnsi"/>
                <w:sz w:val="22"/>
                <w:szCs w:val="22"/>
              </w:rPr>
            </w:pPr>
            <w:r w:rsidRPr="00717AAA">
              <w:rPr>
                <w:rFonts w:asciiTheme="minorHAnsi" w:hAnsiTheme="minorHAnsi" w:cstheme="minorHAnsi"/>
                <w:i/>
                <w:color w:val="0070C0"/>
                <w:sz w:val="22"/>
                <w:szCs w:val="22"/>
              </w:rPr>
              <w:t>A title should contain keywords</w:t>
            </w:r>
          </w:p>
          <w:p w14:paraId="128F091D" w14:textId="77777777" w:rsidR="004D3770" w:rsidRPr="00EF2488" w:rsidRDefault="004D3770" w:rsidP="004D3770">
            <w:pPr>
              <w:autoSpaceDE w:val="0"/>
              <w:autoSpaceDN w:val="0"/>
              <w:adjustRightInd w:val="0"/>
              <w:spacing w:after="0" w:line="240" w:lineRule="auto"/>
              <w:contextualSpacing/>
              <w:rPr>
                <w:rFonts w:asciiTheme="minorHAnsi" w:hAnsiTheme="minorHAnsi" w:cstheme="minorHAnsi"/>
                <w:bCs/>
                <w:iCs/>
                <w:sz w:val="22"/>
                <w:szCs w:val="22"/>
              </w:rPr>
            </w:pPr>
            <w:r w:rsidRPr="00717AAA">
              <w:rPr>
                <w:rFonts w:asciiTheme="minorHAnsi" w:hAnsiTheme="minorHAnsi" w:cstheme="minorHAnsi"/>
                <w:i/>
                <w:color w:val="0070C0"/>
                <w:sz w:val="22"/>
                <w:szCs w:val="22"/>
              </w:rPr>
              <w:t>It should be short, limited to 10–15 words</w:t>
            </w:r>
          </w:p>
        </w:tc>
        <w:tc>
          <w:tcPr>
            <w:tcW w:w="688" w:type="pct"/>
            <w:vAlign w:val="center"/>
          </w:tcPr>
          <w:p w14:paraId="145D4F71" w14:textId="77777777" w:rsidR="001D0813" w:rsidRPr="00EF2488" w:rsidRDefault="001D0813" w:rsidP="001D0813">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CO5</w:t>
            </w:r>
          </w:p>
        </w:tc>
        <w:tc>
          <w:tcPr>
            <w:tcW w:w="596" w:type="pct"/>
            <w:vAlign w:val="center"/>
          </w:tcPr>
          <w:p w14:paraId="5ABD547A" w14:textId="47FAC0C0" w:rsidR="001D0813" w:rsidRPr="00EF2488" w:rsidRDefault="00F22569" w:rsidP="007F0AD8">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1D0813" w:rsidRPr="00EF2488" w14:paraId="1BF51439" w14:textId="77777777" w:rsidTr="007F0AD8">
        <w:tc>
          <w:tcPr>
            <w:tcW w:w="542" w:type="pct"/>
            <w:vAlign w:val="center"/>
          </w:tcPr>
          <w:p w14:paraId="47809467" w14:textId="77777777" w:rsidR="001D0813" w:rsidRPr="00EF2488" w:rsidRDefault="001D0813" w:rsidP="007F0AD8">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i</w:t>
            </w:r>
          </w:p>
        </w:tc>
        <w:tc>
          <w:tcPr>
            <w:tcW w:w="876" w:type="pct"/>
            <w:vMerge/>
          </w:tcPr>
          <w:p w14:paraId="2AC9FC66"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21E4ABC0" w14:textId="77777777" w:rsidR="001D0813" w:rsidRDefault="001D0813" w:rsidP="007F0AD8">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Write the various sources of data collection for literature review</w:t>
            </w:r>
            <w:r w:rsidR="00EF2488" w:rsidRPr="00EF2488">
              <w:rPr>
                <w:rFonts w:asciiTheme="minorHAnsi" w:hAnsiTheme="minorHAnsi" w:cstheme="minorHAnsi"/>
                <w:sz w:val="22"/>
                <w:szCs w:val="22"/>
              </w:rPr>
              <w:t>.</w:t>
            </w:r>
          </w:p>
          <w:p w14:paraId="5C9D9E4B" w14:textId="77777777" w:rsidR="004D3770" w:rsidRDefault="004D3770" w:rsidP="004D3770">
            <w:pPr>
              <w:autoSpaceDE w:val="0"/>
              <w:autoSpaceDN w:val="0"/>
              <w:adjustRightInd w:val="0"/>
              <w:spacing w:line="240" w:lineRule="auto"/>
              <w:rPr>
                <w:rFonts w:asciiTheme="minorHAnsi" w:hAnsiTheme="minorHAnsi" w:cstheme="minorHAnsi"/>
                <w:sz w:val="22"/>
                <w:szCs w:val="22"/>
              </w:rPr>
            </w:pPr>
            <w:r w:rsidRPr="004D3770">
              <w:rPr>
                <w:rFonts w:asciiTheme="minorHAnsi" w:hAnsiTheme="minorHAnsi" w:cstheme="minorHAnsi"/>
                <w:i/>
                <w:color w:val="0070C0"/>
                <w:sz w:val="22"/>
                <w:szCs w:val="22"/>
              </w:rPr>
              <w:t>Ans</w:t>
            </w:r>
            <w:r>
              <w:rPr>
                <w:rFonts w:asciiTheme="minorHAnsi" w:hAnsiTheme="minorHAnsi" w:cstheme="minorHAnsi"/>
                <w:sz w:val="22"/>
                <w:szCs w:val="22"/>
              </w:rPr>
              <w:t xml:space="preserve">: </w:t>
            </w:r>
          </w:p>
          <w:p w14:paraId="25CE9045" w14:textId="77777777" w:rsidR="00617530" w:rsidRPr="004D3770" w:rsidRDefault="00A1705F" w:rsidP="004D3770">
            <w:pPr>
              <w:pStyle w:val="ListParagraph"/>
              <w:numPr>
                <w:ilvl w:val="0"/>
                <w:numId w:val="11"/>
              </w:numPr>
              <w:autoSpaceDE w:val="0"/>
              <w:autoSpaceDN w:val="0"/>
              <w:adjustRightInd w:val="0"/>
              <w:spacing w:after="0" w:line="240" w:lineRule="auto"/>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 xml:space="preserve">Books, journals, conference proceedings, theses, handbooks, encyclopedias, bibliographies, </w:t>
            </w:r>
          </w:p>
          <w:p w14:paraId="00816590" w14:textId="77777777" w:rsidR="00617530" w:rsidRPr="004D3770" w:rsidRDefault="00A1705F" w:rsidP="004D3770">
            <w:pPr>
              <w:numPr>
                <w:ilvl w:val="0"/>
                <w:numId w:val="11"/>
              </w:numPr>
              <w:autoSpaceDE w:val="0"/>
              <w:autoSpaceDN w:val="0"/>
              <w:adjustRightInd w:val="0"/>
              <w:spacing w:after="0" w:line="240" w:lineRule="auto"/>
              <w:contextualSpacing/>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 xml:space="preserve">government publications, publications by industrial organizations, </w:t>
            </w:r>
          </w:p>
          <w:p w14:paraId="7F21E527" w14:textId="77777777" w:rsidR="004D3770" w:rsidRPr="004D3770" w:rsidRDefault="00A1705F" w:rsidP="004D3770">
            <w:pPr>
              <w:numPr>
                <w:ilvl w:val="0"/>
                <w:numId w:val="11"/>
              </w:numPr>
              <w:autoSpaceDE w:val="0"/>
              <w:autoSpaceDN w:val="0"/>
              <w:adjustRightInd w:val="0"/>
              <w:spacing w:after="0" w:line="240" w:lineRule="auto"/>
              <w:contextualSpacing/>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e-databases, world</w:t>
            </w:r>
            <w:r>
              <w:rPr>
                <w:rFonts w:asciiTheme="minorHAnsi" w:hAnsiTheme="minorHAnsi" w:cstheme="minorHAnsi"/>
                <w:i/>
                <w:color w:val="0070C0"/>
                <w:sz w:val="22"/>
                <w:szCs w:val="22"/>
              </w:rPr>
              <w:t xml:space="preserve"> </w:t>
            </w:r>
            <w:r w:rsidRPr="004D3770">
              <w:rPr>
                <w:rFonts w:asciiTheme="minorHAnsi" w:hAnsiTheme="minorHAnsi" w:cstheme="minorHAnsi"/>
                <w:i/>
                <w:color w:val="0070C0"/>
                <w:sz w:val="22"/>
                <w:szCs w:val="22"/>
              </w:rPr>
              <w:t xml:space="preserve">wide web, </w:t>
            </w:r>
          </w:p>
          <w:p w14:paraId="526110F0" w14:textId="77777777" w:rsidR="00617530" w:rsidRPr="004D3770" w:rsidRDefault="00A1705F" w:rsidP="004D3770">
            <w:pPr>
              <w:numPr>
                <w:ilvl w:val="0"/>
                <w:numId w:val="11"/>
              </w:numPr>
              <w:autoSpaceDE w:val="0"/>
              <w:autoSpaceDN w:val="0"/>
              <w:adjustRightInd w:val="0"/>
              <w:spacing w:after="0" w:line="240" w:lineRule="auto"/>
              <w:contextualSpacing/>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 xml:space="preserve">Personal communications and unpublished documents,  </w:t>
            </w:r>
          </w:p>
          <w:p w14:paraId="70D3B1A8" w14:textId="77777777" w:rsidR="00617530" w:rsidRPr="004D3770" w:rsidRDefault="00A1705F" w:rsidP="004D3770">
            <w:pPr>
              <w:numPr>
                <w:ilvl w:val="0"/>
                <w:numId w:val="11"/>
              </w:numPr>
              <w:autoSpaceDE w:val="0"/>
              <w:autoSpaceDN w:val="0"/>
              <w:adjustRightInd w:val="0"/>
              <w:spacing w:after="0" w:line="240" w:lineRule="auto"/>
              <w:contextualSpacing/>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References given in these sources,</w:t>
            </w:r>
          </w:p>
          <w:p w14:paraId="04537E82" w14:textId="77777777" w:rsidR="004D3770" w:rsidRPr="004D3770" w:rsidRDefault="00A1705F" w:rsidP="004D3770">
            <w:pPr>
              <w:numPr>
                <w:ilvl w:val="0"/>
                <w:numId w:val="11"/>
              </w:numPr>
              <w:autoSpaceDE w:val="0"/>
              <w:autoSpaceDN w:val="0"/>
              <w:adjustRightInd w:val="0"/>
              <w:spacing w:after="0" w:line="240" w:lineRule="auto"/>
              <w:contextualSpacing/>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Audience during seminar presentations, friends, and critics, and</w:t>
            </w:r>
          </w:p>
          <w:p w14:paraId="1228FA1A" w14:textId="77777777" w:rsidR="00617530" w:rsidRPr="004D3770" w:rsidRDefault="00A1705F" w:rsidP="004D3770">
            <w:pPr>
              <w:numPr>
                <w:ilvl w:val="0"/>
                <w:numId w:val="11"/>
              </w:numPr>
              <w:autoSpaceDE w:val="0"/>
              <w:autoSpaceDN w:val="0"/>
              <w:adjustRightInd w:val="0"/>
              <w:spacing w:after="0" w:line="240" w:lineRule="auto"/>
              <w:contextualSpacing/>
              <w:rPr>
                <w:rFonts w:asciiTheme="minorHAnsi" w:hAnsiTheme="minorHAnsi" w:cstheme="minorHAnsi"/>
                <w:i/>
                <w:color w:val="0070C0"/>
                <w:sz w:val="22"/>
                <w:szCs w:val="22"/>
              </w:rPr>
            </w:pPr>
            <w:r w:rsidRPr="004D3770">
              <w:rPr>
                <w:rFonts w:asciiTheme="minorHAnsi" w:hAnsiTheme="minorHAnsi" w:cstheme="minorHAnsi"/>
                <w:i/>
                <w:color w:val="0070C0"/>
                <w:sz w:val="22"/>
                <w:szCs w:val="22"/>
              </w:rPr>
              <w:t>Library and document-delivery system in the libraries.</w:t>
            </w:r>
          </w:p>
          <w:p w14:paraId="490F65C0" w14:textId="77777777" w:rsidR="004D3770" w:rsidRPr="00EF2488" w:rsidRDefault="004D3770" w:rsidP="004D3770">
            <w:pPr>
              <w:autoSpaceDE w:val="0"/>
              <w:autoSpaceDN w:val="0"/>
              <w:adjustRightInd w:val="0"/>
              <w:spacing w:after="0" w:line="240" w:lineRule="auto"/>
              <w:contextualSpacing/>
              <w:rPr>
                <w:rFonts w:asciiTheme="minorHAnsi" w:hAnsiTheme="minorHAnsi" w:cstheme="minorHAnsi"/>
                <w:bCs/>
                <w:iCs/>
                <w:sz w:val="22"/>
                <w:szCs w:val="22"/>
              </w:rPr>
            </w:pPr>
          </w:p>
        </w:tc>
        <w:tc>
          <w:tcPr>
            <w:tcW w:w="688" w:type="pct"/>
            <w:vAlign w:val="center"/>
          </w:tcPr>
          <w:p w14:paraId="6EBF5A54" w14:textId="77777777" w:rsidR="001D0813" w:rsidRPr="00EF2488" w:rsidRDefault="001D0813" w:rsidP="001D0813">
            <w:pPr>
              <w:autoSpaceDE w:val="0"/>
              <w:autoSpaceDN w:val="0"/>
              <w:adjustRightInd w:val="0"/>
              <w:spacing w:after="0" w:line="240" w:lineRule="auto"/>
              <w:contextualSpacing/>
              <w:jc w:val="center"/>
              <w:rPr>
                <w:rFonts w:asciiTheme="minorHAnsi" w:hAnsiTheme="minorHAnsi" w:cstheme="minorHAnsi"/>
                <w:b/>
                <w:bCs/>
                <w:iCs/>
                <w:sz w:val="22"/>
                <w:szCs w:val="22"/>
              </w:rPr>
            </w:pPr>
            <w:r w:rsidRPr="00EF2488">
              <w:rPr>
                <w:rFonts w:asciiTheme="minorHAnsi" w:hAnsiTheme="minorHAnsi" w:cstheme="minorHAnsi"/>
                <w:b/>
                <w:bCs/>
                <w:iCs/>
                <w:sz w:val="22"/>
                <w:szCs w:val="22"/>
              </w:rPr>
              <w:t>CO6</w:t>
            </w:r>
          </w:p>
        </w:tc>
        <w:tc>
          <w:tcPr>
            <w:tcW w:w="596" w:type="pct"/>
            <w:vAlign w:val="center"/>
          </w:tcPr>
          <w:p w14:paraId="3DF931B7" w14:textId="08D39FAD" w:rsidR="001D0813" w:rsidRPr="00EF2488" w:rsidRDefault="00F22569" w:rsidP="007F0AD8">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1D0813" w:rsidRPr="00EF2488" w14:paraId="1555E092" w14:textId="77777777" w:rsidTr="007F0AD8">
        <w:tc>
          <w:tcPr>
            <w:tcW w:w="542" w:type="pct"/>
            <w:vAlign w:val="center"/>
          </w:tcPr>
          <w:p w14:paraId="241580E9" w14:textId="77777777" w:rsidR="001D0813" w:rsidRPr="00EF2488" w:rsidRDefault="001D0813" w:rsidP="007F0AD8">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j</w:t>
            </w:r>
          </w:p>
        </w:tc>
        <w:tc>
          <w:tcPr>
            <w:tcW w:w="876" w:type="pct"/>
            <w:vMerge/>
          </w:tcPr>
          <w:p w14:paraId="67FF38F1" w14:textId="77777777" w:rsidR="001D0813" w:rsidRPr="00EF2488" w:rsidRDefault="001D0813" w:rsidP="007F0AD8">
            <w:pPr>
              <w:autoSpaceDE w:val="0"/>
              <w:autoSpaceDN w:val="0"/>
              <w:adjustRightInd w:val="0"/>
              <w:spacing w:after="0" w:line="240" w:lineRule="auto"/>
              <w:contextualSpacing/>
              <w:rPr>
                <w:rFonts w:asciiTheme="minorHAnsi" w:hAnsiTheme="minorHAnsi" w:cstheme="minorHAnsi"/>
                <w:bCs/>
                <w:iCs/>
                <w:sz w:val="22"/>
                <w:szCs w:val="22"/>
              </w:rPr>
            </w:pPr>
          </w:p>
        </w:tc>
        <w:tc>
          <w:tcPr>
            <w:tcW w:w="2298" w:type="pct"/>
          </w:tcPr>
          <w:p w14:paraId="45386EA3" w14:textId="77777777" w:rsidR="001D0813" w:rsidRDefault="001D0813" w:rsidP="007F0AD8">
            <w:pPr>
              <w:autoSpaceDE w:val="0"/>
              <w:autoSpaceDN w:val="0"/>
              <w:adjustRightInd w:val="0"/>
              <w:spacing w:after="0" w:line="240" w:lineRule="auto"/>
              <w:contextualSpacing/>
              <w:rPr>
                <w:rFonts w:asciiTheme="minorHAnsi" w:hAnsiTheme="minorHAnsi" w:cstheme="minorHAnsi"/>
                <w:sz w:val="22"/>
                <w:szCs w:val="22"/>
              </w:rPr>
            </w:pPr>
            <w:r w:rsidRPr="00EF2488">
              <w:rPr>
                <w:rFonts w:asciiTheme="minorHAnsi" w:hAnsiTheme="minorHAnsi" w:cstheme="minorHAnsi"/>
                <w:sz w:val="22"/>
                <w:szCs w:val="22"/>
              </w:rPr>
              <w:t>What is your understanding about plagiarism?</w:t>
            </w:r>
          </w:p>
          <w:p w14:paraId="20F92B13" w14:textId="77777777" w:rsidR="00617530" w:rsidRPr="00A1705F" w:rsidRDefault="004D3770" w:rsidP="00A1705F">
            <w:pPr>
              <w:autoSpaceDE w:val="0"/>
              <w:autoSpaceDN w:val="0"/>
              <w:adjustRightInd w:val="0"/>
              <w:ind w:left="720"/>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Ans: Wrongful appropriation” and “stealing and publishing” another author’s language, thoughts, ideas, concepts, results, conclusions, or expressions and their representations as one’s original work</w:t>
            </w:r>
            <w:r w:rsidR="00A1705F">
              <w:rPr>
                <w:rFonts w:asciiTheme="minorHAnsi" w:hAnsiTheme="minorHAnsi" w:cstheme="minorHAnsi"/>
                <w:i/>
                <w:color w:val="0070C0"/>
                <w:sz w:val="22"/>
                <w:szCs w:val="22"/>
              </w:rPr>
              <w:t xml:space="preserve">. </w:t>
            </w:r>
            <w:r w:rsidR="00A1705F" w:rsidRPr="00A1705F">
              <w:rPr>
                <w:rFonts w:asciiTheme="minorHAnsi" w:hAnsiTheme="minorHAnsi" w:cstheme="minorHAnsi"/>
                <w:i/>
                <w:color w:val="0070C0"/>
                <w:sz w:val="22"/>
                <w:szCs w:val="22"/>
              </w:rPr>
              <w:t>It applies to texts, figures, and tables.</w:t>
            </w:r>
          </w:p>
          <w:p w14:paraId="11F632CD" w14:textId="77777777" w:rsidR="004D3770" w:rsidRPr="00A1705F" w:rsidRDefault="004D3770" w:rsidP="007F0AD8">
            <w:pPr>
              <w:autoSpaceDE w:val="0"/>
              <w:autoSpaceDN w:val="0"/>
              <w:adjustRightInd w:val="0"/>
              <w:spacing w:after="0" w:line="240" w:lineRule="auto"/>
              <w:contextualSpacing/>
              <w:rPr>
                <w:rFonts w:asciiTheme="minorHAnsi" w:hAnsiTheme="minorHAnsi" w:cstheme="minorHAnsi"/>
                <w:i/>
                <w:color w:val="0070C0"/>
                <w:sz w:val="22"/>
                <w:szCs w:val="22"/>
              </w:rPr>
            </w:pPr>
          </w:p>
        </w:tc>
        <w:tc>
          <w:tcPr>
            <w:tcW w:w="688" w:type="pct"/>
            <w:vAlign w:val="center"/>
          </w:tcPr>
          <w:p w14:paraId="2D078D1C" w14:textId="77777777" w:rsidR="001D0813" w:rsidRPr="00EF2488" w:rsidRDefault="001D0813" w:rsidP="001D0813">
            <w:pPr>
              <w:autoSpaceDE w:val="0"/>
              <w:autoSpaceDN w:val="0"/>
              <w:adjustRightInd w:val="0"/>
              <w:spacing w:after="0" w:line="240" w:lineRule="auto"/>
              <w:contextualSpacing/>
              <w:jc w:val="center"/>
              <w:rPr>
                <w:rFonts w:asciiTheme="minorHAnsi" w:hAnsiTheme="minorHAnsi" w:cstheme="minorHAnsi"/>
                <w:b/>
                <w:bCs/>
                <w:iCs/>
                <w:sz w:val="22"/>
                <w:szCs w:val="22"/>
                <w:u w:val="single"/>
              </w:rPr>
            </w:pPr>
            <w:r w:rsidRPr="00EF2488">
              <w:rPr>
                <w:rFonts w:asciiTheme="minorHAnsi" w:hAnsiTheme="minorHAnsi" w:cstheme="minorHAnsi"/>
                <w:b/>
                <w:bCs/>
                <w:iCs/>
                <w:sz w:val="22"/>
                <w:szCs w:val="22"/>
              </w:rPr>
              <w:t>CO6</w:t>
            </w:r>
          </w:p>
        </w:tc>
        <w:tc>
          <w:tcPr>
            <w:tcW w:w="596" w:type="pct"/>
            <w:vAlign w:val="center"/>
          </w:tcPr>
          <w:p w14:paraId="15BD2C36" w14:textId="7D6C8FD7" w:rsidR="001D0813" w:rsidRPr="00EF2488" w:rsidRDefault="00F22569" w:rsidP="007F0AD8">
            <w:pPr>
              <w:autoSpaceDE w:val="0"/>
              <w:autoSpaceDN w:val="0"/>
              <w:adjustRightInd w:val="0"/>
              <w:spacing w:after="0" w:line="240" w:lineRule="auto"/>
              <w:contextualSpacing/>
              <w:jc w:val="center"/>
              <w:rPr>
                <w:rFonts w:asciiTheme="minorHAnsi" w:hAnsiTheme="minorHAnsi" w:cstheme="minorHAnsi"/>
                <w:iCs/>
                <w:sz w:val="22"/>
                <w:szCs w:val="22"/>
              </w:rPr>
            </w:pPr>
            <w:r>
              <w:rPr>
                <w:rFonts w:asciiTheme="minorHAnsi" w:hAnsiTheme="minorHAnsi" w:cstheme="minorHAnsi"/>
                <w:iCs/>
                <w:sz w:val="22"/>
                <w:szCs w:val="22"/>
              </w:rPr>
              <w:t>2</w:t>
            </w:r>
          </w:p>
        </w:tc>
      </w:tr>
      <w:tr w:rsidR="000C6712" w:rsidRPr="00EF2488" w14:paraId="6297398B" w14:textId="77777777" w:rsidTr="000C6712">
        <w:tc>
          <w:tcPr>
            <w:tcW w:w="5000" w:type="pct"/>
            <w:gridSpan w:val="5"/>
            <w:vAlign w:val="center"/>
          </w:tcPr>
          <w:p w14:paraId="1A95096C" w14:textId="77777777" w:rsidR="000C6712" w:rsidRPr="00EF2488" w:rsidRDefault="000C6712" w:rsidP="007F0AD8">
            <w:pPr>
              <w:autoSpaceDE w:val="0"/>
              <w:autoSpaceDN w:val="0"/>
              <w:adjustRightInd w:val="0"/>
              <w:spacing w:after="0" w:line="240" w:lineRule="auto"/>
              <w:contextualSpacing/>
              <w:jc w:val="center"/>
              <w:rPr>
                <w:rFonts w:asciiTheme="minorHAnsi" w:hAnsiTheme="minorHAnsi" w:cstheme="minorHAnsi"/>
                <w:b/>
                <w:bCs/>
                <w:iCs/>
                <w:sz w:val="22"/>
                <w:szCs w:val="22"/>
                <w:u w:val="single"/>
              </w:rPr>
            </w:pPr>
            <w:r w:rsidRPr="00EF2488">
              <w:rPr>
                <w:rFonts w:asciiTheme="minorHAnsi" w:hAnsiTheme="minorHAnsi" w:cstheme="minorHAnsi"/>
                <w:b/>
                <w:bCs/>
                <w:iCs/>
                <w:sz w:val="22"/>
                <w:szCs w:val="22"/>
              </w:rPr>
              <w:t>Section-B</w:t>
            </w:r>
          </w:p>
        </w:tc>
      </w:tr>
      <w:tr w:rsidR="000C6712" w:rsidRPr="00EF2488" w14:paraId="33B26DC8" w14:textId="77777777" w:rsidTr="00AF7F28">
        <w:tc>
          <w:tcPr>
            <w:tcW w:w="542" w:type="pct"/>
            <w:vAlign w:val="center"/>
          </w:tcPr>
          <w:p w14:paraId="5E876402" w14:textId="77777777" w:rsidR="000C6712" w:rsidRPr="00EF2488" w:rsidRDefault="000C6712" w:rsidP="00320954">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Q2.</w:t>
            </w:r>
          </w:p>
        </w:tc>
        <w:tc>
          <w:tcPr>
            <w:tcW w:w="876" w:type="pct"/>
            <w:tcBorders>
              <w:right w:val="single" w:sz="4" w:space="0" w:color="auto"/>
            </w:tcBorders>
            <w:vAlign w:val="center"/>
          </w:tcPr>
          <w:p w14:paraId="0B148AC1" w14:textId="77777777" w:rsidR="000C6712" w:rsidRPr="00EF2488" w:rsidRDefault="000C6712" w:rsidP="00AF7F28">
            <w:pPr>
              <w:autoSpaceDE w:val="0"/>
              <w:autoSpaceDN w:val="0"/>
              <w:adjustRightInd w:val="0"/>
              <w:spacing w:after="0" w:line="240" w:lineRule="auto"/>
              <w:contextualSpacing/>
              <w:jc w:val="center"/>
              <w:rPr>
                <w:rFonts w:asciiTheme="minorHAnsi" w:hAnsiTheme="minorHAnsi" w:cstheme="minorHAnsi"/>
                <w:bCs/>
                <w:iCs/>
                <w:sz w:val="22"/>
                <w:szCs w:val="22"/>
              </w:rPr>
            </w:pPr>
          </w:p>
        </w:tc>
        <w:tc>
          <w:tcPr>
            <w:tcW w:w="2298" w:type="pct"/>
            <w:tcBorders>
              <w:left w:val="single" w:sz="4" w:space="0" w:color="auto"/>
            </w:tcBorders>
            <w:vAlign w:val="center"/>
          </w:tcPr>
          <w:p w14:paraId="325CAD9F" w14:textId="77777777" w:rsidR="000C6712" w:rsidRDefault="00EF2488" w:rsidP="00EF2488">
            <w:pPr>
              <w:autoSpaceDE w:val="0"/>
              <w:autoSpaceDN w:val="0"/>
              <w:adjustRightInd w:val="0"/>
              <w:contextualSpacing/>
              <w:jc w:val="both"/>
              <w:rPr>
                <w:rFonts w:asciiTheme="minorHAnsi" w:hAnsiTheme="minorHAnsi" w:cstheme="minorHAnsi"/>
                <w:sz w:val="22"/>
                <w:szCs w:val="22"/>
              </w:rPr>
            </w:pPr>
            <w:r w:rsidRPr="00EF2488">
              <w:rPr>
                <w:rFonts w:asciiTheme="minorHAnsi" w:hAnsiTheme="minorHAnsi" w:cstheme="minorHAnsi"/>
                <w:sz w:val="22"/>
                <w:szCs w:val="22"/>
              </w:rPr>
              <w:t>You are buying a pair of shoes from an e-commerce website. Mention two components from the possible product description, and two of the most important FAQs that you should be looking for. Write these in the form of a labelled list.</w:t>
            </w:r>
          </w:p>
          <w:p w14:paraId="287D7691" w14:textId="77777777" w:rsidR="004E7ABF" w:rsidRPr="00E44022" w:rsidRDefault="004E7ABF" w:rsidP="004E7ABF">
            <w:pPr>
              <w:autoSpaceDE w:val="0"/>
              <w:autoSpaceDN w:val="0"/>
              <w:adjustRightInd w:val="0"/>
              <w:contextualSpacing/>
              <w:jc w:val="both"/>
              <w:rPr>
                <w:rFonts w:asciiTheme="minorHAnsi" w:hAnsiTheme="minorHAnsi" w:cstheme="minorHAnsi"/>
                <w:color w:val="FF0000"/>
              </w:rPr>
            </w:pPr>
            <w:r w:rsidRPr="00E44022">
              <w:rPr>
                <w:rFonts w:asciiTheme="minorHAnsi" w:hAnsiTheme="minorHAnsi" w:cstheme="minorHAnsi"/>
                <w:color w:val="FF0000"/>
              </w:rPr>
              <w:t xml:space="preserve">Ans: Product description – material, quality, durability, style, colour, size, fit, details (stitching, layers etc.) (2 marks) </w:t>
            </w:r>
          </w:p>
          <w:p w14:paraId="703A6F4A" w14:textId="77777777" w:rsidR="004E7ABF" w:rsidRPr="00E44022" w:rsidRDefault="004E7ABF" w:rsidP="004E7ABF">
            <w:pPr>
              <w:autoSpaceDE w:val="0"/>
              <w:autoSpaceDN w:val="0"/>
              <w:adjustRightInd w:val="0"/>
              <w:contextualSpacing/>
              <w:jc w:val="both"/>
              <w:rPr>
                <w:rFonts w:asciiTheme="minorHAnsi" w:hAnsiTheme="minorHAnsi" w:cstheme="minorHAnsi"/>
                <w:bCs/>
                <w:iCs/>
                <w:color w:val="FF0000"/>
              </w:rPr>
            </w:pPr>
            <w:r w:rsidRPr="00E44022">
              <w:rPr>
                <w:rFonts w:asciiTheme="minorHAnsi" w:hAnsiTheme="minorHAnsi" w:cstheme="minorHAnsi"/>
                <w:bCs/>
                <w:iCs/>
                <w:color w:val="FF0000"/>
              </w:rPr>
              <w:t xml:space="preserve">FAQ – return policy, possible discount, shipping cost, shipping to which countries, source of material, country of origin etc. (2 marks) </w:t>
            </w:r>
          </w:p>
          <w:p w14:paraId="2E1BC26A" w14:textId="0CCC6930" w:rsidR="004E7ABF" w:rsidRPr="00EF2488" w:rsidRDefault="004E7ABF" w:rsidP="004E7ABF">
            <w:pPr>
              <w:autoSpaceDE w:val="0"/>
              <w:autoSpaceDN w:val="0"/>
              <w:adjustRightInd w:val="0"/>
              <w:contextualSpacing/>
              <w:jc w:val="both"/>
              <w:rPr>
                <w:rFonts w:asciiTheme="minorHAnsi" w:hAnsiTheme="minorHAnsi" w:cstheme="minorHAnsi"/>
                <w:bCs/>
                <w:iCs/>
                <w:sz w:val="22"/>
                <w:szCs w:val="22"/>
              </w:rPr>
            </w:pPr>
            <w:r w:rsidRPr="00E44022">
              <w:rPr>
                <w:rFonts w:asciiTheme="minorHAnsi" w:hAnsiTheme="minorHAnsi" w:cstheme="minorHAnsi"/>
                <w:bCs/>
                <w:iCs/>
                <w:color w:val="FF0000"/>
              </w:rPr>
              <w:t>Labelled list – 1 mark</w:t>
            </w:r>
          </w:p>
        </w:tc>
        <w:tc>
          <w:tcPr>
            <w:tcW w:w="688" w:type="pct"/>
            <w:vAlign w:val="center"/>
          </w:tcPr>
          <w:p w14:paraId="79FE2E1A" w14:textId="77777777" w:rsidR="000C6712" w:rsidRPr="00EF2488" w:rsidRDefault="00EF2488" w:rsidP="00EF2488">
            <w:pPr>
              <w:spacing w:after="0" w:line="240" w:lineRule="auto"/>
              <w:jc w:val="center"/>
              <w:rPr>
                <w:rFonts w:asciiTheme="minorHAnsi" w:hAnsiTheme="minorHAnsi" w:cstheme="minorHAnsi"/>
                <w:b/>
                <w:iCs/>
                <w:sz w:val="22"/>
                <w:szCs w:val="22"/>
              </w:rPr>
            </w:pPr>
            <w:r w:rsidRPr="00EF2488">
              <w:rPr>
                <w:rFonts w:asciiTheme="minorHAnsi" w:hAnsiTheme="minorHAnsi" w:cstheme="minorHAnsi"/>
                <w:b/>
                <w:iCs/>
                <w:sz w:val="22"/>
                <w:szCs w:val="22"/>
              </w:rPr>
              <w:t>CO</w:t>
            </w:r>
            <w:r>
              <w:rPr>
                <w:rFonts w:asciiTheme="minorHAnsi" w:hAnsiTheme="minorHAnsi" w:cstheme="minorHAnsi"/>
                <w:b/>
                <w:iCs/>
                <w:sz w:val="22"/>
                <w:szCs w:val="22"/>
              </w:rPr>
              <w:t>2</w:t>
            </w:r>
          </w:p>
        </w:tc>
        <w:tc>
          <w:tcPr>
            <w:tcW w:w="596" w:type="pct"/>
            <w:vAlign w:val="center"/>
          </w:tcPr>
          <w:p w14:paraId="273B943B" w14:textId="7BA2E0FD" w:rsidR="000C6712" w:rsidRPr="00EF2488" w:rsidRDefault="00F22569" w:rsidP="007F0AD8">
            <w:pPr>
              <w:spacing w:after="0" w:line="240" w:lineRule="auto"/>
              <w:jc w:val="center"/>
              <w:rPr>
                <w:rFonts w:asciiTheme="minorHAnsi" w:hAnsiTheme="minorHAnsi" w:cstheme="minorHAnsi"/>
                <w:sz w:val="22"/>
                <w:szCs w:val="22"/>
              </w:rPr>
            </w:pPr>
            <w:r>
              <w:rPr>
                <w:rFonts w:asciiTheme="minorHAnsi" w:hAnsiTheme="minorHAnsi" w:cstheme="minorHAnsi"/>
                <w:sz w:val="22"/>
                <w:szCs w:val="22"/>
              </w:rPr>
              <w:t>4</w:t>
            </w:r>
            <w:r w:rsidR="00EF2488" w:rsidRPr="00EF2488">
              <w:rPr>
                <w:rFonts w:asciiTheme="minorHAnsi" w:hAnsiTheme="minorHAnsi" w:cstheme="minorHAnsi"/>
                <w:sz w:val="22"/>
                <w:szCs w:val="22"/>
              </w:rPr>
              <w:t>+</w:t>
            </w:r>
            <w:r>
              <w:rPr>
                <w:rFonts w:asciiTheme="minorHAnsi" w:hAnsiTheme="minorHAnsi" w:cstheme="minorHAnsi"/>
                <w:sz w:val="22"/>
                <w:szCs w:val="22"/>
              </w:rPr>
              <w:t>4</w:t>
            </w:r>
            <w:r w:rsidR="00EF2488" w:rsidRPr="00EF2488">
              <w:rPr>
                <w:rFonts w:asciiTheme="minorHAnsi" w:hAnsiTheme="minorHAnsi" w:cstheme="minorHAnsi"/>
                <w:sz w:val="22"/>
                <w:szCs w:val="22"/>
              </w:rPr>
              <w:t>+</w:t>
            </w:r>
            <w:r>
              <w:rPr>
                <w:rFonts w:asciiTheme="minorHAnsi" w:hAnsiTheme="minorHAnsi" w:cstheme="minorHAnsi"/>
                <w:sz w:val="22"/>
                <w:szCs w:val="22"/>
              </w:rPr>
              <w:t>2</w:t>
            </w:r>
            <w:r w:rsidR="00EF2488" w:rsidRPr="00EF2488">
              <w:rPr>
                <w:rFonts w:asciiTheme="minorHAnsi" w:hAnsiTheme="minorHAnsi" w:cstheme="minorHAnsi"/>
                <w:sz w:val="22"/>
                <w:szCs w:val="22"/>
              </w:rPr>
              <w:t>=</w:t>
            </w:r>
            <w:r>
              <w:rPr>
                <w:rFonts w:asciiTheme="minorHAnsi" w:hAnsiTheme="minorHAnsi" w:cstheme="minorHAnsi"/>
                <w:sz w:val="22"/>
                <w:szCs w:val="22"/>
              </w:rPr>
              <w:t>10</w:t>
            </w:r>
          </w:p>
        </w:tc>
      </w:tr>
      <w:tr w:rsidR="000C6712" w:rsidRPr="00EF2488" w14:paraId="773FF1C4" w14:textId="77777777" w:rsidTr="000C6712">
        <w:tc>
          <w:tcPr>
            <w:tcW w:w="5000" w:type="pct"/>
            <w:gridSpan w:val="5"/>
            <w:vAlign w:val="center"/>
          </w:tcPr>
          <w:p w14:paraId="5F2A5D08" w14:textId="77777777" w:rsidR="000C6712" w:rsidRPr="00EF2488" w:rsidRDefault="000C6712" w:rsidP="007F0AD8">
            <w:pPr>
              <w:spacing w:after="0" w:line="240" w:lineRule="auto"/>
              <w:jc w:val="center"/>
              <w:rPr>
                <w:rFonts w:asciiTheme="minorHAnsi" w:hAnsiTheme="minorHAnsi" w:cstheme="minorHAnsi"/>
                <w:bCs/>
                <w:iCs/>
                <w:sz w:val="22"/>
                <w:szCs w:val="22"/>
              </w:rPr>
            </w:pPr>
            <w:r w:rsidRPr="00EF2488">
              <w:rPr>
                <w:rFonts w:asciiTheme="minorHAnsi" w:hAnsiTheme="minorHAnsi" w:cstheme="minorHAnsi"/>
                <w:b/>
                <w:bCs/>
                <w:iCs/>
                <w:sz w:val="22"/>
                <w:szCs w:val="22"/>
              </w:rPr>
              <w:t>Section-C</w:t>
            </w:r>
          </w:p>
        </w:tc>
      </w:tr>
      <w:tr w:rsidR="000C6712" w:rsidRPr="00EF2488" w14:paraId="0EDBFD8B" w14:textId="77777777" w:rsidTr="00AF7F28">
        <w:tc>
          <w:tcPr>
            <w:tcW w:w="542" w:type="pct"/>
            <w:vAlign w:val="center"/>
          </w:tcPr>
          <w:p w14:paraId="6B2AE1B0" w14:textId="77777777" w:rsidR="000C6712" w:rsidRPr="00EF2488" w:rsidRDefault="00787D27" w:rsidP="00320954">
            <w:pPr>
              <w:autoSpaceDE w:val="0"/>
              <w:autoSpaceDN w:val="0"/>
              <w:adjustRightInd w:val="0"/>
              <w:spacing w:after="0" w:line="240" w:lineRule="auto"/>
              <w:contextualSpacing/>
              <w:jc w:val="center"/>
              <w:rPr>
                <w:rFonts w:asciiTheme="minorHAnsi" w:hAnsiTheme="minorHAnsi" w:cstheme="minorHAnsi"/>
                <w:bCs/>
                <w:iCs/>
                <w:sz w:val="22"/>
                <w:szCs w:val="22"/>
              </w:rPr>
            </w:pPr>
            <w:r w:rsidRPr="00EF2488">
              <w:rPr>
                <w:rFonts w:asciiTheme="minorHAnsi" w:hAnsiTheme="minorHAnsi" w:cstheme="minorHAnsi"/>
                <w:bCs/>
                <w:iCs/>
                <w:sz w:val="22"/>
                <w:szCs w:val="22"/>
              </w:rPr>
              <w:t>Q3.</w:t>
            </w:r>
          </w:p>
        </w:tc>
        <w:tc>
          <w:tcPr>
            <w:tcW w:w="876" w:type="pct"/>
            <w:tcBorders>
              <w:right w:val="single" w:sz="4" w:space="0" w:color="auto"/>
            </w:tcBorders>
            <w:vAlign w:val="center"/>
          </w:tcPr>
          <w:p w14:paraId="672115F2" w14:textId="77777777" w:rsidR="000C6712" w:rsidRPr="00EF2488" w:rsidRDefault="000C6712" w:rsidP="00AF7F28">
            <w:pPr>
              <w:autoSpaceDE w:val="0"/>
              <w:autoSpaceDN w:val="0"/>
              <w:adjustRightInd w:val="0"/>
              <w:spacing w:after="0" w:line="240" w:lineRule="auto"/>
              <w:contextualSpacing/>
              <w:jc w:val="center"/>
              <w:rPr>
                <w:rFonts w:asciiTheme="minorHAnsi" w:hAnsiTheme="minorHAnsi" w:cstheme="minorHAnsi"/>
                <w:bCs/>
                <w:iCs/>
                <w:sz w:val="22"/>
                <w:szCs w:val="22"/>
              </w:rPr>
            </w:pPr>
          </w:p>
        </w:tc>
        <w:tc>
          <w:tcPr>
            <w:tcW w:w="2298" w:type="pct"/>
            <w:tcBorders>
              <w:left w:val="single" w:sz="4" w:space="0" w:color="auto"/>
            </w:tcBorders>
            <w:vAlign w:val="center"/>
          </w:tcPr>
          <w:p w14:paraId="7B53CC3D" w14:textId="77777777" w:rsidR="00EF2488" w:rsidRPr="00EF2488" w:rsidRDefault="00EF2488" w:rsidP="00EF2488">
            <w:pPr>
              <w:jc w:val="both"/>
              <w:rPr>
                <w:rFonts w:asciiTheme="minorHAnsi" w:hAnsiTheme="minorHAnsi" w:cstheme="minorHAnsi"/>
                <w:sz w:val="22"/>
                <w:szCs w:val="22"/>
              </w:rPr>
            </w:pPr>
            <w:r w:rsidRPr="00EF2488">
              <w:rPr>
                <w:rFonts w:asciiTheme="minorHAnsi" w:hAnsiTheme="minorHAnsi" w:cstheme="minorHAnsi"/>
                <w:sz w:val="22"/>
                <w:szCs w:val="22"/>
              </w:rPr>
              <w:t xml:space="preserve">Satish Yadav has prepared a paper out of his research work. He conducted laboratory experiments and investigated the effect of blending various supplementary cementitious materials and their dosages on the mechanical properties and durability of concrete. He used the design of experiments methodology to find the optimal dosage of supplementary cementitious materials concerning strength development. He compared the results of blended concrete with that of normal concrete concerning strength and durability.  He concluded that when supplementary cementitious materials are blended up to 30% replacing an equal amount of cement, yields better results than normal concrete. </w:t>
            </w:r>
          </w:p>
          <w:p w14:paraId="58CF2C81" w14:textId="77777777" w:rsidR="00EF2488" w:rsidRDefault="00EF2488" w:rsidP="00EF2488">
            <w:pPr>
              <w:pStyle w:val="ListParagraph"/>
              <w:numPr>
                <w:ilvl w:val="0"/>
                <w:numId w:val="5"/>
              </w:numPr>
              <w:spacing w:after="0" w:line="240" w:lineRule="auto"/>
              <w:rPr>
                <w:rFonts w:asciiTheme="minorHAnsi" w:hAnsiTheme="minorHAnsi" w:cstheme="minorHAnsi"/>
                <w:sz w:val="22"/>
                <w:szCs w:val="22"/>
              </w:rPr>
            </w:pPr>
            <w:r w:rsidRPr="00EF2488">
              <w:rPr>
                <w:rFonts w:asciiTheme="minorHAnsi" w:hAnsiTheme="minorHAnsi" w:cstheme="minorHAnsi"/>
                <w:sz w:val="22"/>
                <w:szCs w:val="22"/>
              </w:rPr>
              <w:t xml:space="preserve">Write an abstract for the passage given above  </w:t>
            </w:r>
          </w:p>
          <w:p w14:paraId="1EEB43E1" w14:textId="77777777" w:rsidR="00A1705F" w:rsidRPr="00A1705F" w:rsidRDefault="00A1705F" w:rsidP="00A1705F">
            <w:pPr>
              <w:pStyle w:val="ListParagraph"/>
              <w:spacing w:after="0" w:line="240" w:lineRule="auto"/>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Ans</w:t>
            </w:r>
            <w:r w:rsidRPr="00A1705F">
              <w:rPr>
                <w:rFonts w:asciiTheme="minorHAnsi" w:hAnsiTheme="minorHAnsi" w:cstheme="minorHAnsi"/>
                <w:color w:val="0070C0"/>
                <w:sz w:val="22"/>
                <w:szCs w:val="22"/>
              </w:rPr>
              <w:t xml:space="preserve">: </w:t>
            </w:r>
            <w:r w:rsidRPr="00A1705F">
              <w:rPr>
                <w:rFonts w:asciiTheme="minorHAnsi" w:hAnsiTheme="minorHAnsi" w:cstheme="minorHAnsi"/>
                <w:i/>
                <w:color w:val="0070C0"/>
                <w:sz w:val="22"/>
                <w:szCs w:val="22"/>
              </w:rPr>
              <w:t>Students can write the abstract in their own ways containing the following points:</w:t>
            </w:r>
          </w:p>
          <w:p w14:paraId="4297E19C" w14:textId="77777777" w:rsidR="00A1705F" w:rsidRPr="00A1705F" w:rsidRDefault="00A1705F" w:rsidP="00A1705F">
            <w:pPr>
              <w:pStyle w:val="ListParagraph"/>
              <w:numPr>
                <w:ilvl w:val="0"/>
                <w:numId w:val="13"/>
              </w:numPr>
              <w:spacing w:after="0" w:line="240" w:lineRule="auto"/>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Research problem</w:t>
            </w:r>
          </w:p>
          <w:p w14:paraId="57B6F377" w14:textId="77777777" w:rsidR="00A1705F" w:rsidRPr="00A1705F" w:rsidRDefault="00A1705F" w:rsidP="00A1705F">
            <w:pPr>
              <w:pStyle w:val="ListParagraph"/>
              <w:numPr>
                <w:ilvl w:val="0"/>
                <w:numId w:val="13"/>
              </w:numPr>
              <w:spacing w:after="0" w:line="240" w:lineRule="auto"/>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Solution suggested</w:t>
            </w:r>
          </w:p>
          <w:p w14:paraId="20A6F53F" w14:textId="77777777" w:rsidR="00A1705F" w:rsidRPr="00A1705F" w:rsidRDefault="00A1705F" w:rsidP="00A1705F">
            <w:pPr>
              <w:pStyle w:val="ListParagraph"/>
              <w:numPr>
                <w:ilvl w:val="0"/>
                <w:numId w:val="13"/>
              </w:numPr>
              <w:spacing w:after="0" w:line="240" w:lineRule="auto"/>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Methodology followed</w:t>
            </w:r>
          </w:p>
          <w:p w14:paraId="401B43A2" w14:textId="77777777" w:rsidR="00A1705F" w:rsidRPr="00A1705F" w:rsidRDefault="00A1705F" w:rsidP="00A1705F">
            <w:pPr>
              <w:pStyle w:val="ListParagraph"/>
              <w:numPr>
                <w:ilvl w:val="0"/>
                <w:numId w:val="13"/>
              </w:numPr>
              <w:spacing w:after="0" w:line="240" w:lineRule="auto"/>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Broad results of the study</w:t>
            </w:r>
          </w:p>
          <w:p w14:paraId="70FE7E35" w14:textId="77777777" w:rsidR="00A1705F" w:rsidRPr="00A1705F" w:rsidRDefault="00A1705F" w:rsidP="00A1705F">
            <w:pPr>
              <w:pStyle w:val="ListParagraph"/>
              <w:numPr>
                <w:ilvl w:val="0"/>
                <w:numId w:val="13"/>
              </w:numPr>
              <w:spacing w:after="0" w:line="240" w:lineRule="auto"/>
              <w:rPr>
                <w:rFonts w:asciiTheme="minorHAnsi" w:hAnsiTheme="minorHAnsi" w:cstheme="minorHAnsi"/>
                <w:i/>
                <w:color w:val="0070C0"/>
                <w:sz w:val="22"/>
                <w:szCs w:val="22"/>
              </w:rPr>
            </w:pPr>
            <w:r w:rsidRPr="00A1705F">
              <w:rPr>
                <w:rFonts w:asciiTheme="minorHAnsi" w:hAnsiTheme="minorHAnsi" w:cstheme="minorHAnsi"/>
                <w:i/>
                <w:color w:val="0070C0"/>
                <w:sz w:val="22"/>
                <w:szCs w:val="22"/>
              </w:rPr>
              <w:t>Contribution of the study</w:t>
            </w:r>
          </w:p>
          <w:p w14:paraId="6E3CA7B8" w14:textId="77777777" w:rsidR="00A1705F" w:rsidRPr="00EF2488" w:rsidRDefault="00A1705F" w:rsidP="00A1705F">
            <w:pPr>
              <w:pStyle w:val="ListParagraph"/>
              <w:spacing w:after="0" w:line="240" w:lineRule="auto"/>
              <w:rPr>
                <w:rFonts w:asciiTheme="minorHAnsi" w:hAnsiTheme="minorHAnsi" w:cstheme="minorHAnsi"/>
                <w:sz w:val="22"/>
                <w:szCs w:val="22"/>
              </w:rPr>
            </w:pPr>
          </w:p>
          <w:p w14:paraId="27FB3069" w14:textId="77777777" w:rsidR="00EF2488" w:rsidRPr="00A1705F" w:rsidRDefault="00EF2488" w:rsidP="00A1705F">
            <w:pPr>
              <w:pStyle w:val="ListParagraph"/>
              <w:numPr>
                <w:ilvl w:val="0"/>
                <w:numId w:val="5"/>
              </w:numPr>
              <w:rPr>
                <w:rFonts w:asciiTheme="minorHAnsi" w:hAnsiTheme="minorHAnsi" w:cstheme="minorHAnsi"/>
                <w:sz w:val="22"/>
                <w:szCs w:val="22"/>
              </w:rPr>
            </w:pPr>
            <w:r w:rsidRPr="00A1705F">
              <w:rPr>
                <w:rFonts w:asciiTheme="minorHAnsi" w:hAnsiTheme="minorHAnsi" w:cstheme="minorHAnsi"/>
                <w:sz w:val="22"/>
                <w:szCs w:val="22"/>
              </w:rPr>
              <w:t>Suggest five keywords</w:t>
            </w:r>
          </w:p>
          <w:p w14:paraId="6A7CFBA4" w14:textId="77777777" w:rsidR="000C6712" w:rsidRPr="00EF2488" w:rsidRDefault="00A1705F" w:rsidP="00A1705F">
            <w:pPr>
              <w:pStyle w:val="ListParagraph"/>
              <w:rPr>
                <w:rFonts w:asciiTheme="minorHAnsi" w:hAnsiTheme="minorHAnsi" w:cstheme="minorHAnsi"/>
                <w:bCs/>
                <w:iCs/>
                <w:sz w:val="22"/>
                <w:szCs w:val="22"/>
              </w:rPr>
            </w:pPr>
            <w:r w:rsidRPr="00A1705F">
              <w:rPr>
                <w:rFonts w:asciiTheme="minorHAnsi" w:hAnsiTheme="minorHAnsi" w:cstheme="minorHAnsi"/>
                <w:i/>
                <w:color w:val="0070C0"/>
                <w:sz w:val="22"/>
                <w:szCs w:val="22"/>
                <w:lang w:val="en-IN"/>
              </w:rPr>
              <w:t>Ans: Students can write keywords of their own related to the abstract</w:t>
            </w:r>
            <w:r>
              <w:rPr>
                <w:rFonts w:asciiTheme="minorHAnsi" w:hAnsiTheme="minorHAnsi" w:cstheme="minorHAnsi"/>
                <w:sz w:val="22"/>
                <w:szCs w:val="22"/>
                <w:lang w:val="en-IN"/>
              </w:rPr>
              <w:t xml:space="preserve">. </w:t>
            </w:r>
          </w:p>
        </w:tc>
        <w:tc>
          <w:tcPr>
            <w:tcW w:w="688" w:type="pct"/>
            <w:vAlign w:val="center"/>
          </w:tcPr>
          <w:p w14:paraId="57CEB811" w14:textId="77777777" w:rsidR="000C6712" w:rsidRPr="00EF2488" w:rsidRDefault="001D0813" w:rsidP="001D0813">
            <w:pPr>
              <w:spacing w:after="0" w:line="240" w:lineRule="auto"/>
              <w:jc w:val="center"/>
              <w:rPr>
                <w:rFonts w:asciiTheme="minorHAnsi" w:hAnsiTheme="minorHAnsi" w:cstheme="minorHAnsi"/>
                <w:b/>
                <w:iCs/>
                <w:sz w:val="22"/>
                <w:szCs w:val="22"/>
              </w:rPr>
            </w:pPr>
            <w:r w:rsidRPr="00EF2488">
              <w:rPr>
                <w:rFonts w:asciiTheme="minorHAnsi" w:hAnsiTheme="minorHAnsi" w:cstheme="minorHAnsi"/>
                <w:b/>
                <w:iCs/>
                <w:sz w:val="22"/>
                <w:szCs w:val="22"/>
              </w:rPr>
              <w:t>CO5</w:t>
            </w:r>
          </w:p>
        </w:tc>
        <w:tc>
          <w:tcPr>
            <w:tcW w:w="596" w:type="pct"/>
            <w:vAlign w:val="center"/>
          </w:tcPr>
          <w:p w14:paraId="307836D3" w14:textId="4AE22448" w:rsidR="000C6712" w:rsidRPr="00EF2488" w:rsidRDefault="00F22569" w:rsidP="007F0AD8">
            <w:pPr>
              <w:spacing w:after="0" w:line="240" w:lineRule="auto"/>
              <w:jc w:val="center"/>
              <w:rPr>
                <w:rFonts w:asciiTheme="minorHAnsi" w:hAnsiTheme="minorHAnsi" w:cstheme="minorHAnsi"/>
                <w:sz w:val="22"/>
                <w:szCs w:val="22"/>
              </w:rPr>
            </w:pPr>
            <w:r>
              <w:rPr>
                <w:rFonts w:asciiTheme="minorHAnsi" w:hAnsiTheme="minorHAnsi" w:cstheme="minorHAnsi"/>
                <w:sz w:val="22"/>
                <w:szCs w:val="22"/>
              </w:rPr>
              <w:t>5</w:t>
            </w:r>
            <w:r w:rsidR="00EF2488">
              <w:rPr>
                <w:rFonts w:asciiTheme="minorHAnsi" w:hAnsiTheme="minorHAnsi" w:cstheme="minorHAnsi"/>
                <w:sz w:val="22"/>
                <w:szCs w:val="22"/>
              </w:rPr>
              <w:t>+</w:t>
            </w:r>
            <w:r>
              <w:rPr>
                <w:rFonts w:asciiTheme="minorHAnsi" w:hAnsiTheme="minorHAnsi" w:cstheme="minorHAnsi"/>
                <w:sz w:val="22"/>
                <w:szCs w:val="22"/>
              </w:rPr>
              <w:t>5</w:t>
            </w:r>
            <w:r w:rsidR="00EF2488">
              <w:rPr>
                <w:rFonts w:asciiTheme="minorHAnsi" w:hAnsiTheme="minorHAnsi" w:cstheme="minorHAnsi"/>
                <w:sz w:val="22"/>
                <w:szCs w:val="22"/>
              </w:rPr>
              <w:t xml:space="preserve"> =</w:t>
            </w:r>
            <w:r>
              <w:rPr>
                <w:rFonts w:asciiTheme="minorHAnsi" w:hAnsiTheme="minorHAnsi" w:cstheme="minorHAnsi"/>
                <w:sz w:val="22"/>
                <w:szCs w:val="22"/>
              </w:rPr>
              <w:t>10</w:t>
            </w:r>
          </w:p>
        </w:tc>
      </w:tr>
    </w:tbl>
    <w:p w14:paraId="289A7C83" w14:textId="77777777" w:rsidR="0064202A" w:rsidRDefault="0064202A" w:rsidP="007F0AD8">
      <w:pPr>
        <w:spacing w:after="0"/>
        <w:rPr>
          <w:rFonts w:ascii="Times New Roman" w:hAnsi="Times New Roman"/>
          <w:b/>
          <w:bCs/>
        </w:rPr>
      </w:pPr>
    </w:p>
    <w:sectPr w:rsidR="0064202A" w:rsidSect="007F0AD8">
      <w:pgSz w:w="11906" w:h="16838"/>
      <w:pgMar w:top="851"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charset w:val="00"/>
    <w:family w:val="roman"/>
    <w:notTrueType/>
    <w:pitch w:val="default"/>
  </w:font>
  <w:font w:name="+mn-cs">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231AE5"/>
    <w:multiLevelType w:val="multilevel"/>
    <w:tmpl w:val="8E231AE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A000366C"/>
    <w:multiLevelType w:val="singleLevel"/>
    <w:tmpl w:val="A000366C"/>
    <w:lvl w:ilvl="0">
      <w:start w:val="1"/>
      <w:numFmt w:val="lowerLetter"/>
      <w:lvlText w:val="%1)"/>
      <w:lvlJc w:val="left"/>
      <w:pPr>
        <w:tabs>
          <w:tab w:val="left" w:pos="425"/>
        </w:tabs>
        <w:ind w:left="425" w:hanging="425"/>
      </w:pPr>
      <w:rPr>
        <w:rFonts w:hint="default"/>
      </w:rPr>
    </w:lvl>
  </w:abstractNum>
  <w:abstractNum w:abstractNumId="2" w15:restartNumberingAfterBreak="0">
    <w:nsid w:val="07FD131A"/>
    <w:multiLevelType w:val="hybridMultilevel"/>
    <w:tmpl w:val="EC700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92A32"/>
    <w:multiLevelType w:val="hybridMultilevel"/>
    <w:tmpl w:val="D6061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40454"/>
    <w:multiLevelType w:val="hybridMultilevel"/>
    <w:tmpl w:val="9050CA2E"/>
    <w:lvl w:ilvl="0" w:tplc="BC3CCDA8">
      <w:start w:val="1"/>
      <w:numFmt w:val="bullet"/>
      <w:lvlText w:val="•"/>
      <w:lvlJc w:val="left"/>
      <w:pPr>
        <w:tabs>
          <w:tab w:val="num" w:pos="720"/>
        </w:tabs>
        <w:ind w:left="720" w:hanging="360"/>
      </w:pPr>
      <w:rPr>
        <w:rFonts w:ascii="Times New Roman" w:hAnsi="Times New Roman" w:hint="default"/>
      </w:rPr>
    </w:lvl>
    <w:lvl w:ilvl="1" w:tplc="4DF2C71A" w:tentative="1">
      <w:start w:val="1"/>
      <w:numFmt w:val="bullet"/>
      <w:lvlText w:val="•"/>
      <w:lvlJc w:val="left"/>
      <w:pPr>
        <w:tabs>
          <w:tab w:val="num" w:pos="1440"/>
        </w:tabs>
        <w:ind w:left="1440" w:hanging="360"/>
      </w:pPr>
      <w:rPr>
        <w:rFonts w:ascii="Times New Roman" w:hAnsi="Times New Roman" w:hint="default"/>
      </w:rPr>
    </w:lvl>
    <w:lvl w:ilvl="2" w:tplc="D398E924" w:tentative="1">
      <w:start w:val="1"/>
      <w:numFmt w:val="bullet"/>
      <w:lvlText w:val="•"/>
      <w:lvlJc w:val="left"/>
      <w:pPr>
        <w:tabs>
          <w:tab w:val="num" w:pos="2160"/>
        </w:tabs>
        <w:ind w:left="2160" w:hanging="360"/>
      </w:pPr>
      <w:rPr>
        <w:rFonts w:ascii="Times New Roman" w:hAnsi="Times New Roman" w:hint="default"/>
      </w:rPr>
    </w:lvl>
    <w:lvl w:ilvl="3" w:tplc="A96E7CE4" w:tentative="1">
      <w:start w:val="1"/>
      <w:numFmt w:val="bullet"/>
      <w:lvlText w:val="•"/>
      <w:lvlJc w:val="left"/>
      <w:pPr>
        <w:tabs>
          <w:tab w:val="num" w:pos="2880"/>
        </w:tabs>
        <w:ind w:left="2880" w:hanging="360"/>
      </w:pPr>
      <w:rPr>
        <w:rFonts w:ascii="Times New Roman" w:hAnsi="Times New Roman" w:hint="default"/>
      </w:rPr>
    </w:lvl>
    <w:lvl w:ilvl="4" w:tplc="CA06C2FC" w:tentative="1">
      <w:start w:val="1"/>
      <w:numFmt w:val="bullet"/>
      <w:lvlText w:val="•"/>
      <w:lvlJc w:val="left"/>
      <w:pPr>
        <w:tabs>
          <w:tab w:val="num" w:pos="3600"/>
        </w:tabs>
        <w:ind w:left="3600" w:hanging="360"/>
      </w:pPr>
      <w:rPr>
        <w:rFonts w:ascii="Times New Roman" w:hAnsi="Times New Roman" w:hint="default"/>
      </w:rPr>
    </w:lvl>
    <w:lvl w:ilvl="5" w:tplc="F886AD42" w:tentative="1">
      <w:start w:val="1"/>
      <w:numFmt w:val="bullet"/>
      <w:lvlText w:val="•"/>
      <w:lvlJc w:val="left"/>
      <w:pPr>
        <w:tabs>
          <w:tab w:val="num" w:pos="4320"/>
        </w:tabs>
        <w:ind w:left="4320" w:hanging="360"/>
      </w:pPr>
      <w:rPr>
        <w:rFonts w:ascii="Times New Roman" w:hAnsi="Times New Roman" w:hint="default"/>
      </w:rPr>
    </w:lvl>
    <w:lvl w:ilvl="6" w:tplc="6C9AA9CC" w:tentative="1">
      <w:start w:val="1"/>
      <w:numFmt w:val="bullet"/>
      <w:lvlText w:val="•"/>
      <w:lvlJc w:val="left"/>
      <w:pPr>
        <w:tabs>
          <w:tab w:val="num" w:pos="5040"/>
        </w:tabs>
        <w:ind w:left="5040" w:hanging="360"/>
      </w:pPr>
      <w:rPr>
        <w:rFonts w:ascii="Times New Roman" w:hAnsi="Times New Roman" w:hint="default"/>
      </w:rPr>
    </w:lvl>
    <w:lvl w:ilvl="7" w:tplc="763200D8" w:tentative="1">
      <w:start w:val="1"/>
      <w:numFmt w:val="bullet"/>
      <w:lvlText w:val="•"/>
      <w:lvlJc w:val="left"/>
      <w:pPr>
        <w:tabs>
          <w:tab w:val="num" w:pos="5760"/>
        </w:tabs>
        <w:ind w:left="5760" w:hanging="360"/>
      </w:pPr>
      <w:rPr>
        <w:rFonts w:ascii="Times New Roman" w:hAnsi="Times New Roman" w:hint="default"/>
      </w:rPr>
    </w:lvl>
    <w:lvl w:ilvl="8" w:tplc="C4AC8A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BA074B5"/>
    <w:multiLevelType w:val="hybridMultilevel"/>
    <w:tmpl w:val="0ED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6843"/>
    <w:multiLevelType w:val="hybridMultilevel"/>
    <w:tmpl w:val="19DA0540"/>
    <w:lvl w:ilvl="0" w:tplc="C9CAC9CA">
      <w:start w:val="1"/>
      <w:numFmt w:val="bullet"/>
      <w:lvlText w:val="•"/>
      <w:lvlJc w:val="left"/>
      <w:pPr>
        <w:tabs>
          <w:tab w:val="num" w:pos="720"/>
        </w:tabs>
        <w:ind w:left="720" w:hanging="360"/>
      </w:pPr>
      <w:rPr>
        <w:rFonts w:ascii="Arial" w:hAnsi="Arial" w:hint="default"/>
      </w:rPr>
    </w:lvl>
    <w:lvl w:ilvl="1" w:tplc="EE2A8500" w:tentative="1">
      <w:start w:val="1"/>
      <w:numFmt w:val="bullet"/>
      <w:lvlText w:val="•"/>
      <w:lvlJc w:val="left"/>
      <w:pPr>
        <w:tabs>
          <w:tab w:val="num" w:pos="1440"/>
        </w:tabs>
        <w:ind w:left="1440" w:hanging="360"/>
      </w:pPr>
      <w:rPr>
        <w:rFonts w:ascii="Arial" w:hAnsi="Arial" w:hint="default"/>
      </w:rPr>
    </w:lvl>
    <w:lvl w:ilvl="2" w:tplc="B18CC02E" w:tentative="1">
      <w:start w:val="1"/>
      <w:numFmt w:val="bullet"/>
      <w:lvlText w:val="•"/>
      <w:lvlJc w:val="left"/>
      <w:pPr>
        <w:tabs>
          <w:tab w:val="num" w:pos="2160"/>
        </w:tabs>
        <w:ind w:left="2160" w:hanging="360"/>
      </w:pPr>
      <w:rPr>
        <w:rFonts w:ascii="Arial" w:hAnsi="Arial" w:hint="default"/>
      </w:rPr>
    </w:lvl>
    <w:lvl w:ilvl="3" w:tplc="1778A68C" w:tentative="1">
      <w:start w:val="1"/>
      <w:numFmt w:val="bullet"/>
      <w:lvlText w:val="•"/>
      <w:lvlJc w:val="left"/>
      <w:pPr>
        <w:tabs>
          <w:tab w:val="num" w:pos="2880"/>
        </w:tabs>
        <w:ind w:left="2880" w:hanging="360"/>
      </w:pPr>
      <w:rPr>
        <w:rFonts w:ascii="Arial" w:hAnsi="Arial" w:hint="default"/>
      </w:rPr>
    </w:lvl>
    <w:lvl w:ilvl="4" w:tplc="D7743404" w:tentative="1">
      <w:start w:val="1"/>
      <w:numFmt w:val="bullet"/>
      <w:lvlText w:val="•"/>
      <w:lvlJc w:val="left"/>
      <w:pPr>
        <w:tabs>
          <w:tab w:val="num" w:pos="3600"/>
        </w:tabs>
        <w:ind w:left="3600" w:hanging="360"/>
      </w:pPr>
      <w:rPr>
        <w:rFonts w:ascii="Arial" w:hAnsi="Arial" w:hint="default"/>
      </w:rPr>
    </w:lvl>
    <w:lvl w:ilvl="5" w:tplc="F610795E" w:tentative="1">
      <w:start w:val="1"/>
      <w:numFmt w:val="bullet"/>
      <w:lvlText w:val="•"/>
      <w:lvlJc w:val="left"/>
      <w:pPr>
        <w:tabs>
          <w:tab w:val="num" w:pos="4320"/>
        </w:tabs>
        <w:ind w:left="4320" w:hanging="360"/>
      </w:pPr>
      <w:rPr>
        <w:rFonts w:ascii="Arial" w:hAnsi="Arial" w:hint="default"/>
      </w:rPr>
    </w:lvl>
    <w:lvl w:ilvl="6" w:tplc="A8A086E2" w:tentative="1">
      <w:start w:val="1"/>
      <w:numFmt w:val="bullet"/>
      <w:lvlText w:val="•"/>
      <w:lvlJc w:val="left"/>
      <w:pPr>
        <w:tabs>
          <w:tab w:val="num" w:pos="5040"/>
        </w:tabs>
        <w:ind w:left="5040" w:hanging="360"/>
      </w:pPr>
      <w:rPr>
        <w:rFonts w:ascii="Arial" w:hAnsi="Arial" w:hint="default"/>
      </w:rPr>
    </w:lvl>
    <w:lvl w:ilvl="7" w:tplc="0CE05C08" w:tentative="1">
      <w:start w:val="1"/>
      <w:numFmt w:val="bullet"/>
      <w:lvlText w:val="•"/>
      <w:lvlJc w:val="left"/>
      <w:pPr>
        <w:tabs>
          <w:tab w:val="num" w:pos="5760"/>
        </w:tabs>
        <w:ind w:left="5760" w:hanging="360"/>
      </w:pPr>
      <w:rPr>
        <w:rFonts w:ascii="Arial" w:hAnsi="Arial" w:hint="default"/>
      </w:rPr>
    </w:lvl>
    <w:lvl w:ilvl="8" w:tplc="FD7622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3462BD"/>
    <w:multiLevelType w:val="hybridMultilevel"/>
    <w:tmpl w:val="83D4C80A"/>
    <w:lvl w:ilvl="0" w:tplc="AFC83A64">
      <w:start w:val="1"/>
      <w:numFmt w:val="bullet"/>
      <w:lvlText w:val="•"/>
      <w:lvlJc w:val="left"/>
      <w:pPr>
        <w:tabs>
          <w:tab w:val="num" w:pos="720"/>
        </w:tabs>
        <w:ind w:left="720" w:hanging="360"/>
      </w:pPr>
      <w:rPr>
        <w:rFonts w:ascii="Times New Roman" w:hAnsi="Times New Roman" w:hint="default"/>
      </w:rPr>
    </w:lvl>
    <w:lvl w:ilvl="1" w:tplc="57548B98" w:tentative="1">
      <w:start w:val="1"/>
      <w:numFmt w:val="bullet"/>
      <w:lvlText w:val="•"/>
      <w:lvlJc w:val="left"/>
      <w:pPr>
        <w:tabs>
          <w:tab w:val="num" w:pos="1440"/>
        </w:tabs>
        <w:ind w:left="1440" w:hanging="360"/>
      </w:pPr>
      <w:rPr>
        <w:rFonts w:ascii="Times New Roman" w:hAnsi="Times New Roman" w:hint="default"/>
      </w:rPr>
    </w:lvl>
    <w:lvl w:ilvl="2" w:tplc="D24C5E18" w:tentative="1">
      <w:start w:val="1"/>
      <w:numFmt w:val="bullet"/>
      <w:lvlText w:val="•"/>
      <w:lvlJc w:val="left"/>
      <w:pPr>
        <w:tabs>
          <w:tab w:val="num" w:pos="2160"/>
        </w:tabs>
        <w:ind w:left="2160" w:hanging="360"/>
      </w:pPr>
      <w:rPr>
        <w:rFonts w:ascii="Times New Roman" w:hAnsi="Times New Roman" w:hint="default"/>
      </w:rPr>
    </w:lvl>
    <w:lvl w:ilvl="3" w:tplc="1D942E68" w:tentative="1">
      <w:start w:val="1"/>
      <w:numFmt w:val="bullet"/>
      <w:lvlText w:val="•"/>
      <w:lvlJc w:val="left"/>
      <w:pPr>
        <w:tabs>
          <w:tab w:val="num" w:pos="2880"/>
        </w:tabs>
        <w:ind w:left="2880" w:hanging="360"/>
      </w:pPr>
      <w:rPr>
        <w:rFonts w:ascii="Times New Roman" w:hAnsi="Times New Roman" w:hint="default"/>
      </w:rPr>
    </w:lvl>
    <w:lvl w:ilvl="4" w:tplc="B18487C8" w:tentative="1">
      <w:start w:val="1"/>
      <w:numFmt w:val="bullet"/>
      <w:lvlText w:val="•"/>
      <w:lvlJc w:val="left"/>
      <w:pPr>
        <w:tabs>
          <w:tab w:val="num" w:pos="3600"/>
        </w:tabs>
        <w:ind w:left="3600" w:hanging="360"/>
      </w:pPr>
      <w:rPr>
        <w:rFonts w:ascii="Times New Roman" w:hAnsi="Times New Roman" w:hint="default"/>
      </w:rPr>
    </w:lvl>
    <w:lvl w:ilvl="5" w:tplc="680AB9F6" w:tentative="1">
      <w:start w:val="1"/>
      <w:numFmt w:val="bullet"/>
      <w:lvlText w:val="•"/>
      <w:lvlJc w:val="left"/>
      <w:pPr>
        <w:tabs>
          <w:tab w:val="num" w:pos="4320"/>
        </w:tabs>
        <w:ind w:left="4320" w:hanging="360"/>
      </w:pPr>
      <w:rPr>
        <w:rFonts w:ascii="Times New Roman" w:hAnsi="Times New Roman" w:hint="default"/>
      </w:rPr>
    </w:lvl>
    <w:lvl w:ilvl="6" w:tplc="923EF482" w:tentative="1">
      <w:start w:val="1"/>
      <w:numFmt w:val="bullet"/>
      <w:lvlText w:val="•"/>
      <w:lvlJc w:val="left"/>
      <w:pPr>
        <w:tabs>
          <w:tab w:val="num" w:pos="5040"/>
        </w:tabs>
        <w:ind w:left="5040" w:hanging="360"/>
      </w:pPr>
      <w:rPr>
        <w:rFonts w:ascii="Times New Roman" w:hAnsi="Times New Roman" w:hint="default"/>
      </w:rPr>
    </w:lvl>
    <w:lvl w:ilvl="7" w:tplc="E7A0A3F2" w:tentative="1">
      <w:start w:val="1"/>
      <w:numFmt w:val="bullet"/>
      <w:lvlText w:val="•"/>
      <w:lvlJc w:val="left"/>
      <w:pPr>
        <w:tabs>
          <w:tab w:val="num" w:pos="5760"/>
        </w:tabs>
        <w:ind w:left="5760" w:hanging="360"/>
      </w:pPr>
      <w:rPr>
        <w:rFonts w:ascii="Times New Roman" w:hAnsi="Times New Roman" w:hint="default"/>
      </w:rPr>
    </w:lvl>
    <w:lvl w:ilvl="8" w:tplc="27DECDC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900901"/>
    <w:multiLevelType w:val="hybridMultilevel"/>
    <w:tmpl w:val="99284310"/>
    <w:lvl w:ilvl="0" w:tplc="2500CAD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93A47"/>
    <w:multiLevelType w:val="hybridMultilevel"/>
    <w:tmpl w:val="DAA2135E"/>
    <w:lvl w:ilvl="0" w:tplc="7C0EBBA8">
      <w:start w:val="1"/>
      <w:numFmt w:val="bullet"/>
      <w:lvlText w:val="•"/>
      <w:lvlJc w:val="left"/>
      <w:pPr>
        <w:tabs>
          <w:tab w:val="num" w:pos="720"/>
        </w:tabs>
        <w:ind w:left="720" w:hanging="360"/>
      </w:pPr>
      <w:rPr>
        <w:rFonts w:ascii="Arial" w:hAnsi="Arial" w:hint="default"/>
      </w:rPr>
    </w:lvl>
    <w:lvl w:ilvl="1" w:tplc="96968392" w:tentative="1">
      <w:start w:val="1"/>
      <w:numFmt w:val="bullet"/>
      <w:lvlText w:val="•"/>
      <w:lvlJc w:val="left"/>
      <w:pPr>
        <w:tabs>
          <w:tab w:val="num" w:pos="1440"/>
        </w:tabs>
        <w:ind w:left="1440" w:hanging="360"/>
      </w:pPr>
      <w:rPr>
        <w:rFonts w:ascii="Arial" w:hAnsi="Arial" w:hint="default"/>
      </w:rPr>
    </w:lvl>
    <w:lvl w:ilvl="2" w:tplc="105CD948" w:tentative="1">
      <w:start w:val="1"/>
      <w:numFmt w:val="bullet"/>
      <w:lvlText w:val="•"/>
      <w:lvlJc w:val="left"/>
      <w:pPr>
        <w:tabs>
          <w:tab w:val="num" w:pos="2160"/>
        </w:tabs>
        <w:ind w:left="2160" w:hanging="360"/>
      </w:pPr>
      <w:rPr>
        <w:rFonts w:ascii="Arial" w:hAnsi="Arial" w:hint="default"/>
      </w:rPr>
    </w:lvl>
    <w:lvl w:ilvl="3" w:tplc="56267802" w:tentative="1">
      <w:start w:val="1"/>
      <w:numFmt w:val="bullet"/>
      <w:lvlText w:val="•"/>
      <w:lvlJc w:val="left"/>
      <w:pPr>
        <w:tabs>
          <w:tab w:val="num" w:pos="2880"/>
        </w:tabs>
        <w:ind w:left="2880" w:hanging="360"/>
      </w:pPr>
      <w:rPr>
        <w:rFonts w:ascii="Arial" w:hAnsi="Arial" w:hint="default"/>
      </w:rPr>
    </w:lvl>
    <w:lvl w:ilvl="4" w:tplc="44ACF870" w:tentative="1">
      <w:start w:val="1"/>
      <w:numFmt w:val="bullet"/>
      <w:lvlText w:val="•"/>
      <w:lvlJc w:val="left"/>
      <w:pPr>
        <w:tabs>
          <w:tab w:val="num" w:pos="3600"/>
        </w:tabs>
        <w:ind w:left="3600" w:hanging="360"/>
      </w:pPr>
      <w:rPr>
        <w:rFonts w:ascii="Arial" w:hAnsi="Arial" w:hint="default"/>
      </w:rPr>
    </w:lvl>
    <w:lvl w:ilvl="5" w:tplc="ABA8BE5A" w:tentative="1">
      <w:start w:val="1"/>
      <w:numFmt w:val="bullet"/>
      <w:lvlText w:val="•"/>
      <w:lvlJc w:val="left"/>
      <w:pPr>
        <w:tabs>
          <w:tab w:val="num" w:pos="4320"/>
        </w:tabs>
        <w:ind w:left="4320" w:hanging="360"/>
      </w:pPr>
      <w:rPr>
        <w:rFonts w:ascii="Arial" w:hAnsi="Arial" w:hint="default"/>
      </w:rPr>
    </w:lvl>
    <w:lvl w:ilvl="6" w:tplc="2F2ADF66" w:tentative="1">
      <w:start w:val="1"/>
      <w:numFmt w:val="bullet"/>
      <w:lvlText w:val="•"/>
      <w:lvlJc w:val="left"/>
      <w:pPr>
        <w:tabs>
          <w:tab w:val="num" w:pos="5040"/>
        </w:tabs>
        <w:ind w:left="5040" w:hanging="360"/>
      </w:pPr>
      <w:rPr>
        <w:rFonts w:ascii="Arial" w:hAnsi="Arial" w:hint="default"/>
      </w:rPr>
    </w:lvl>
    <w:lvl w:ilvl="7" w:tplc="CE762B12" w:tentative="1">
      <w:start w:val="1"/>
      <w:numFmt w:val="bullet"/>
      <w:lvlText w:val="•"/>
      <w:lvlJc w:val="left"/>
      <w:pPr>
        <w:tabs>
          <w:tab w:val="num" w:pos="5760"/>
        </w:tabs>
        <w:ind w:left="5760" w:hanging="360"/>
      </w:pPr>
      <w:rPr>
        <w:rFonts w:ascii="Arial" w:hAnsi="Arial" w:hint="default"/>
      </w:rPr>
    </w:lvl>
    <w:lvl w:ilvl="8" w:tplc="BB043D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0E69E9"/>
    <w:multiLevelType w:val="hybridMultilevel"/>
    <w:tmpl w:val="B85C2B0C"/>
    <w:lvl w:ilvl="0" w:tplc="CD969366">
      <w:start w:val="1"/>
      <w:numFmt w:val="bullet"/>
      <w:lvlText w:val="•"/>
      <w:lvlJc w:val="left"/>
      <w:pPr>
        <w:tabs>
          <w:tab w:val="num" w:pos="720"/>
        </w:tabs>
        <w:ind w:left="720" w:hanging="360"/>
      </w:pPr>
      <w:rPr>
        <w:rFonts w:ascii="Times New Roman" w:hAnsi="Times New Roman" w:hint="default"/>
      </w:rPr>
    </w:lvl>
    <w:lvl w:ilvl="1" w:tplc="4ABEA9B6" w:tentative="1">
      <w:start w:val="1"/>
      <w:numFmt w:val="bullet"/>
      <w:lvlText w:val="•"/>
      <w:lvlJc w:val="left"/>
      <w:pPr>
        <w:tabs>
          <w:tab w:val="num" w:pos="1440"/>
        </w:tabs>
        <w:ind w:left="1440" w:hanging="360"/>
      </w:pPr>
      <w:rPr>
        <w:rFonts w:ascii="Times New Roman" w:hAnsi="Times New Roman" w:hint="default"/>
      </w:rPr>
    </w:lvl>
    <w:lvl w:ilvl="2" w:tplc="3724D734" w:tentative="1">
      <w:start w:val="1"/>
      <w:numFmt w:val="bullet"/>
      <w:lvlText w:val="•"/>
      <w:lvlJc w:val="left"/>
      <w:pPr>
        <w:tabs>
          <w:tab w:val="num" w:pos="2160"/>
        </w:tabs>
        <w:ind w:left="2160" w:hanging="360"/>
      </w:pPr>
      <w:rPr>
        <w:rFonts w:ascii="Times New Roman" w:hAnsi="Times New Roman" w:hint="default"/>
      </w:rPr>
    </w:lvl>
    <w:lvl w:ilvl="3" w:tplc="9AD8CD8A" w:tentative="1">
      <w:start w:val="1"/>
      <w:numFmt w:val="bullet"/>
      <w:lvlText w:val="•"/>
      <w:lvlJc w:val="left"/>
      <w:pPr>
        <w:tabs>
          <w:tab w:val="num" w:pos="2880"/>
        </w:tabs>
        <w:ind w:left="2880" w:hanging="360"/>
      </w:pPr>
      <w:rPr>
        <w:rFonts w:ascii="Times New Roman" w:hAnsi="Times New Roman" w:hint="default"/>
      </w:rPr>
    </w:lvl>
    <w:lvl w:ilvl="4" w:tplc="E5D4B9EE" w:tentative="1">
      <w:start w:val="1"/>
      <w:numFmt w:val="bullet"/>
      <w:lvlText w:val="•"/>
      <w:lvlJc w:val="left"/>
      <w:pPr>
        <w:tabs>
          <w:tab w:val="num" w:pos="3600"/>
        </w:tabs>
        <w:ind w:left="3600" w:hanging="360"/>
      </w:pPr>
      <w:rPr>
        <w:rFonts w:ascii="Times New Roman" w:hAnsi="Times New Roman" w:hint="default"/>
      </w:rPr>
    </w:lvl>
    <w:lvl w:ilvl="5" w:tplc="61F09A78" w:tentative="1">
      <w:start w:val="1"/>
      <w:numFmt w:val="bullet"/>
      <w:lvlText w:val="•"/>
      <w:lvlJc w:val="left"/>
      <w:pPr>
        <w:tabs>
          <w:tab w:val="num" w:pos="4320"/>
        </w:tabs>
        <w:ind w:left="4320" w:hanging="360"/>
      </w:pPr>
      <w:rPr>
        <w:rFonts w:ascii="Times New Roman" w:hAnsi="Times New Roman" w:hint="default"/>
      </w:rPr>
    </w:lvl>
    <w:lvl w:ilvl="6" w:tplc="594C53E4" w:tentative="1">
      <w:start w:val="1"/>
      <w:numFmt w:val="bullet"/>
      <w:lvlText w:val="•"/>
      <w:lvlJc w:val="left"/>
      <w:pPr>
        <w:tabs>
          <w:tab w:val="num" w:pos="5040"/>
        </w:tabs>
        <w:ind w:left="5040" w:hanging="360"/>
      </w:pPr>
      <w:rPr>
        <w:rFonts w:ascii="Times New Roman" w:hAnsi="Times New Roman" w:hint="default"/>
      </w:rPr>
    </w:lvl>
    <w:lvl w:ilvl="7" w:tplc="B0CE6138" w:tentative="1">
      <w:start w:val="1"/>
      <w:numFmt w:val="bullet"/>
      <w:lvlText w:val="•"/>
      <w:lvlJc w:val="left"/>
      <w:pPr>
        <w:tabs>
          <w:tab w:val="num" w:pos="5760"/>
        </w:tabs>
        <w:ind w:left="5760" w:hanging="360"/>
      </w:pPr>
      <w:rPr>
        <w:rFonts w:ascii="Times New Roman" w:hAnsi="Times New Roman" w:hint="default"/>
      </w:rPr>
    </w:lvl>
    <w:lvl w:ilvl="8" w:tplc="2E1677E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36D26DC"/>
    <w:multiLevelType w:val="hybridMultilevel"/>
    <w:tmpl w:val="FC18CDC6"/>
    <w:lvl w:ilvl="0" w:tplc="C032C438">
      <w:start w:val="1"/>
      <w:numFmt w:val="bullet"/>
      <w:lvlText w:val="•"/>
      <w:lvlJc w:val="left"/>
      <w:pPr>
        <w:tabs>
          <w:tab w:val="num" w:pos="720"/>
        </w:tabs>
        <w:ind w:left="720" w:hanging="360"/>
      </w:pPr>
      <w:rPr>
        <w:rFonts w:ascii="Times New Roman" w:hAnsi="Times New Roman" w:hint="default"/>
      </w:rPr>
    </w:lvl>
    <w:lvl w:ilvl="1" w:tplc="39EA2142" w:tentative="1">
      <w:start w:val="1"/>
      <w:numFmt w:val="bullet"/>
      <w:lvlText w:val="•"/>
      <w:lvlJc w:val="left"/>
      <w:pPr>
        <w:tabs>
          <w:tab w:val="num" w:pos="1440"/>
        </w:tabs>
        <w:ind w:left="1440" w:hanging="360"/>
      </w:pPr>
      <w:rPr>
        <w:rFonts w:ascii="Times New Roman" w:hAnsi="Times New Roman" w:hint="default"/>
      </w:rPr>
    </w:lvl>
    <w:lvl w:ilvl="2" w:tplc="29261798" w:tentative="1">
      <w:start w:val="1"/>
      <w:numFmt w:val="bullet"/>
      <w:lvlText w:val="•"/>
      <w:lvlJc w:val="left"/>
      <w:pPr>
        <w:tabs>
          <w:tab w:val="num" w:pos="2160"/>
        </w:tabs>
        <w:ind w:left="2160" w:hanging="360"/>
      </w:pPr>
      <w:rPr>
        <w:rFonts w:ascii="Times New Roman" w:hAnsi="Times New Roman" w:hint="default"/>
      </w:rPr>
    </w:lvl>
    <w:lvl w:ilvl="3" w:tplc="8E700842" w:tentative="1">
      <w:start w:val="1"/>
      <w:numFmt w:val="bullet"/>
      <w:lvlText w:val="•"/>
      <w:lvlJc w:val="left"/>
      <w:pPr>
        <w:tabs>
          <w:tab w:val="num" w:pos="2880"/>
        </w:tabs>
        <w:ind w:left="2880" w:hanging="360"/>
      </w:pPr>
      <w:rPr>
        <w:rFonts w:ascii="Times New Roman" w:hAnsi="Times New Roman" w:hint="default"/>
      </w:rPr>
    </w:lvl>
    <w:lvl w:ilvl="4" w:tplc="3F2003B4" w:tentative="1">
      <w:start w:val="1"/>
      <w:numFmt w:val="bullet"/>
      <w:lvlText w:val="•"/>
      <w:lvlJc w:val="left"/>
      <w:pPr>
        <w:tabs>
          <w:tab w:val="num" w:pos="3600"/>
        </w:tabs>
        <w:ind w:left="3600" w:hanging="360"/>
      </w:pPr>
      <w:rPr>
        <w:rFonts w:ascii="Times New Roman" w:hAnsi="Times New Roman" w:hint="default"/>
      </w:rPr>
    </w:lvl>
    <w:lvl w:ilvl="5" w:tplc="6BF8A4B6" w:tentative="1">
      <w:start w:val="1"/>
      <w:numFmt w:val="bullet"/>
      <w:lvlText w:val="•"/>
      <w:lvlJc w:val="left"/>
      <w:pPr>
        <w:tabs>
          <w:tab w:val="num" w:pos="4320"/>
        </w:tabs>
        <w:ind w:left="4320" w:hanging="360"/>
      </w:pPr>
      <w:rPr>
        <w:rFonts w:ascii="Times New Roman" w:hAnsi="Times New Roman" w:hint="default"/>
      </w:rPr>
    </w:lvl>
    <w:lvl w:ilvl="6" w:tplc="5B5EBF48" w:tentative="1">
      <w:start w:val="1"/>
      <w:numFmt w:val="bullet"/>
      <w:lvlText w:val="•"/>
      <w:lvlJc w:val="left"/>
      <w:pPr>
        <w:tabs>
          <w:tab w:val="num" w:pos="5040"/>
        </w:tabs>
        <w:ind w:left="5040" w:hanging="360"/>
      </w:pPr>
      <w:rPr>
        <w:rFonts w:ascii="Times New Roman" w:hAnsi="Times New Roman" w:hint="default"/>
      </w:rPr>
    </w:lvl>
    <w:lvl w:ilvl="7" w:tplc="E0F6B7D2" w:tentative="1">
      <w:start w:val="1"/>
      <w:numFmt w:val="bullet"/>
      <w:lvlText w:val="•"/>
      <w:lvlJc w:val="left"/>
      <w:pPr>
        <w:tabs>
          <w:tab w:val="num" w:pos="5760"/>
        </w:tabs>
        <w:ind w:left="5760" w:hanging="360"/>
      </w:pPr>
      <w:rPr>
        <w:rFonts w:ascii="Times New Roman" w:hAnsi="Times New Roman" w:hint="default"/>
      </w:rPr>
    </w:lvl>
    <w:lvl w:ilvl="8" w:tplc="845673B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EA04F8E"/>
    <w:multiLevelType w:val="multilevel"/>
    <w:tmpl w:val="6EA04F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250471">
    <w:abstractNumId w:val="0"/>
  </w:num>
  <w:num w:numId="2" w16cid:durableId="424616677">
    <w:abstractNumId w:val="1"/>
  </w:num>
  <w:num w:numId="3" w16cid:durableId="760612388">
    <w:abstractNumId w:val="2"/>
  </w:num>
  <w:num w:numId="4" w16cid:durableId="1886674820">
    <w:abstractNumId w:val="12"/>
  </w:num>
  <w:num w:numId="5" w16cid:durableId="1362783515">
    <w:abstractNumId w:val="8"/>
  </w:num>
  <w:num w:numId="6" w16cid:durableId="1804927587">
    <w:abstractNumId w:val="9"/>
  </w:num>
  <w:num w:numId="7" w16cid:durableId="75251248">
    <w:abstractNumId w:val="6"/>
  </w:num>
  <w:num w:numId="8" w16cid:durableId="1388186302">
    <w:abstractNumId w:val="4"/>
  </w:num>
  <w:num w:numId="9" w16cid:durableId="908659008">
    <w:abstractNumId w:val="7"/>
  </w:num>
  <w:num w:numId="10" w16cid:durableId="511451313">
    <w:abstractNumId w:val="10"/>
  </w:num>
  <w:num w:numId="11" w16cid:durableId="503739988">
    <w:abstractNumId w:val="5"/>
  </w:num>
  <w:num w:numId="12" w16cid:durableId="1259293515">
    <w:abstractNumId w:val="11"/>
  </w:num>
  <w:num w:numId="13" w16cid:durableId="547374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bordersDoNotSurroundHeader/>
  <w:bordersDoNotSurroundFooter/>
  <w:hideSpellingErrors/>
  <w:hideGrammaticalErrors/>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0NDYxMjM3tDA1tLBQ0lEKTi0uzszPAykwrAUATJmHJiwAAAA="/>
  </w:docVars>
  <w:rsids>
    <w:rsidRoot w:val="00B30C99"/>
    <w:rsid w:val="0000286B"/>
    <w:rsid w:val="000336A8"/>
    <w:rsid w:val="0003587F"/>
    <w:rsid w:val="00043776"/>
    <w:rsid w:val="000B5323"/>
    <w:rsid w:val="000C0083"/>
    <w:rsid w:val="000C6712"/>
    <w:rsid w:val="000E55A2"/>
    <w:rsid w:val="00132667"/>
    <w:rsid w:val="00151BD6"/>
    <w:rsid w:val="0017497A"/>
    <w:rsid w:val="001B4A94"/>
    <w:rsid w:val="001D0813"/>
    <w:rsid w:val="002043B4"/>
    <w:rsid w:val="00220D18"/>
    <w:rsid w:val="00256A3C"/>
    <w:rsid w:val="002706E4"/>
    <w:rsid w:val="0029721F"/>
    <w:rsid w:val="00315421"/>
    <w:rsid w:val="00387F94"/>
    <w:rsid w:val="00390BA3"/>
    <w:rsid w:val="003A1D4C"/>
    <w:rsid w:val="003B261D"/>
    <w:rsid w:val="00412C31"/>
    <w:rsid w:val="00415DFA"/>
    <w:rsid w:val="00430AD5"/>
    <w:rsid w:val="0044468A"/>
    <w:rsid w:val="004512F0"/>
    <w:rsid w:val="00465FDE"/>
    <w:rsid w:val="00481AD4"/>
    <w:rsid w:val="00494050"/>
    <w:rsid w:val="004A2998"/>
    <w:rsid w:val="004A6C06"/>
    <w:rsid w:val="004B7A48"/>
    <w:rsid w:val="004D3770"/>
    <w:rsid w:val="004E23F6"/>
    <w:rsid w:val="004E7ABF"/>
    <w:rsid w:val="005136C6"/>
    <w:rsid w:val="00545F41"/>
    <w:rsid w:val="005579DC"/>
    <w:rsid w:val="00561E0B"/>
    <w:rsid w:val="0056297B"/>
    <w:rsid w:val="00567581"/>
    <w:rsid w:val="005E090F"/>
    <w:rsid w:val="006113D1"/>
    <w:rsid w:val="00617530"/>
    <w:rsid w:val="0064202A"/>
    <w:rsid w:val="00664B7A"/>
    <w:rsid w:val="006831C9"/>
    <w:rsid w:val="006B3CF4"/>
    <w:rsid w:val="006F61F8"/>
    <w:rsid w:val="00717AAA"/>
    <w:rsid w:val="00764482"/>
    <w:rsid w:val="00787D27"/>
    <w:rsid w:val="007F0AD8"/>
    <w:rsid w:val="007F226A"/>
    <w:rsid w:val="008250B9"/>
    <w:rsid w:val="00841117"/>
    <w:rsid w:val="0088204F"/>
    <w:rsid w:val="008E73EC"/>
    <w:rsid w:val="00926063"/>
    <w:rsid w:val="0094283E"/>
    <w:rsid w:val="009474CB"/>
    <w:rsid w:val="0097006F"/>
    <w:rsid w:val="009A171D"/>
    <w:rsid w:val="009A3241"/>
    <w:rsid w:val="009A66CB"/>
    <w:rsid w:val="009C77E9"/>
    <w:rsid w:val="009D0421"/>
    <w:rsid w:val="009D64FC"/>
    <w:rsid w:val="00A1705F"/>
    <w:rsid w:val="00A702BB"/>
    <w:rsid w:val="00A71E66"/>
    <w:rsid w:val="00A82AB1"/>
    <w:rsid w:val="00A93DA5"/>
    <w:rsid w:val="00A96B7C"/>
    <w:rsid w:val="00AF7F28"/>
    <w:rsid w:val="00B119C3"/>
    <w:rsid w:val="00B30C99"/>
    <w:rsid w:val="00B417C0"/>
    <w:rsid w:val="00B43656"/>
    <w:rsid w:val="00BB118B"/>
    <w:rsid w:val="00BC4A7D"/>
    <w:rsid w:val="00BE7FC0"/>
    <w:rsid w:val="00BF436C"/>
    <w:rsid w:val="00C42501"/>
    <w:rsid w:val="00C5749F"/>
    <w:rsid w:val="00C84891"/>
    <w:rsid w:val="00C93D1A"/>
    <w:rsid w:val="00CB7CEE"/>
    <w:rsid w:val="00CD32C5"/>
    <w:rsid w:val="00CE1626"/>
    <w:rsid w:val="00CE2AEA"/>
    <w:rsid w:val="00CE334E"/>
    <w:rsid w:val="00D310E1"/>
    <w:rsid w:val="00D70AD5"/>
    <w:rsid w:val="00D754C5"/>
    <w:rsid w:val="00DB27B4"/>
    <w:rsid w:val="00DD4727"/>
    <w:rsid w:val="00E44536"/>
    <w:rsid w:val="00E702B3"/>
    <w:rsid w:val="00E76CF7"/>
    <w:rsid w:val="00E959AC"/>
    <w:rsid w:val="00EB2DFC"/>
    <w:rsid w:val="00EB3DC1"/>
    <w:rsid w:val="00EC61AD"/>
    <w:rsid w:val="00EF2488"/>
    <w:rsid w:val="00EF291F"/>
    <w:rsid w:val="00F22569"/>
    <w:rsid w:val="00F43BEF"/>
    <w:rsid w:val="00F9432C"/>
    <w:rsid w:val="00FC6571"/>
    <w:rsid w:val="00FF0CC9"/>
    <w:rsid w:val="29B14185"/>
    <w:rsid w:val="44D75E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9737B1"/>
  <w15:docId w15:val="{15A8131D-F77B-4892-A748-DA1A52A1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0C99"/>
    <w:pPr>
      <w:spacing w:after="200" w:line="276" w:lineRule="auto"/>
    </w:pPr>
    <w:rPr>
      <w:rFonts w:eastAsia="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11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113D1"/>
    <w:rPr>
      <w:rFonts w:ascii="Tahoma" w:eastAsia="Times New Roman" w:hAnsi="Tahoma" w:cs="Tahoma"/>
      <w:sz w:val="16"/>
      <w:szCs w:val="16"/>
      <w:lang w:eastAsia="zh-CN"/>
    </w:rPr>
  </w:style>
  <w:style w:type="table" w:styleId="TableGrid">
    <w:name w:val="Table Grid"/>
    <w:basedOn w:val="TableNormal"/>
    <w:rsid w:val="00545F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unhideWhenUsed/>
    <w:qFormat/>
    <w:rsid w:val="00C4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3378">
      <w:bodyDiv w:val="1"/>
      <w:marLeft w:val="0"/>
      <w:marRight w:val="0"/>
      <w:marTop w:val="0"/>
      <w:marBottom w:val="0"/>
      <w:divBdr>
        <w:top w:val="none" w:sz="0" w:space="0" w:color="auto"/>
        <w:left w:val="none" w:sz="0" w:space="0" w:color="auto"/>
        <w:bottom w:val="none" w:sz="0" w:space="0" w:color="auto"/>
        <w:right w:val="none" w:sz="0" w:space="0" w:color="auto"/>
      </w:divBdr>
      <w:divsChild>
        <w:div w:id="2066905124">
          <w:marLeft w:val="547"/>
          <w:marRight w:val="0"/>
          <w:marTop w:val="110"/>
          <w:marBottom w:val="0"/>
          <w:divBdr>
            <w:top w:val="none" w:sz="0" w:space="0" w:color="auto"/>
            <w:left w:val="none" w:sz="0" w:space="0" w:color="auto"/>
            <w:bottom w:val="none" w:sz="0" w:space="0" w:color="auto"/>
            <w:right w:val="none" w:sz="0" w:space="0" w:color="auto"/>
          </w:divBdr>
        </w:div>
      </w:divsChild>
    </w:div>
    <w:div w:id="983508975">
      <w:bodyDiv w:val="1"/>
      <w:marLeft w:val="0"/>
      <w:marRight w:val="0"/>
      <w:marTop w:val="0"/>
      <w:marBottom w:val="0"/>
      <w:divBdr>
        <w:top w:val="none" w:sz="0" w:space="0" w:color="auto"/>
        <w:left w:val="none" w:sz="0" w:space="0" w:color="auto"/>
        <w:bottom w:val="none" w:sz="0" w:space="0" w:color="auto"/>
        <w:right w:val="none" w:sz="0" w:space="0" w:color="auto"/>
      </w:divBdr>
      <w:divsChild>
        <w:div w:id="1889951702">
          <w:marLeft w:val="547"/>
          <w:marRight w:val="0"/>
          <w:marTop w:val="115"/>
          <w:marBottom w:val="0"/>
          <w:divBdr>
            <w:top w:val="none" w:sz="0" w:space="0" w:color="auto"/>
            <w:left w:val="none" w:sz="0" w:space="0" w:color="auto"/>
            <w:bottom w:val="none" w:sz="0" w:space="0" w:color="auto"/>
            <w:right w:val="none" w:sz="0" w:space="0" w:color="auto"/>
          </w:divBdr>
        </w:div>
        <w:div w:id="976448110">
          <w:marLeft w:val="547"/>
          <w:marRight w:val="0"/>
          <w:marTop w:val="115"/>
          <w:marBottom w:val="0"/>
          <w:divBdr>
            <w:top w:val="none" w:sz="0" w:space="0" w:color="auto"/>
            <w:left w:val="none" w:sz="0" w:space="0" w:color="auto"/>
            <w:bottom w:val="none" w:sz="0" w:space="0" w:color="auto"/>
            <w:right w:val="none" w:sz="0" w:space="0" w:color="auto"/>
          </w:divBdr>
        </w:div>
        <w:div w:id="543951807">
          <w:marLeft w:val="547"/>
          <w:marRight w:val="0"/>
          <w:marTop w:val="115"/>
          <w:marBottom w:val="0"/>
          <w:divBdr>
            <w:top w:val="none" w:sz="0" w:space="0" w:color="auto"/>
            <w:left w:val="none" w:sz="0" w:space="0" w:color="auto"/>
            <w:bottom w:val="none" w:sz="0" w:space="0" w:color="auto"/>
            <w:right w:val="none" w:sz="0" w:space="0" w:color="auto"/>
          </w:divBdr>
        </w:div>
        <w:div w:id="1717850629">
          <w:marLeft w:val="547"/>
          <w:marRight w:val="0"/>
          <w:marTop w:val="115"/>
          <w:marBottom w:val="0"/>
          <w:divBdr>
            <w:top w:val="none" w:sz="0" w:space="0" w:color="auto"/>
            <w:left w:val="none" w:sz="0" w:space="0" w:color="auto"/>
            <w:bottom w:val="none" w:sz="0" w:space="0" w:color="auto"/>
            <w:right w:val="none" w:sz="0" w:space="0" w:color="auto"/>
          </w:divBdr>
        </w:div>
        <w:div w:id="796874297">
          <w:marLeft w:val="547"/>
          <w:marRight w:val="0"/>
          <w:marTop w:val="115"/>
          <w:marBottom w:val="0"/>
          <w:divBdr>
            <w:top w:val="none" w:sz="0" w:space="0" w:color="auto"/>
            <w:left w:val="none" w:sz="0" w:space="0" w:color="auto"/>
            <w:bottom w:val="none" w:sz="0" w:space="0" w:color="auto"/>
            <w:right w:val="none" w:sz="0" w:space="0" w:color="auto"/>
          </w:divBdr>
        </w:div>
        <w:div w:id="1826971506">
          <w:marLeft w:val="547"/>
          <w:marRight w:val="0"/>
          <w:marTop w:val="115"/>
          <w:marBottom w:val="0"/>
          <w:divBdr>
            <w:top w:val="none" w:sz="0" w:space="0" w:color="auto"/>
            <w:left w:val="none" w:sz="0" w:space="0" w:color="auto"/>
            <w:bottom w:val="none" w:sz="0" w:space="0" w:color="auto"/>
            <w:right w:val="none" w:sz="0" w:space="0" w:color="auto"/>
          </w:divBdr>
        </w:div>
        <w:div w:id="642273547">
          <w:marLeft w:val="547"/>
          <w:marRight w:val="0"/>
          <w:marTop w:val="115"/>
          <w:marBottom w:val="0"/>
          <w:divBdr>
            <w:top w:val="none" w:sz="0" w:space="0" w:color="auto"/>
            <w:left w:val="none" w:sz="0" w:space="0" w:color="auto"/>
            <w:bottom w:val="none" w:sz="0" w:space="0" w:color="auto"/>
            <w:right w:val="none" w:sz="0" w:space="0" w:color="auto"/>
          </w:divBdr>
        </w:div>
      </w:divsChild>
    </w:div>
    <w:div w:id="1090661149">
      <w:bodyDiv w:val="1"/>
      <w:marLeft w:val="0"/>
      <w:marRight w:val="0"/>
      <w:marTop w:val="0"/>
      <w:marBottom w:val="0"/>
      <w:divBdr>
        <w:top w:val="none" w:sz="0" w:space="0" w:color="auto"/>
        <w:left w:val="none" w:sz="0" w:space="0" w:color="auto"/>
        <w:bottom w:val="none" w:sz="0" w:space="0" w:color="auto"/>
        <w:right w:val="none" w:sz="0" w:space="0" w:color="auto"/>
      </w:divBdr>
      <w:divsChild>
        <w:div w:id="1311130453">
          <w:marLeft w:val="360"/>
          <w:marRight w:val="0"/>
          <w:marTop w:val="200"/>
          <w:marBottom w:val="0"/>
          <w:divBdr>
            <w:top w:val="none" w:sz="0" w:space="0" w:color="auto"/>
            <w:left w:val="none" w:sz="0" w:space="0" w:color="auto"/>
            <w:bottom w:val="none" w:sz="0" w:space="0" w:color="auto"/>
            <w:right w:val="none" w:sz="0" w:space="0" w:color="auto"/>
          </w:divBdr>
        </w:div>
      </w:divsChild>
    </w:div>
    <w:div w:id="198967434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31">
          <w:marLeft w:val="547"/>
          <w:marRight w:val="0"/>
          <w:marTop w:val="154"/>
          <w:marBottom w:val="0"/>
          <w:divBdr>
            <w:top w:val="none" w:sz="0" w:space="0" w:color="auto"/>
            <w:left w:val="none" w:sz="0" w:space="0" w:color="auto"/>
            <w:bottom w:val="none" w:sz="0" w:space="0" w:color="auto"/>
            <w:right w:val="none" w:sz="0" w:space="0" w:color="auto"/>
          </w:divBdr>
        </w:div>
        <w:div w:id="1237009059">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2F00250-71E2-4D4A-8E24-D854733923F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dc:creator>
  <cp:lastModifiedBy>Guest User</cp:lastModifiedBy>
  <cp:revision>2</cp:revision>
  <cp:lastPrinted>2023-01-10T07:43:00Z</cp:lastPrinted>
  <dcterms:created xsi:type="dcterms:W3CDTF">2023-12-18T10:45:00Z</dcterms:created>
  <dcterms:modified xsi:type="dcterms:W3CDTF">2023-12-18T10:45:00Z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y fmtid="{D5CDD505-2E9C-101B-9397-08002B2CF9AE}" pid="3" name="MTWinEqns">
    <vt:bool>true</vt:bool>
  </property>
</Properties>
</file>