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111111"/>
          <w:sz w:val="24"/>
          <w:szCs w:val="24"/>
        </w:rPr>
      </w:pPr>
      <w:r>
        <w:rPr>
          <w:rFonts w:cs="Times New Roman" w:ascii="Times New Roman" w:hAnsi="Times New Roman"/>
          <w:color w:val="111111"/>
          <w:sz w:val="24"/>
          <w:szCs w:val="24"/>
        </w:rPr>
      </w:r>
      <w:bookmarkStart w:id="0" w:name="_GoBack"/>
      <w:bookmarkStart w:id="1" w:name="_GoBack"/>
      <w:bookmarkEnd w:id="1"/>
    </w:p>
    <w:p>
      <w:pPr>
        <w:pStyle w:val="Normal"/>
        <w:rPr>
          <w:rFonts w:ascii="Times New Roman" w:hAnsi="Times New Roman"/>
          <w:color w:val="111111"/>
        </w:rPr>
      </w:pPr>
      <w:r>
        <w:rPr>
          <w:rFonts w:cs="Times New Roman" w:ascii="Times New Roman" w:hAnsi="Times New Roman"/>
          <w:color w:val="111111"/>
          <w:sz w:val="24"/>
          <w:szCs w:val="24"/>
        </w:rPr>
        <w:t>Dear Editor,</w:t>
      </w:r>
    </w:p>
    <w:p>
      <w:pPr>
        <w:pStyle w:val="Heading3"/>
        <w:shd w:val="clear" w:color="auto" w:fill="FFFFFF"/>
        <w:spacing w:lineRule="atLeast" w:line="300" w:before="280" w:after="280"/>
        <w:rPr>
          <w:b w:val="false"/>
          <w:b w:val="false"/>
          <w:bCs w:val="false"/>
          <w:color w:val="111111"/>
          <w:sz w:val="24"/>
          <w:szCs w:val="24"/>
        </w:rPr>
      </w:pPr>
      <w:r>
        <w:rPr>
          <w:rFonts w:eastAsia="Times New Roman" w:cs="Times New Roman"/>
          <w:b w:val="false"/>
          <w:bCs w:val="false"/>
          <w:color w:val="111111"/>
          <w:sz w:val="24"/>
          <w:szCs w:val="24"/>
          <w:lang w:eastAsia="en-GB"/>
        </w:rPr>
        <w:t>We are very grateful</w:t>
      </w:r>
      <w:r>
        <w:rPr>
          <w:b w:val="false"/>
          <w:bCs w:val="false"/>
          <w:color w:val="111111"/>
          <w:sz w:val="24"/>
          <w:szCs w:val="24"/>
        </w:rPr>
        <w:t xml:space="preserve"> for the editorial handling of our manuscript entitled "</w:t>
      </w:r>
      <w:r>
        <w:rPr>
          <w:b w:val="false"/>
          <w:bCs w:val="false"/>
          <w:i/>
          <w:iCs/>
          <w:color w:val="111111"/>
          <w:sz w:val="24"/>
          <w:szCs w:val="24"/>
        </w:rPr>
        <w:t>Annual and Semi-Annual Variations of TEC over Nepal During the Period of 2007 to 2017 and Possible Drivers</w:t>
      </w:r>
      <w:r>
        <w:rPr>
          <w:b w:val="false"/>
          <w:bCs w:val="false"/>
          <w:color w:val="111111"/>
          <w:sz w:val="24"/>
          <w:szCs w:val="24"/>
        </w:rPr>
        <w:t xml:space="preserve">” for possible publication on </w:t>
      </w:r>
      <w:r>
        <w:rPr>
          <w:b w:val="false"/>
          <w:bCs w:val="false"/>
          <w:color w:val="111111"/>
          <w:spacing w:val="3"/>
          <w:sz w:val="22"/>
          <w:szCs w:val="22"/>
        </w:rPr>
        <w:t>Acta Geophysica</w:t>
      </w:r>
      <w:r>
        <w:rPr>
          <w:b w:val="false"/>
          <w:bCs w:val="false"/>
          <w:color w:val="111111"/>
          <w:sz w:val="24"/>
          <w:szCs w:val="24"/>
        </w:rPr>
        <w:t xml:space="preserve">. We thank the referees for reviewing our manuscript and for providing detailed comments. We have made necessary revisions in the manuscript. The changes are indicated in various ways (red color, underline, etc.) by the revision tracking feature in the manuscript. We have detailed the changes made to the manuscript and responses to the comments of the reviewer. We hope that the manuscript is now acceptable for publication. </w:t>
      </w:r>
      <w:r>
        <w:rPr>
          <w:rFonts w:eastAsia="Times New Roman" w:cs="Times New Roman"/>
          <w:b w:val="false"/>
          <w:bCs w:val="false"/>
          <w:color w:val="111111"/>
          <w:sz w:val="24"/>
          <w:szCs w:val="24"/>
          <w:lang w:eastAsia="en-GB"/>
        </w:rPr>
        <w:t>We look forward to hearing from you.</w:t>
      </w:r>
    </w:p>
    <w:p>
      <w:pPr>
        <w:pStyle w:val="Normal"/>
        <w:jc w:val="both"/>
        <w:rPr>
          <w:rFonts w:ascii="Times New Roman" w:hAnsi="Times New Roman" w:cs="Times New Roman"/>
          <w:sz w:val="24"/>
          <w:szCs w:val="24"/>
        </w:rPr>
      </w:pPr>
      <w:r>
        <w:rPr>
          <w:rFonts w:cs="Times New Roman" w:ascii="Times New Roman" w:hAnsi="Times New Roman"/>
          <w:sz w:val="24"/>
          <w:szCs w:val="24"/>
        </w:rPr>
        <w:t>Sincerely,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Basudev Ghimire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Department of Physics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 Xavier College</w:t>
      </w:r>
    </w:p>
    <w:p>
      <w:pPr>
        <w:pStyle w:val="Normal"/>
        <w:spacing w:lineRule="auto" w:line="240" w:before="0" w:after="0"/>
        <w:rPr>
          <w:sz w:val="24"/>
          <w:szCs w:val="24"/>
        </w:rPr>
      </w:pPr>
      <w:r>
        <w:rPr>
          <w:rFonts w:cs="Times New Roman" w:ascii="Times New Roman" w:hAnsi="Times New Roman"/>
          <w:sz w:val="24"/>
          <w:szCs w:val="24"/>
        </w:rPr>
        <w:t>Kathmandu, Nepal</w:t>
      </w:r>
    </w:p>
    <w:p>
      <w:pPr>
        <w:pStyle w:val="Heading3"/>
        <w:shd w:val="clear" w:color="auto" w:fill="FFFFFF"/>
        <w:spacing w:lineRule="atLeast" w:line="300" w:before="280" w:after="280"/>
        <w:rPr>
          <w:b w:val="false"/>
          <w:b w:val="false"/>
          <w:bCs w:val="false"/>
          <w:color w:val="111111"/>
        </w:rPr>
      </w:pPr>
      <w:r>
        <w:rPr>
          <w:b w:val="false"/>
          <w:bCs w:val="false"/>
          <w:color w:val="111111"/>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eastAsia="Times New Roman" w:cs="Times New Roman"/>
          <w:color w:val="111111"/>
          <w:szCs w:val="22"/>
          <w:lang w:eastAsia="en-GB"/>
        </w:rPr>
      </w:pPr>
      <w:r>
        <w:rPr>
          <w:rFonts w:eastAsia="Times New Roman" w:cs="Times New Roman" w:ascii="Times New Roman" w:hAnsi="Times New Roman"/>
          <w:color w:val="111111"/>
          <w:szCs w:val="22"/>
          <w:lang w:eastAsia="en-GB"/>
        </w:rPr>
      </w:r>
    </w:p>
    <w:p>
      <w:pPr>
        <w:pStyle w:val="Normal"/>
        <w:shd w:val="clear" w:color="auto" w:fill="FFFFFF"/>
        <w:spacing w:lineRule="auto" w:line="240" w:before="0" w:after="0"/>
        <w:rPr>
          <w:rFonts w:ascii="Times New Roman" w:hAnsi="Times New Roman"/>
        </w:rPr>
      </w:pPr>
      <w:r>
        <w:rPr>
          <w:rFonts w:ascii="Times New Roman" w:hAnsi="Times New Roman"/>
        </w:rPr>
      </w:r>
    </w:p>
    <w:p>
      <w:pPr>
        <w:pStyle w:val="Normal"/>
        <w:shd w:val="clear" w:color="auto" w:fill="FFFFFF"/>
        <w:spacing w:lineRule="auto" w:line="240" w:before="0" w:after="0"/>
        <w:ind w:left="720" w:hanging="0"/>
        <w:rPr>
          <w:rFonts w:ascii="Times New Roman" w:hAnsi="Times New Roman"/>
        </w:rPr>
      </w:pPr>
      <w:r>
        <w:rPr/>
      </w:r>
    </w:p>
    <w:sectPr>
      <w:type w:val="nextPage"/>
      <w:pgSz w:w="11906" w:h="16838"/>
      <w:pgMar w:left="189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GB" w:eastAsia="en-US" w:bidi="ne-NP"/>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GB" w:eastAsia="en-US" w:bidi="ne-NP"/>
    </w:rPr>
  </w:style>
  <w:style w:type="paragraph" w:styleId="Heading1">
    <w:name w:val="Heading 1"/>
    <w:basedOn w:val="Heading"/>
    <w:next w:val="TextBody"/>
    <w:qFormat/>
    <w:pPr>
      <w:numPr>
        <w:ilvl w:val="0"/>
        <w:numId w:val="1"/>
      </w:numPr>
      <w:outlineLvl w:val="0"/>
    </w:pPr>
    <w:rPr>
      <w:b/>
      <w:bCs/>
      <w:sz w:val="36"/>
      <w:szCs w:val="36"/>
    </w:rPr>
  </w:style>
  <w:style w:type="paragraph" w:styleId="Heading3">
    <w:name w:val="Heading 3"/>
    <w:basedOn w:val="Normal"/>
    <w:link w:val="Heading3Char"/>
    <w:uiPriority w:val="9"/>
    <w:qFormat/>
    <w:rsid w:val="00d04d77"/>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d04d77"/>
    <w:rPr>
      <w:rFonts w:ascii="Times New Roman" w:hAnsi="Times New Roman" w:eastAsia="Times New Roman" w:cs="Times New Roman"/>
      <w:b/>
      <w:bCs/>
      <w:sz w:val="27"/>
      <w:szCs w:val="27"/>
      <w:lang w:eastAsia="en-GB"/>
    </w:rPr>
  </w:style>
  <w:style w:type="character" w:styleId="Gd" w:customStyle="1">
    <w:name w:val="gd"/>
    <w:basedOn w:val="DefaultParagraphFont"/>
    <w:qFormat/>
    <w:rsid w:val="00d04d77"/>
    <w:rPr/>
  </w:style>
  <w:style w:type="paragraph" w:styleId="Heading" w:customStyle="1">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734739"/>
    <w:pPr>
      <w:spacing w:before="0" w:after="160"/>
      <w:ind w:left="720" w:hanging="0"/>
      <w:contextualSpacing/>
    </w:pPr>
    <w:rPr/>
  </w:style>
  <w:style w:type="paragraph" w:styleId="Default" w:customStyle="1">
    <w:name w:val="Default"/>
    <w:qFormat/>
    <w:rsid w:val="005c17a9"/>
    <w:pPr>
      <w:widowControl/>
      <w:suppressAutoHyphens w:val="false"/>
      <w:bidi w:val="0"/>
      <w:spacing w:before="0" w:after="0"/>
      <w:jc w:val="left"/>
    </w:pPr>
    <w:rPr>
      <w:rFonts w:ascii="Times New Roman" w:hAnsi="Times New Roman" w:eastAsia="" w:cs="Times New Roman" w:eastAsiaTheme="minorEastAsia"/>
      <w:color w:val="000000"/>
      <w:kern w:val="0"/>
      <w:sz w:val="24"/>
      <w:szCs w:val="24"/>
      <w:lang w:val="en-US" w:bidi="ar-SA"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LibreOffice/7.2.1.2$Linux_X86_64 LibreOffice_project/20$Build-2</Application>
  <AppVersion>15.0000</AppVersion>
  <Pages>1</Pages>
  <Words>123</Words>
  <Characters>666</Characters>
  <CharactersWithSpaces>782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2021-09-30T02:51:00Z</dcterms:created>
  <dc:creator>Microsoft account</dc:creator>
  <dc:description/>
  <dc:language>en-US</dc:language>
  <cp:lastModifiedBy/>
  <dcterms:modified xsi:type="dcterms:W3CDTF">2021-10-02T08:47:16Z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