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FE1" w:rsidRPr="00F57FE1" w:rsidRDefault="00F57FE1" w:rsidP="00F57F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57F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C# operators</w:t>
      </w:r>
    </w:p>
    <w:p w:rsidR="00F57FE1" w:rsidRPr="00F57FE1" w:rsidRDefault="00F57FE1" w:rsidP="00F57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FE1">
        <w:rPr>
          <w:rFonts w:ascii="Times New Roman" w:eastAsia="Times New Roman" w:hAnsi="Times New Roman" w:cs="Times New Roman"/>
          <w:sz w:val="24"/>
          <w:szCs w:val="24"/>
        </w:rPr>
        <w:t>An operator is simply a symbol that is used to perform operations. There can be many types of operations like arithmetic, logical, bitwise etc.</w:t>
      </w:r>
    </w:p>
    <w:p w:rsidR="00F57FE1" w:rsidRPr="00F57FE1" w:rsidRDefault="00F57FE1" w:rsidP="00F57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FE1">
        <w:rPr>
          <w:rFonts w:ascii="Times New Roman" w:eastAsia="Times New Roman" w:hAnsi="Times New Roman" w:cs="Times New Roman"/>
          <w:sz w:val="24"/>
          <w:szCs w:val="24"/>
        </w:rPr>
        <w:t>There are following types of operators to perform different types of operations in C# language.</w:t>
      </w:r>
    </w:p>
    <w:p w:rsidR="00F57FE1" w:rsidRPr="00F57FE1" w:rsidRDefault="00F57FE1" w:rsidP="00F57F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FE1">
        <w:rPr>
          <w:rFonts w:ascii="Times New Roman" w:eastAsia="Times New Roman" w:hAnsi="Times New Roman" w:cs="Times New Roman"/>
          <w:sz w:val="24"/>
          <w:szCs w:val="24"/>
        </w:rPr>
        <w:t>Arithmetic Operators</w:t>
      </w:r>
    </w:p>
    <w:p w:rsidR="00F57FE1" w:rsidRPr="00F57FE1" w:rsidRDefault="00F57FE1" w:rsidP="00F57F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FE1">
        <w:rPr>
          <w:rFonts w:ascii="Times New Roman" w:eastAsia="Times New Roman" w:hAnsi="Times New Roman" w:cs="Times New Roman"/>
          <w:sz w:val="24"/>
          <w:szCs w:val="24"/>
        </w:rPr>
        <w:t>Relational Operators</w:t>
      </w:r>
    </w:p>
    <w:p w:rsidR="00F57FE1" w:rsidRPr="00F57FE1" w:rsidRDefault="00F57FE1" w:rsidP="00F57F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FE1">
        <w:rPr>
          <w:rFonts w:ascii="Times New Roman" w:eastAsia="Times New Roman" w:hAnsi="Times New Roman" w:cs="Times New Roman"/>
          <w:sz w:val="24"/>
          <w:szCs w:val="24"/>
        </w:rPr>
        <w:t>Logical Operators</w:t>
      </w:r>
    </w:p>
    <w:p w:rsidR="00F57FE1" w:rsidRPr="00F57FE1" w:rsidRDefault="00F57FE1" w:rsidP="00F57F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FE1">
        <w:rPr>
          <w:rFonts w:ascii="Times New Roman" w:eastAsia="Times New Roman" w:hAnsi="Times New Roman" w:cs="Times New Roman"/>
          <w:sz w:val="24"/>
          <w:szCs w:val="24"/>
        </w:rPr>
        <w:t>Bitwise Operators</w:t>
      </w:r>
    </w:p>
    <w:p w:rsidR="00F57FE1" w:rsidRPr="00F57FE1" w:rsidRDefault="00F57FE1" w:rsidP="00F57F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FE1">
        <w:rPr>
          <w:rFonts w:ascii="Times New Roman" w:eastAsia="Times New Roman" w:hAnsi="Times New Roman" w:cs="Times New Roman"/>
          <w:sz w:val="24"/>
          <w:szCs w:val="24"/>
        </w:rPr>
        <w:t>Assignment Operators</w:t>
      </w:r>
    </w:p>
    <w:p w:rsidR="00F57FE1" w:rsidRPr="00F57FE1" w:rsidRDefault="00F57FE1" w:rsidP="00F57F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FE1">
        <w:rPr>
          <w:rFonts w:ascii="Times New Roman" w:eastAsia="Times New Roman" w:hAnsi="Times New Roman" w:cs="Times New Roman"/>
          <w:sz w:val="24"/>
          <w:szCs w:val="24"/>
        </w:rPr>
        <w:t>Unary Operators</w:t>
      </w:r>
    </w:p>
    <w:p w:rsidR="00F57FE1" w:rsidRPr="00F57FE1" w:rsidRDefault="00F57FE1" w:rsidP="00F57F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FE1">
        <w:rPr>
          <w:rFonts w:ascii="Times New Roman" w:eastAsia="Times New Roman" w:hAnsi="Times New Roman" w:cs="Times New Roman"/>
          <w:sz w:val="24"/>
          <w:szCs w:val="24"/>
        </w:rPr>
        <w:t>Ternary Operators</w:t>
      </w:r>
    </w:p>
    <w:p w:rsidR="00F57FE1" w:rsidRPr="00F57FE1" w:rsidRDefault="00F57FE1" w:rsidP="00F57F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7FE1">
        <w:rPr>
          <w:rFonts w:ascii="Times New Roman" w:eastAsia="Times New Roman" w:hAnsi="Times New Roman" w:cs="Times New Roman"/>
          <w:sz w:val="24"/>
          <w:szCs w:val="24"/>
        </w:rPr>
        <w:t>Misc</w:t>
      </w:r>
      <w:proofErr w:type="spellEnd"/>
      <w:r w:rsidRPr="00F57FE1">
        <w:rPr>
          <w:rFonts w:ascii="Times New Roman" w:eastAsia="Times New Roman" w:hAnsi="Times New Roman" w:cs="Times New Roman"/>
          <w:sz w:val="24"/>
          <w:szCs w:val="24"/>
        </w:rPr>
        <w:t xml:space="preserve"> Operators</w:t>
      </w:r>
    </w:p>
    <w:p w:rsidR="00F57FE1" w:rsidRPr="00F57FE1" w:rsidRDefault="00F57FE1" w:rsidP="00F57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F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67350" cy="3390900"/>
            <wp:effectExtent l="0" t="0" r="0" b="0"/>
            <wp:docPr id="1" name="Picture 1" descr="CSHARP Operator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HARP Operators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FE1" w:rsidRPr="00F57FE1" w:rsidRDefault="00F57FE1" w:rsidP="00F57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FE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57FE1" w:rsidRPr="00F57FE1" w:rsidRDefault="00F57FE1" w:rsidP="00F57F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57FE1">
        <w:rPr>
          <w:rFonts w:ascii="Times New Roman" w:eastAsia="Times New Roman" w:hAnsi="Times New Roman" w:cs="Times New Roman"/>
          <w:b/>
          <w:bCs/>
          <w:sz w:val="36"/>
          <w:szCs w:val="36"/>
        </w:rPr>
        <w:t>Precedence of Operators in C#</w:t>
      </w:r>
    </w:p>
    <w:p w:rsidR="00F57FE1" w:rsidRPr="00F57FE1" w:rsidRDefault="00F57FE1" w:rsidP="00F57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FE1">
        <w:rPr>
          <w:rFonts w:ascii="Times New Roman" w:eastAsia="Times New Roman" w:hAnsi="Times New Roman" w:cs="Times New Roman"/>
          <w:sz w:val="24"/>
          <w:szCs w:val="24"/>
        </w:rPr>
        <w:t xml:space="preserve">The precedence of operator specifies that which operator will be evaluated first and next. The associativity specifies the </w:t>
      </w:r>
      <w:proofErr w:type="gramStart"/>
      <w:r w:rsidRPr="00F57FE1">
        <w:rPr>
          <w:rFonts w:ascii="Times New Roman" w:eastAsia="Times New Roman" w:hAnsi="Times New Roman" w:cs="Times New Roman"/>
          <w:sz w:val="24"/>
          <w:szCs w:val="24"/>
        </w:rPr>
        <w:t>operators</w:t>
      </w:r>
      <w:proofErr w:type="gramEnd"/>
      <w:r w:rsidRPr="00F57FE1">
        <w:rPr>
          <w:rFonts w:ascii="Times New Roman" w:eastAsia="Times New Roman" w:hAnsi="Times New Roman" w:cs="Times New Roman"/>
          <w:sz w:val="24"/>
          <w:szCs w:val="24"/>
        </w:rPr>
        <w:t xml:space="preserve"> direction to be evaluated, it may be left to right or right to left.</w:t>
      </w:r>
    </w:p>
    <w:p w:rsidR="00F57FE1" w:rsidRPr="00F57FE1" w:rsidRDefault="00F57FE1" w:rsidP="00F57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FE1">
        <w:rPr>
          <w:rFonts w:ascii="Times New Roman" w:eastAsia="Times New Roman" w:hAnsi="Times New Roman" w:cs="Times New Roman"/>
          <w:sz w:val="24"/>
          <w:szCs w:val="24"/>
        </w:rPr>
        <w:t>Let's understand the precedence by the example given below:</w:t>
      </w:r>
    </w:p>
    <w:p w:rsidR="00F57FE1" w:rsidRPr="00F57FE1" w:rsidRDefault="00F57FE1" w:rsidP="00F57F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7FE1">
        <w:rPr>
          <w:rFonts w:ascii="Times New Roman" w:eastAsia="Times New Roman" w:hAnsi="Times New Roman" w:cs="Times New Roman"/>
          <w:sz w:val="24"/>
          <w:szCs w:val="24"/>
        </w:rPr>
        <w:lastRenderedPageBreak/>
        <w:t>int</w:t>
      </w:r>
      <w:proofErr w:type="spellEnd"/>
      <w:r w:rsidRPr="00F57FE1">
        <w:rPr>
          <w:rFonts w:ascii="Times New Roman" w:eastAsia="Times New Roman" w:hAnsi="Times New Roman" w:cs="Times New Roman"/>
          <w:sz w:val="24"/>
          <w:szCs w:val="24"/>
        </w:rPr>
        <w:t> data= 10+ 5*5  </w:t>
      </w:r>
    </w:p>
    <w:p w:rsidR="00F57FE1" w:rsidRPr="00F57FE1" w:rsidRDefault="00F57FE1" w:rsidP="00F57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FE1">
        <w:rPr>
          <w:rFonts w:ascii="Times New Roman" w:eastAsia="Times New Roman" w:hAnsi="Times New Roman" w:cs="Times New Roman"/>
          <w:sz w:val="24"/>
          <w:szCs w:val="24"/>
        </w:rPr>
        <w:t>The "data" variable will contain 35 because * (multiplicative operator) is evaluated before + (additive operator).</w:t>
      </w:r>
    </w:p>
    <w:p w:rsidR="00F57FE1" w:rsidRPr="00F57FE1" w:rsidRDefault="00F57FE1" w:rsidP="00F57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FE1">
        <w:rPr>
          <w:rFonts w:ascii="Times New Roman" w:eastAsia="Times New Roman" w:hAnsi="Times New Roman" w:cs="Times New Roman"/>
          <w:sz w:val="24"/>
          <w:szCs w:val="24"/>
        </w:rPr>
        <w:t>The precedence and associativity of C# operators is given below: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1"/>
        <w:gridCol w:w="4031"/>
        <w:gridCol w:w="1382"/>
      </w:tblGrid>
      <w:tr w:rsidR="00F57FE1" w:rsidRPr="00F57FE1" w:rsidTr="00F57F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FE1" w:rsidRPr="00F57FE1" w:rsidRDefault="00F57FE1" w:rsidP="00F57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F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 (By Precedence)</w:t>
            </w:r>
          </w:p>
        </w:tc>
        <w:tc>
          <w:tcPr>
            <w:tcW w:w="0" w:type="auto"/>
            <w:vAlign w:val="center"/>
            <w:hideMark/>
          </w:tcPr>
          <w:p w:rsidR="00F57FE1" w:rsidRPr="00F57FE1" w:rsidRDefault="00F57FE1" w:rsidP="00F57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F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Operator(s)</w:t>
            </w:r>
          </w:p>
        </w:tc>
        <w:tc>
          <w:tcPr>
            <w:tcW w:w="0" w:type="auto"/>
            <w:vAlign w:val="center"/>
            <w:hideMark/>
          </w:tcPr>
          <w:p w:rsidR="00F57FE1" w:rsidRPr="00F57FE1" w:rsidRDefault="00F57FE1" w:rsidP="00F57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F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Associativity</w:t>
            </w:r>
          </w:p>
        </w:tc>
      </w:tr>
      <w:tr w:rsidR="00F57FE1" w:rsidRPr="00F57FE1" w:rsidTr="00F57F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FE1" w:rsidRPr="00F57FE1" w:rsidRDefault="00F57FE1" w:rsidP="00F57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FE1">
              <w:rPr>
                <w:rFonts w:ascii="Times New Roman" w:eastAsia="Times New Roman" w:hAnsi="Times New Roman" w:cs="Times New Roman"/>
                <w:sz w:val="24"/>
                <w:szCs w:val="24"/>
              </w:rPr>
              <w:t>Unary</w:t>
            </w:r>
          </w:p>
        </w:tc>
        <w:tc>
          <w:tcPr>
            <w:tcW w:w="0" w:type="auto"/>
            <w:vAlign w:val="center"/>
            <w:hideMark/>
          </w:tcPr>
          <w:p w:rsidR="00F57FE1" w:rsidRPr="00F57FE1" w:rsidRDefault="00F57FE1" w:rsidP="00F57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F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- ! ~ ++ -- (type)* &amp; </w:t>
            </w:r>
            <w:proofErr w:type="spellStart"/>
            <w:r w:rsidRPr="00F57FE1">
              <w:rPr>
                <w:rFonts w:ascii="Times New Roman" w:eastAsia="Times New Roman" w:hAnsi="Times New Roman" w:cs="Times New Roman"/>
                <w:sz w:val="24"/>
                <w:szCs w:val="24"/>
              </w:rPr>
              <w:t>sizeof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7FE1" w:rsidRPr="00F57FE1" w:rsidRDefault="00F57FE1" w:rsidP="00F57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FE1">
              <w:rPr>
                <w:rFonts w:ascii="Times New Roman" w:eastAsia="Times New Roman" w:hAnsi="Times New Roman" w:cs="Times New Roman"/>
                <w:sz w:val="24"/>
                <w:szCs w:val="24"/>
              </w:rPr>
              <w:t>Right to Left</w:t>
            </w:r>
          </w:p>
        </w:tc>
      </w:tr>
      <w:tr w:rsidR="00F57FE1" w:rsidRPr="00F57FE1" w:rsidTr="00F57F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FE1" w:rsidRPr="00F57FE1" w:rsidRDefault="00F57FE1" w:rsidP="00F57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FE1">
              <w:rPr>
                <w:rFonts w:ascii="Times New Roman" w:eastAsia="Times New Roman" w:hAnsi="Times New Roman" w:cs="Times New Roman"/>
                <w:sz w:val="24"/>
                <w:szCs w:val="24"/>
              </w:rPr>
              <w:t>Additive</w:t>
            </w:r>
          </w:p>
        </w:tc>
        <w:tc>
          <w:tcPr>
            <w:tcW w:w="0" w:type="auto"/>
            <w:vAlign w:val="center"/>
            <w:hideMark/>
          </w:tcPr>
          <w:p w:rsidR="00F57FE1" w:rsidRPr="00F57FE1" w:rsidRDefault="00F57FE1" w:rsidP="00F57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FE1">
              <w:rPr>
                <w:rFonts w:ascii="Times New Roman" w:eastAsia="Times New Roman" w:hAnsi="Times New Roman" w:cs="Times New Roman"/>
                <w:sz w:val="24"/>
                <w:szCs w:val="24"/>
              </w:rPr>
              <w:t>+ -</w:t>
            </w:r>
          </w:p>
        </w:tc>
        <w:tc>
          <w:tcPr>
            <w:tcW w:w="0" w:type="auto"/>
            <w:vAlign w:val="center"/>
            <w:hideMark/>
          </w:tcPr>
          <w:p w:rsidR="00F57FE1" w:rsidRPr="00F57FE1" w:rsidRDefault="00F57FE1" w:rsidP="00F57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FE1"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F57FE1" w:rsidRPr="00F57FE1" w:rsidTr="00F57F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FE1" w:rsidRPr="00F57FE1" w:rsidRDefault="00F57FE1" w:rsidP="00F57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FE1"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Multiplicative</w:t>
            </w:r>
          </w:p>
        </w:tc>
        <w:tc>
          <w:tcPr>
            <w:tcW w:w="0" w:type="auto"/>
            <w:vAlign w:val="center"/>
            <w:hideMark/>
          </w:tcPr>
          <w:p w:rsidR="00F57FE1" w:rsidRPr="00F57FE1" w:rsidRDefault="00F57FE1" w:rsidP="00F57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FE1">
              <w:rPr>
                <w:rFonts w:ascii="Times New Roman" w:eastAsia="Times New Roman" w:hAnsi="Times New Roman" w:cs="Times New Roman"/>
                <w:sz w:val="24"/>
                <w:szCs w:val="24"/>
              </w:rPr>
              <w:t>% / *</w:t>
            </w:r>
          </w:p>
        </w:tc>
        <w:tc>
          <w:tcPr>
            <w:tcW w:w="0" w:type="auto"/>
            <w:vAlign w:val="center"/>
            <w:hideMark/>
          </w:tcPr>
          <w:p w:rsidR="00F57FE1" w:rsidRPr="00F57FE1" w:rsidRDefault="00F57FE1" w:rsidP="00F57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FE1"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F57FE1" w:rsidRPr="00F57FE1" w:rsidTr="00F57F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FE1" w:rsidRPr="00F57FE1" w:rsidRDefault="00F57FE1" w:rsidP="00F57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FE1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</w:t>
            </w:r>
          </w:p>
        </w:tc>
        <w:tc>
          <w:tcPr>
            <w:tcW w:w="0" w:type="auto"/>
            <w:vAlign w:val="center"/>
            <w:hideMark/>
          </w:tcPr>
          <w:p w:rsidR="00F57FE1" w:rsidRPr="00F57FE1" w:rsidRDefault="00F57FE1" w:rsidP="00F57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F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 &gt; &lt;= &gt;= </w:t>
            </w:r>
          </w:p>
        </w:tc>
        <w:tc>
          <w:tcPr>
            <w:tcW w:w="0" w:type="auto"/>
            <w:vAlign w:val="center"/>
            <w:hideMark/>
          </w:tcPr>
          <w:p w:rsidR="00F57FE1" w:rsidRPr="00F57FE1" w:rsidRDefault="00F57FE1" w:rsidP="00F57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FE1"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F57FE1" w:rsidRPr="00F57FE1" w:rsidTr="00F57F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FE1" w:rsidRPr="00F57FE1" w:rsidRDefault="00F57FE1" w:rsidP="00F57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FE1">
              <w:rPr>
                <w:rFonts w:ascii="Times New Roman" w:eastAsia="Times New Roman" w:hAnsi="Times New Roman" w:cs="Times New Roman"/>
                <w:sz w:val="24"/>
                <w:szCs w:val="24"/>
              </w:rPr>
              <w:t>Shift</w:t>
            </w:r>
          </w:p>
        </w:tc>
        <w:tc>
          <w:tcPr>
            <w:tcW w:w="0" w:type="auto"/>
            <w:vAlign w:val="center"/>
            <w:hideMark/>
          </w:tcPr>
          <w:p w:rsidR="00F57FE1" w:rsidRPr="00F57FE1" w:rsidRDefault="00F57FE1" w:rsidP="00F57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FE1">
              <w:rPr>
                <w:rFonts w:ascii="Times New Roman" w:eastAsia="Times New Roman" w:hAnsi="Times New Roman" w:cs="Times New Roman"/>
                <w:sz w:val="24"/>
                <w:szCs w:val="24"/>
              </w:rPr>
              <w:t>&lt;&lt; &gt;&gt;</w:t>
            </w:r>
          </w:p>
        </w:tc>
        <w:tc>
          <w:tcPr>
            <w:tcW w:w="0" w:type="auto"/>
            <w:vAlign w:val="center"/>
            <w:hideMark/>
          </w:tcPr>
          <w:p w:rsidR="00F57FE1" w:rsidRPr="00F57FE1" w:rsidRDefault="00F57FE1" w:rsidP="00F57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FE1"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F57FE1" w:rsidRPr="00F57FE1" w:rsidTr="00F57F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FE1" w:rsidRPr="00F57FE1" w:rsidRDefault="00F57FE1" w:rsidP="00F57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FE1">
              <w:rPr>
                <w:rFonts w:ascii="Times New Roman" w:eastAsia="Times New Roman" w:hAnsi="Times New Roman" w:cs="Times New Roman"/>
                <w:sz w:val="24"/>
                <w:szCs w:val="24"/>
              </w:rPr>
              <w:t>Equality</w:t>
            </w:r>
          </w:p>
        </w:tc>
        <w:tc>
          <w:tcPr>
            <w:tcW w:w="0" w:type="auto"/>
            <w:vAlign w:val="center"/>
            <w:hideMark/>
          </w:tcPr>
          <w:p w:rsidR="00F57FE1" w:rsidRPr="00F57FE1" w:rsidRDefault="00F57FE1" w:rsidP="00F57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FE1">
              <w:rPr>
                <w:rFonts w:ascii="Times New Roman" w:eastAsia="Times New Roman" w:hAnsi="Times New Roman" w:cs="Times New Roman"/>
                <w:sz w:val="24"/>
                <w:szCs w:val="24"/>
              </w:rPr>
              <w:t>== !=</w:t>
            </w:r>
          </w:p>
        </w:tc>
        <w:tc>
          <w:tcPr>
            <w:tcW w:w="0" w:type="auto"/>
            <w:vAlign w:val="center"/>
            <w:hideMark/>
          </w:tcPr>
          <w:p w:rsidR="00F57FE1" w:rsidRPr="00F57FE1" w:rsidRDefault="00F57FE1" w:rsidP="00F57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FE1">
              <w:rPr>
                <w:rFonts w:ascii="Times New Roman" w:eastAsia="Times New Roman" w:hAnsi="Times New Roman" w:cs="Times New Roman"/>
                <w:sz w:val="24"/>
                <w:szCs w:val="24"/>
              </w:rPr>
              <w:t>Right to Left</w:t>
            </w:r>
          </w:p>
        </w:tc>
      </w:tr>
      <w:tr w:rsidR="00F57FE1" w:rsidRPr="00F57FE1" w:rsidTr="00F57F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FE1" w:rsidRPr="00F57FE1" w:rsidRDefault="00F57FE1" w:rsidP="00F57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FE1">
              <w:rPr>
                <w:rFonts w:ascii="Times New Roman" w:eastAsia="Times New Roman" w:hAnsi="Times New Roman" w:cs="Times New Roman"/>
                <w:sz w:val="24"/>
                <w:szCs w:val="24"/>
              </w:rPr>
              <w:t>Logical AND</w:t>
            </w:r>
          </w:p>
        </w:tc>
        <w:tc>
          <w:tcPr>
            <w:tcW w:w="0" w:type="auto"/>
            <w:vAlign w:val="center"/>
            <w:hideMark/>
          </w:tcPr>
          <w:p w:rsidR="00F57FE1" w:rsidRPr="00F57FE1" w:rsidRDefault="00F57FE1" w:rsidP="00F57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F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:rsidR="00F57FE1" w:rsidRPr="00F57FE1" w:rsidRDefault="00F57FE1" w:rsidP="00F57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FE1"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F57FE1" w:rsidRPr="00F57FE1" w:rsidTr="00F57F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FE1" w:rsidRPr="00F57FE1" w:rsidRDefault="00F57FE1" w:rsidP="00F57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FE1">
              <w:rPr>
                <w:rFonts w:ascii="Times New Roman" w:eastAsia="Times New Roman" w:hAnsi="Times New Roman" w:cs="Times New Roman"/>
                <w:sz w:val="24"/>
                <w:szCs w:val="24"/>
              </w:rPr>
              <w:t>Logical OR</w:t>
            </w:r>
          </w:p>
        </w:tc>
        <w:tc>
          <w:tcPr>
            <w:tcW w:w="0" w:type="auto"/>
            <w:vAlign w:val="center"/>
            <w:hideMark/>
          </w:tcPr>
          <w:p w:rsidR="00F57FE1" w:rsidRPr="00F57FE1" w:rsidRDefault="00F57FE1" w:rsidP="00F57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FE1">
              <w:rPr>
                <w:rFonts w:ascii="Times New Roman" w:eastAsia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:rsidR="00F57FE1" w:rsidRPr="00F57FE1" w:rsidRDefault="00F57FE1" w:rsidP="00F57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FE1"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F57FE1" w:rsidRPr="00F57FE1" w:rsidTr="00F57F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FE1" w:rsidRPr="00F57FE1" w:rsidRDefault="00F57FE1" w:rsidP="00F57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FE1">
              <w:rPr>
                <w:rFonts w:ascii="Times New Roman" w:eastAsia="Times New Roman" w:hAnsi="Times New Roman" w:cs="Times New Roman"/>
                <w:sz w:val="24"/>
                <w:szCs w:val="24"/>
              </w:rPr>
              <w:t>Logical XOR</w:t>
            </w:r>
          </w:p>
        </w:tc>
        <w:tc>
          <w:tcPr>
            <w:tcW w:w="0" w:type="auto"/>
            <w:vAlign w:val="center"/>
            <w:hideMark/>
          </w:tcPr>
          <w:p w:rsidR="00F57FE1" w:rsidRPr="00F57FE1" w:rsidRDefault="00F57FE1" w:rsidP="00F57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FE1">
              <w:rPr>
                <w:rFonts w:ascii="Times New Roman" w:eastAsia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:rsidR="00F57FE1" w:rsidRPr="00F57FE1" w:rsidRDefault="00F57FE1" w:rsidP="00F57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FE1"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F57FE1" w:rsidRPr="00F57FE1" w:rsidTr="00F57F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FE1" w:rsidRPr="00F57FE1" w:rsidRDefault="00F57FE1" w:rsidP="00F57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FE1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OR</w:t>
            </w:r>
          </w:p>
        </w:tc>
        <w:tc>
          <w:tcPr>
            <w:tcW w:w="0" w:type="auto"/>
            <w:vAlign w:val="center"/>
            <w:hideMark/>
          </w:tcPr>
          <w:p w:rsidR="00F57FE1" w:rsidRPr="00F57FE1" w:rsidRDefault="00F57FE1" w:rsidP="00F57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FE1">
              <w:rPr>
                <w:rFonts w:ascii="Times New Roman" w:eastAsia="Times New Roman" w:hAnsi="Times New Roman" w:cs="Times New Roman"/>
                <w:sz w:val="24"/>
                <w:szCs w:val="24"/>
              </w:rPr>
              <w:t>||</w:t>
            </w:r>
          </w:p>
        </w:tc>
        <w:tc>
          <w:tcPr>
            <w:tcW w:w="0" w:type="auto"/>
            <w:vAlign w:val="center"/>
            <w:hideMark/>
          </w:tcPr>
          <w:p w:rsidR="00F57FE1" w:rsidRPr="00F57FE1" w:rsidRDefault="00F57FE1" w:rsidP="00F57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FE1"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F57FE1" w:rsidRPr="00F57FE1" w:rsidTr="00F57F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FE1" w:rsidRPr="00F57FE1" w:rsidRDefault="00F57FE1" w:rsidP="00F57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FE1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AND</w:t>
            </w:r>
          </w:p>
        </w:tc>
        <w:tc>
          <w:tcPr>
            <w:tcW w:w="0" w:type="auto"/>
            <w:vAlign w:val="center"/>
            <w:hideMark/>
          </w:tcPr>
          <w:p w:rsidR="00F57FE1" w:rsidRPr="00F57FE1" w:rsidRDefault="00F57FE1" w:rsidP="00F57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FE1">
              <w:rPr>
                <w:rFonts w:ascii="Times New Roman" w:eastAsia="Times New Roman" w:hAnsi="Times New Roman" w:cs="Times New Roman"/>
                <w:sz w:val="24"/>
                <w:szCs w:val="24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:rsidR="00F57FE1" w:rsidRPr="00F57FE1" w:rsidRDefault="00F57FE1" w:rsidP="00F57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FE1"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F57FE1" w:rsidRPr="00F57FE1" w:rsidTr="00F57F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FE1" w:rsidRPr="00F57FE1" w:rsidRDefault="00F57FE1" w:rsidP="00F57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FE1">
              <w:rPr>
                <w:rFonts w:ascii="Times New Roman" w:eastAsia="Times New Roman" w:hAnsi="Times New Roman" w:cs="Times New Roman"/>
                <w:sz w:val="24"/>
                <w:szCs w:val="24"/>
              </w:rPr>
              <w:t>Null Coalescing</w:t>
            </w:r>
          </w:p>
        </w:tc>
        <w:tc>
          <w:tcPr>
            <w:tcW w:w="0" w:type="auto"/>
            <w:vAlign w:val="center"/>
            <w:hideMark/>
          </w:tcPr>
          <w:p w:rsidR="00F57FE1" w:rsidRPr="00F57FE1" w:rsidRDefault="00F57FE1" w:rsidP="00F57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FE1">
              <w:rPr>
                <w:rFonts w:ascii="Times New Roman" w:eastAsia="Times New Roman" w:hAnsi="Times New Roman" w:cs="Times New Roman"/>
                <w:sz w:val="24"/>
                <w:szCs w:val="24"/>
              </w:rPr>
              <w:t>??</w:t>
            </w:r>
          </w:p>
        </w:tc>
        <w:tc>
          <w:tcPr>
            <w:tcW w:w="0" w:type="auto"/>
            <w:vAlign w:val="center"/>
            <w:hideMark/>
          </w:tcPr>
          <w:p w:rsidR="00F57FE1" w:rsidRPr="00F57FE1" w:rsidRDefault="00F57FE1" w:rsidP="00F57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FE1"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F57FE1" w:rsidRPr="00F57FE1" w:rsidTr="00F57F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FE1" w:rsidRPr="00F57FE1" w:rsidRDefault="00F57FE1" w:rsidP="00F57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FE1">
              <w:rPr>
                <w:rFonts w:ascii="Times New Roman" w:eastAsia="Times New Roman" w:hAnsi="Times New Roman" w:cs="Times New Roman"/>
                <w:sz w:val="24"/>
                <w:szCs w:val="24"/>
              </w:rPr>
              <w:t>Ternary</w:t>
            </w:r>
          </w:p>
        </w:tc>
        <w:tc>
          <w:tcPr>
            <w:tcW w:w="0" w:type="auto"/>
            <w:vAlign w:val="center"/>
            <w:hideMark/>
          </w:tcPr>
          <w:p w:rsidR="00F57FE1" w:rsidRPr="00F57FE1" w:rsidRDefault="00F57FE1" w:rsidP="00F57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FE1">
              <w:rPr>
                <w:rFonts w:ascii="Times New Roman" w:eastAsia="Times New Roman" w:hAnsi="Times New Roman" w:cs="Times New Roman"/>
                <w:sz w:val="24"/>
                <w:szCs w:val="24"/>
              </w:rPr>
              <w:t>?:</w:t>
            </w:r>
          </w:p>
        </w:tc>
        <w:tc>
          <w:tcPr>
            <w:tcW w:w="0" w:type="auto"/>
            <w:vAlign w:val="center"/>
            <w:hideMark/>
          </w:tcPr>
          <w:p w:rsidR="00F57FE1" w:rsidRPr="00F57FE1" w:rsidRDefault="00F57FE1" w:rsidP="00F57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FE1">
              <w:rPr>
                <w:rFonts w:ascii="Times New Roman" w:eastAsia="Times New Roman" w:hAnsi="Times New Roman" w:cs="Times New Roman"/>
                <w:sz w:val="24"/>
                <w:szCs w:val="24"/>
              </w:rPr>
              <w:t>Right to Left</w:t>
            </w:r>
          </w:p>
        </w:tc>
      </w:tr>
      <w:tr w:rsidR="00F57FE1" w:rsidRPr="00F57FE1" w:rsidTr="00F57F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FE1" w:rsidRPr="00F57FE1" w:rsidRDefault="00F57FE1" w:rsidP="00F57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FE1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:rsidR="00F57FE1" w:rsidRPr="00F57FE1" w:rsidRDefault="00F57FE1" w:rsidP="00F57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FE1">
              <w:rPr>
                <w:rFonts w:ascii="Times New Roman" w:eastAsia="Times New Roman" w:hAnsi="Times New Roman" w:cs="Times New Roman"/>
                <w:sz w:val="24"/>
                <w:szCs w:val="24"/>
              </w:rPr>
              <w:t>= *= /= %= += - = &lt;&lt;= &gt;&gt;= &amp;= ^= |= =&gt;</w:t>
            </w:r>
          </w:p>
        </w:tc>
        <w:tc>
          <w:tcPr>
            <w:tcW w:w="0" w:type="auto"/>
            <w:vAlign w:val="center"/>
            <w:hideMark/>
          </w:tcPr>
          <w:p w:rsidR="00F57FE1" w:rsidRPr="00F57FE1" w:rsidRDefault="00F57FE1" w:rsidP="00F57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FE1">
              <w:rPr>
                <w:rFonts w:ascii="Times New Roman" w:eastAsia="Times New Roman" w:hAnsi="Times New Roman" w:cs="Times New Roman"/>
                <w:sz w:val="24"/>
                <w:szCs w:val="24"/>
              </w:rPr>
              <w:t>Right to Left</w:t>
            </w:r>
          </w:p>
        </w:tc>
      </w:tr>
    </w:tbl>
    <w:p w:rsidR="00A640C1" w:rsidRDefault="00A640C1">
      <w:bookmarkStart w:id="0" w:name="_GoBack"/>
      <w:bookmarkEnd w:id="0"/>
    </w:p>
    <w:sectPr w:rsidR="00A64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0173B"/>
    <w:multiLevelType w:val="multilevel"/>
    <w:tmpl w:val="D9D09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2F023C"/>
    <w:multiLevelType w:val="multilevel"/>
    <w:tmpl w:val="B54A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FE1"/>
    <w:rsid w:val="00A640C1"/>
    <w:rsid w:val="00F5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A4D6D-3FE9-430B-8356-891129F9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7F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57F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F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57FE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57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F57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5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Bibekananda Panigrahi</dc:creator>
  <cp:keywords/>
  <dc:description/>
  <cp:lastModifiedBy>Bibekananda Panigrahi</cp:lastModifiedBy>
  <cp:revision>1</cp:revision>
  <dcterms:created xsi:type="dcterms:W3CDTF">2020-02-27T01:36:00Z</dcterms:created>
  <dcterms:modified xsi:type="dcterms:W3CDTF">2020-02-27T01:37:00Z</dcterms:modified>
</cp:coreProperties>
</file>