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50" w:rsidRDefault="003C6850" w:rsidP="003C6850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The following six accessibility levels can be specified using the access modifiers:</w:t>
      </w:r>
    </w:p>
    <w:p w:rsidR="003C6850" w:rsidRDefault="003C6850" w:rsidP="003C6850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408"/>
        <w:rPr>
          <w:rFonts w:ascii="Segoe UI" w:hAnsi="Segoe UI" w:cs="Segoe UI"/>
          <w:color w:val="000000"/>
          <w:sz w:val="17"/>
          <w:szCs w:val="17"/>
        </w:rPr>
      </w:pPr>
      <w:hyperlink r:id="rId5" w:history="1">
        <w:r>
          <w:rPr>
            <w:rStyle w:val="HTMLCode"/>
            <w:color w:val="0000FF"/>
            <w:u w:val="single"/>
          </w:rPr>
          <w:t>public</w:t>
        </w:r>
      </w:hyperlink>
      <w:r>
        <w:rPr>
          <w:rFonts w:ascii="Segoe UI" w:hAnsi="Segoe UI" w:cs="Segoe UI"/>
          <w:color w:val="000000"/>
          <w:sz w:val="17"/>
          <w:szCs w:val="17"/>
        </w:rPr>
        <w:t>: Access is not restricted.</w:t>
      </w:r>
    </w:p>
    <w:p w:rsidR="003C6850" w:rsidRDefault="003C6850" w:rsidP="003C6850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408"/>
        <w:rPr>
          <w:rFonts w:ascii="Segoe UI" w:hAnsi="Segoe UI" w:cs="Segoe UI"/>
          <w:color w:val="000000"/>
          <w:sz w:val="17"/>
          <w:szCs w:val="17"/>
        </w:rPr>
      </w:pPr>
      <w:hyperlink r:id="rId6" w:history="1">
        <w:r>
          <w:rPr>
            <w:rStyle w:val="HTMLCode"/>
            <w:color w:val="0000FF"/>
            <w:u w:val="single"/>
          </w:rPr>
          <w:t>protected</w:t>
        </w:r>
      </w:hyperlink>
      <w:r>
        <w:rPr>
          <w:rFonts w:ascii="Segoe UI" w:hAnsi="Segoe UI" w:cs="Segoe UI"/>
          <w:color w:val="000000"/>
          <w:sz w:val="17"/>
          <w:szCs w:val="17"/>
        </w:rPr>
        <w:t>: Access is limited to the containing class or types derived from the containing class.</w:t>
      </w:r>
    </w:p>
    <w:p w:rsidR="003C6850" w:rsidRDefault="003C6850" w:rsidP="003C6850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408"/>
        <w:rPr>
          <w:rFonts w:ascii="Segoe UI" w:hAnsi="Segoe UI" w:cs="Segoe UI"/>
          <w:color w:val="000000"/>
          <w:sz w:val="17"/>
          <w:szCs w:val="17"/>
        </w:rPr>
      </w:pPr>
      <w:hyperlink r:id="rId7" w:history="1">
        <w:r>
          <w:rPr>
            <w:rStyle w:val="HTMLCode"/>
            <w:color w:val="0000FF"/>
            <w:u w:val="single"/>
          </w:rPr>
          <w:t>internal</w:t>
        </w:r>
      </w:hyperlink>
      <w:r>
        <w:rPr>
          <w:rFonts w:ascii="Segoe UI" w:hAnsi="Segoe UI" w:cs="Segoe UI"/>
          <w:color w:val="000000"/>
          <w:sz w:val="17"/>
          <w:szCs w:val="17"/>
        </w:rPr>
        <w:t>: Access is limited to the current assembly.</w:t>
      </w:r>
    </w:p>
    <w:p w:rsidR="003C6850" w:rsidRDefault="003C6850" w:rsidP="003C6850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408"/>
        <w:rPr>
          <w:rFonts w:ascii="Segoe UI" w:hAnsi="Segoe UI" w:cs="Segoe UI"/>
          <w:color w:val="000000"/>
          <w:sz w:val="17"/>
          <w:szCs w:val="17"/>
        </w:rPr>
      </w:pPr>
      <w:hyperlink r:id="rId8" w:history="1">
        <w:r>
          <w:rPr>
            <w:rStyle w:val="HTMLCode"/>
            <w:color w:val="0000FF"/>
            <w:u w:val="single"/>
          </w:rPr>
          <w:t>protected internal</w:t>
        </w:r>
      </w:hyperlink>
      <w:r>
        <w:rPr>
          <w:rFonts w:ascii="Segoe UI" w:hAnsi="Segoe UI" w:cs="Segoe UI"/>
          <w:color w:val="000000"/>
          <w:sz w:val="17"/>
          <w:szCs w:val="17"/>
        </w:rPr>
        <w:t>: Access is limited to the current assembly or types derived from the containing class.</w:t>
      </w:r>
    </w:p>
    <w:p w:rsidR="003C6850" w:rsidRDefault="003C6850" w:rsidP="003C6850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408"/>
        <w:rPr>
          <w:rFonts w:ascii="Segoe UI" w:hAnsi="Segoe UI" w:cs="Segoe UI"/>
          <w:color w:val="000000"/>
          <w:sz w:val="17"/>
          <w:szCs w:val="17"/>
        </w:rPr>
      </w:pPr>
      <w:hyperlink r:id="rId9" w:history="1">
        <w:r>
          <w:rPr>
            <w:rStyle w:val="HTMLCode"/>
            <w:color w:val="0000FF"/>
            <w:u w:val="single"/>
          </w:rPr>
          <w:t>private</w:t>
        </w:r>
      </w:hyperlink>
      <w:r>
        <w:rPr>
          <w:rFonts w:ascii="Segoe UI" w:hAnsi="Segoe UI" w:cs="Segoe UI"/>
          <w:color w:val="000000"/>
          <w:sz w:val="17"/>
          <w:szCs w:val="17"/>
        </w:rPr>
        <w:t>: Access is limited to the containing type.</w:t>
      </w:r>
    </w:p>
    <w:p w:rsidR="003C6850" w:rsidRDefault="003C6850" w:rsidP="003C6850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408"/>
        <w:rPr>
          <w:rFonts w:ascii="Segoe UI" w:hAnsi="Segoe UI" w:cs="Segoe UI"/>
          <w:color w:val="000000"/>
          <w:sz w:val="17"/>
          <w:szCs w:val="17"/>
        </w:rPr>
      </w:pPr>
      <w:hyperlink r:id="rId10" w:history="1">
        <w:r>
          <w:rPr>
            <w:rStyle w:val="HTMLCode"/>
            <w:color w:val="0000FF"/>
            <w:u w:val="single"/>
          </w:rPr>
          <w:t>private protected</w:t>
        </w:r>
      </w:hyperlink>
      <w:r>
        <w:rPr>
          <w:rFonts w:ascii="Segoe UI" w:hAnsi="Segoe UI" w:cs="Segoe UI"/>
          <w:color w:val="000000"/>
          <w:sz w:val="17"/>
          <w:szCs w:val="17"/>
        </w:rPr>
        <w:t>: Access is limited to the containing class or types derived from the containing class within the current assembly.</w:t>
      </w:r>
    </w:p>
    <w:p w:rsidR="009F7E59" w:rsidRDefault="009F7E59"/>
    <w:p w:rsidR="003C6850" w:rsidRPr="003C6850" w:rsidRDefault="003C6850" w:rsidP="003C685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3C6850">
        <w:rPr>
          <w:rFonts w:ascii="Arial" w:eastAsia="Times New Roman" w:hAnsi="Arial" w:cs="Arial"/>
          <w:color w:val="212121"/>
          <w:sz w:val="36"/>
          <w:szCs w:val="36"/>
        </w:rPr>
        <w:t>public modifier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C6850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C6850">
        <w:rPr>
          <w:rFonts w:ascii="Arial" w:eastAsia="Times New Roman" w:hAnsi="Arial" w:cs="Arial"/>
          <w:color w:val="212121"/>
          <w:sz w:val="24"/>
          <w:szCs w:val="24"/>
        </w:rPr>
        <w:t>The public keyword is an access modifier for types and type members. Public access is the most permissive access level.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C6850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C6850">
        <w:rPr>
          <w:rFonts w:ascii="Arial" w:eastAsia="Times New Roman" w:hAnsi="Arial" w:cs="Arial"/>
          <w:color w:val="212121"/>
          <w:sz w:val="24"/>
          <w:szCs w:val="24"/>
        </w:rPr>
        <w:t>There are no restrictions on accessing public members.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C6850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C6850">
        <w:rPr>
          <w:rFonts w:ascii="Arial" w:eastAsia="Times New Roman" w:hAnsi="Arial" w:cs="Arial"/>
          <w:b/>
          <w:bCs/>
          <w:color w:val="212121"/>
          <w:sz w:val="24"/>
          <w:szCs w:val="24"/>
        </w:rPr>
        <w:t>Accessibility</w:t>
      </w:r>
    </w:p>
    <w:p w:rsidR="003C6850" w:rsidRPr="003C6850" w:rsidRDefault="003C6850" w:rsidP="003C68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C6850">
        <w:rPr>
          <w:rFonts w:ascii="Arial" w:eastAsia="Times New Roman" w:hAnsi="Arial" w:cs="Arial"/>
          <w:color w:val="212121"/>
          <w:sz w:val="24"/>
          <w:szCs w:val="24"/>
        </w:rPr>
        <w:t>Can be accessed by objects of the class</w:t>
      </w:r>
    </w:p>
    <w:p w:rsidR="003C6850" w:rsidRPr="003C6850" w:rsidRDefault="003C6850" w:rsidP="003C68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C6850">
        <w:rPr>
          <w:rFonts w:ascii="Arial" w:eastAsia="Times New Roman" w:hAnsi="Arial" w:cs="Arial"/>
          <w:color w:val="212121"/>
          <w:sz w:val="24"/>
          <w:szCs w:val="24"/>
        </w:rPr>
        <w:t>Can be accessed by derived classes</w:t>
      </w:r>
    </w:p>
    <w:p w:rsidR="003C6850" w:rsidRDefault="003C6850"/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class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Program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{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class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AccessMod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public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int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num1;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static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void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Main(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string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[] args)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AccessMod ob1 =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new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AccessMod();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color w:val="008200"/>
          <w:sz w:val="17"/>
        </w:rPr>
        <w:t>//Direct access to public members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ob1.num1 = 100;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Console.WriteLine(</w:t>
      </w:r>
      <w:r w:rsidRPr="003C6850">
        <w:rPr>
          <w:rFonts w:ascii="Consolas" w:eastAsia="Times New Roman" w:hAnsi="Consolas" w:cs="Times New Roman"/>
          <w:color w:val="0000FF"/>
          <w:sz w:val="17"/>
        </w:rPr>
        <w:t>"Number one value in main {0}"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, ob1.num1);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Console.ReadLine();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3C6850" w:rsidRPr="003C6850" w:rsidRDefault="003C6850" w:rsidP="003C685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}  </w:t>
      </w:r>
    </w:p>
    <w:p w:rsidR="003C6850" w:rsidRPr="003C6850" w:rsidRDefault="003C6850" w:rsidP="003C685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  <w:r w:rsidRPr="003C6850">
        <w:rPr>
          <w:rFonts w:ascii="Arial" w:eastAsia="Times New Roman" w:hAnsi="Arial" w:cs="Arial"/>
          <w:color w:val="212121"/>
          <w:sz w:val="26"/>
          <w:szCs w:val="26"/>
        </w:rPr>
        <w:t>private modifier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Private access is the least permissive access level.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Private members are accessible only within the body of the class or the struct in which they are declared.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b/>
          <w:bCs/>
          <w:color w:val="212121"/>
          <w:sz w:val="17"/>
        </w:rPr>
        <w:t>Accessibility</w:t>
      </w:r>
    </w:p>
    <w:p w:rsidR="003C6850" w:rsidRPr="003C6850" w:rsidRDefault="003C6850" w:rsidP="003C68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Cannot be accessed by object</w:t>
      </w:r>
    </w:p>
    <w:p w:rsidR="003C6850" w:rsidRPr="003C6850" w:rsidRDefault="003C6850" w:rsidP="003C68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Cannot be accessed by derived classes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class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Program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{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lastRenderedPageBreak/>
        <w:t>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class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AccessMod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public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int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num1;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int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num2;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static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void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Main(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string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[] args)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AccessMod ob1 =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new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AccessMod();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color w:val="008200"/>
          <w:sz w:val="17"/>
        </w:rPr>
        <w:t>//Direct access to public members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ob1.num1 = 100;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color w:val="008200"/>
          <w:sz w:val="17"/>
        </w:rPr>
        <w:t>//Access to private member is not permitted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ob1.num2 = 20;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Console.WriteLine(</w:t>
      </w:r>
      <w:r w:rsidRPr="003C6850">
        <w:rPr>
          <w:rFonts w:ascii="Consolas" w:eastAsia="Times New Roman" w:hAnsi="Consolas" w:cs="Times New Roman"/>
          <w:color w:val="0000FF"/>
          <w:sz w:val="17"/>
        </w:rPr>
        <w:t>"Number one value in main {0}"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, ob1.num1);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Console.ReadLine();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3C6850" w:rsidRPr="003C6850" w:rsidRDefault="003C6850" w:rsidP="003C6850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}  </w:t>
      </w:r>
    </w:p>
    <w:p w:rsidR="003C6850" w:rsidRDefault="003C6850">
      <w:pPr>
        <w:rPr>
          <w:rFonts w:ascii="Arial" w:hAnsi="Arial" w:cs="Arial"/>
          <w:color w:val="212121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The above program will give compilation error, as access to private is not permissible. In the below figure you can see the private member num2 is not available</w:t>
      </w:r>
    </w:p>
    <w:p w:rsidR="003C6850" w:rsidRPr="003C6850" w:rsidRDefault="003C6850" w:rsidP="003C685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  <w:r w:rsidRPr="003C6850">
        <w:rPr>
          <w:rFonts w:ascii="Arial" w:eastAsia="Times New Roman" w:hAnsi="Arial" w:cs="Arial"/>
          <w:color w:val="212121"/>
          <w:sz w:val="26"/>
          <w:szCs w:val="26"/>
        </w:rPr>
        <w:t>protected modifier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A protected member is accessible from within the class in which it is declared, and from within any class derived from the class that declared this member.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3C6850" w:rsidRPr="003C6850" w:rsidRDefault="003C6850" w:rsidP="003C6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3C6850">
        <w:rPr>
          <w:rFonts w:ascii="Arial" w:eastAsia="Times New Roman" w:hAnsi="Arial" w:cs="Arial"/>
          <w:color w:val="212121"/>
          <w:sz w:val="17"/>
          <w:szCs w:val="17"/>
        </w:rPr>
        <w:t>A protected member of a base class is accessible in a derived class only if the access takes place through the derived class type.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class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Program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{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class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Base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protected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int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num1;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class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Derived : Base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public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int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num2;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static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void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Main(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string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[] args)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{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    Base ob1 =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new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Base();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    Derived ob2 = </w:t>
      </w:r>
      <w:r w:rsidRPr="003C6850">
        <w:rPr>
          <w:rFonts w:ascii="Consolas" w:eastAsia="Times New Roman" w:hAnsi="Consolas" w:cs="Times New Roman"/>
          <w:b/>
          <w:bCs/>
          <w:color w:val="006699"/>
          <w:sz w:val="17"/>
        </w:rPr>
        <w:t>new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Derived();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    ob2.num1 = 20;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    </w:t>
      </w:r>
      <w:r w:rsidRPr="003C6850">
        <w:rPr>
          <w:rFonts w:ascii="Consolas" w:eastAsia="Times New Roman" w:hAnsi="Consolas" w:cs="Times New Roman"/>
          <w:color w:val="008200"/>
          <w:sz w:val="17"/>
        </w:rPr>
        <w:t>// Access to protected member as it is inherited by the Derived class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    ob2.num2 = 90;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    Console.WriteLine(</w:t>
      </w:r>
      <w:r w:rsidRPr="003C6850">
        <w:rPr>
          <w:rFonts w:ascii="Consolas" w:eastAsia="Times New Roman" w:hAnsi="Consolas" w:cs="Times New Roman"/>
          <w:color w:val="0000FF"/>
          <w:sz w:val="17"/>
        </w:rPr>
        <w:t>"Number2 value {0}"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, ob2.num2);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    Console.WriteLine(</w:t>
      </w:r>
      <w:r w:rsidRPr="003C6850">
        <w:rPr>
          <w:rFonts w:ascii="Consolas" w:eastAsia="Times New Roman" w:hAnsi="Consolas" w:cs="Times New Roman"/>
          <w:color w:val="0000FF"/>
          <w:sz w:val="17"/>
        </w:rPr>
        <w:t>"Number1 value which is protected {0}"</w:t>
      </w: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, ob2.num1);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    Console.ReadLine();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    }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3C6850" w:rsidRPr="003C6850" w:rsidRDefault="003C6850" w:rsidP="003C6850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7"/>
          <w:szCs w:val="17"/>
        </w:rPr>
      </w:pPr>
      <w:r w:rsidRPr="003C6850">
        <w:rPr>
          <w:rFonts w:ascii="Consolas" w:eastAsia="Times New Roman" w:hAnsi="Consolas" w:cs="Times New Roman"/>
          <w:color w:val="000000"/>
          <w:sz w:val="17"/>
          <w:szCs w:val="17"/>
          <w:bdr w:val="none" w:sz="0" w:space="0" w:color="auto" w:frame="1"/>
        </w:rPr>
        <w:t>    }  </w:t>
      </w:r>
    </w:p>
    <w:p w:rsidR="003C6850" w:rsidRDefault="003C6850">
      <w:r>
        <w:rPr>
          <w:noProof/>
        </w:rPr>
        <w:lastRenderedPageBreak/>
        <w:drawing>
          <wp:inline distT="0" distB="0" distL="0" distR="0">
            <wp:extent cx="5943600" cy="4397621"/>
            <wp:effectExtent l="19050" t="0" r="0" b="0"/>
            <wp:docPr id="1" name="Picture 1" descr="prot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cte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70" w:rsidRDefault="00005270"/>
    <w:p w:rsidR="00005270" w:rsidRPr="00005270" w:rsidRDefault="00005270" w:rsidP="0000527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  <w:r w:rsidRPr="00005270">
        <w:rPr>
          <w:rFonts w:ascii="Arial" w:eastAsia="Times New Roman" w:hAnsi="Arial" w:cs="Arial"/>
          <w:color w:val="212121"/>
          <w:sz w:val="26"/>
          <w:szCs w:val="26"/>
        </w:rPr>
        <w:t>internal modifier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The internal keyword is an access modifier for types and type members. We can declare a class as internal or its member as internal. Internal members are accessible only within files in the same assembly (.dll).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In other words, access is limited exclusively to classes defined within the current project assembly.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b/>
          <w:bCs/>
          <w:color w:val="212121"/>
          <w:sz w:val="17"/>
        </w:rPr>
        <w:t>Accessibility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In same assembly (public) </w:t>
      </w:r>
    </w:p>
    <w:p w:rsidR="00005270" w:rsidRPr="00005270" w:rsidRDefault="00005270" w:rsidP="000052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Can be accessed by objects of the class</w:t>
      </w:r>
    </w:p>
    <w:p w:rsidR="00005270" w:rsidRPr="00005270" w:rsidRDefault="00005270" w:rsidP="000052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Can be accessed by derived classes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In other assembly (internal) </w:t>
      </w:r>
    </w:p>
    <w:p w:rsidR="00005270" w:rsidRPr="00005270" w:rsidRDefault="00005270" w:rsidP="000052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Cannot be accessed by object</w:t>
      </w:r>
    </w:p>
    <w:p w:rsidR="00005270" w:rsidRDefault="00005270" w:rsidP="000052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Cannot be accessed by derived classes</w:t>
      </w:r>
    </w:p>
    <w:p w:rsidR="00005270" w:rsidRDefault="00005270" w:rsidP="000052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</w:p>
    <w:p w:rsidR="00005270" w:rsidRDefault="00005270" w:rsidP="000052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</w:p>
    <w:p w:rsidR="00005270" w:rsidRPr="00005270" w:rsidRDefault="00005270" w:rsidP="000052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88"/>
          <w:sz w:val="13"/>
        </w:rPr>
        <w:t>namespace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Internal_Access_Specifier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666600"/>
          <w:sz w:val="13"/>
        </w:rPr>
        <w:t>{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</w:t>
      </w:r>
      <w:r w:rsidRPr="00005270">
        <w:rPr>
          <w:rFonts w:ascii="Consolas" w:eastAsia="Times New Roman" w:hAnsi="Consolas" w:cs="Times New Roman"/>
          <w:color w:val="000088"/>
          <w:sz w:val="13"/>
        </w:rPr>
        <w:t>class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access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</w:t>
      </w:r>
      <w:r w:rsidRPr="00005270">
        <w:rPr>
          <w:rFonts w:ascii="Consolas" w:eastAsia="Times New Roman" w:hAnsi="Consolas" w:cs="Times New Roman"/>
          <w:color w:val="666600"/>
          <w:sz w:val="13"/>
        </w:rPr>
        <w:t>{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</w:t>
      </w:r>
      <w:r w:rsidRPr="00005270">
        <w:rPr>
          <w:rFonts w:ascii="Consolas" w:eastAsia="Times New Roman" w:hAnsi="Consolas" w:cs="Times New Roman"/>
          <w:color w:val="880000"/>
          <w:sz w:val="13"/>
        </w:rPr>
        <w:t>// String Variable declared as internal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</w:t>
      </w:r>
      <w:r w:rsidRPr="00005270">
        <w:rPr>
          <w:rFonts w:ascii="Consolas" w:eastAsia="Times New Roman" w:hAnsi="Consolas" w:cs="Times New Roman"/>
          <w:color w:val="000088"/>
          <w:sz w:val="13"/>
        </w:rPr>
        <w:t>internal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color w:val="000088"/>
          <w:sz w:val="13"/>
        </w:rPr>
        <w:t>string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name</w:t>
      </w:r>
      <w:r w:rsidRPr="00005270">
        <w:rPr>
          <w:rFonts w:ascii="Consolas" w:eastAsia="Times New Roman" w:hAnsi="Consolas" w:cs="Times New Roman"/>
          <w:color w:val="666600"/>
          <w:sz w:val="13"/>
        </w:rPr>
        <w:t>;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</w:t>
      </w:r>
      <w:r w:rsidRPr="00005270">
        <w:rPr>
          <w:rFonts w:ascii="Consolas" w:eastAsia="Times New Roman" w:hAnsi="Consolas" w:cs="Times New Roman"/>
          <w:color w:val="000088"/>
          <w:sz w:val="13"/>
        </w:rPr>
        <w:t>public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color w:val="000088"/>
          <w:sz w:val="13"/>
        </w:rPr>
        <w:t>void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color w:val="000088"/>
          <w:sz w:val="13"/>
        </w:rPr>
        <w:t>print</w:t>
      </w:r>
      <w:r w:rsidRPr="00005270">
        <w:rPr>
          <w:rFonts w:ascii="Consolas" w:eastAsia="Times New Roman" w:hAnsi="Consolas" w:cs="Times New Roman"/>
          <w:color w:val="666600"/>
          <w:sz w:val="13"/>
        </w:rPr>
        <w:t>()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</w:t>
      </w:r>
      <w:r w:rsidRPr="00005270">
        <w:rPr>
          <w:rFonts w:ascii="Consolas" w:eastAsia="Times New Roman" w:hAnsi="Consolas" w:cs="Times New Roman"/>
          <w:color w:val="666600"/>
          <w:sz w:val="13"/>
        </w:rPr>
        <w:t>{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    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Console</w:t>
      </w:r>
      <w:r w:rsidRPr="00005270">
        <w:rPr>
          <w:rFonts w:ascii="Consolas" w:eastAsia="Times New Roman" w:hAnsi="Consolas" w:cs="Times New Roman"/>
          <w:color w:val="666600"/>
          <w:sz w:val="13"/>
        </w:rPr>
        <w:t>.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WriteLine</w:t>
      </w:r>
      <w:r w:rsidRPr="00005270">
        <w:rPr>
          <w:rFonts w:ascii="Consolas" w:eastAsia="Times New Roman" w:hAnsi="Consolas" w:cs="Times New Roman"/>
          <w:color w:val="666600"/>
          <w:sz w:val="13"/>
        </w:rPr>
        <w:t>(</w:t>
      </w:r>
      <w:r w:rsidRPr="00005270">
        <w:rPr>
          <w:rFonts w:ascii="Consolas" w:eastAsia="Times New Roman" w:hAnsi="Consolas" w:cs="Times New Roman"/>
          <w:color w:val="008800"/>
          <w:sz w:val="13"/>
        </w:rPr>
        <w:t>"\nMy name is "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color w:val="666600"/>
          <w:sz w:val="13"/>
        </w:rPr>
        <w:t>+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name</w:t>
      </w:r>
      <w:r w:rsidRPr="00005270">
        <w:rPr>
          <w:rFonts w:ascii="Consolas" w:eastAsia="Times New Roman" w:hAnsi="Consolas" w:cs="Times New Roman"/>
          <w:color w:val="666600"/>
          <w:sz w:val="13"/>
        </w:rPr>
        <w:t>);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</w:t>
      </w:r>
      <w:r w:rsidRPr="00005270">
        <w:rPr>
          <w:rFonts w:ascii="Consolas" w:eastAsia="Times New Roman" w:hAnsi="Consolas" w:cs="Times New Roman"/>
          <w:color w:val="666600"/>
          <w:sz w:val="13"/>
        </w:rPr>
        <w:t>}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</w:t>
      </w:r>
      <w:r w:rsidRPr="00005270">
        <w:rPr>
          <w:rFonts w:ascii="Consolas" w:eastAsia="Times New Roman" w:hAnsi="Consolas" w:cs="Times New Roman"/>
          <w:color w:val="666600"/>
          <w:sz w:val="13"/>
        </w:rPr>
        <w:t>}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> 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</w:t>
      </w:r>
      <w:r w:rsidRPr="00005270">
        <w:rPr>
          <w:rFonts w:ascii="Consolas" w:eastAsia="Times New Roman" w:hAnsi="Consolas" w:cs="Times New Roman"/>
          <w:color w:val="000088"/>
          <w:sz w:val="13"/>
        </w:rPr>
        <w:t>class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Program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</w:t>
      </w:r>
      <w:r w:rsidRPr="00005270">
        <w:rPr>
          <w:rFonts w:ascii="Consolas" w:eastAsia="Times New Roman" w:hAnsi="Consolas" w:cs="Times New Roman"/>
          <w:color w:val="666600"/>
          <w:sz w:val="13"/>
        </w:rPr>
        <w:t>{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</w:t>
      </w:r>
      <w:r w:rsidRPr="00005270">
        <w:rPr>
          <w:rFonts w:ascii="Consolas" w:eastAsia="Times New Roman" w:hAnsi="Consolas" w:cs="Times New Roman"/>
          <w:color w:val="000088"/>
          <w:sz w:val="13"/>
        </w:rPr>
        <w:t>static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color w:val="000088"/>
          <w:sz w:val="13"/>
        </w:rPr>
        <w:t>void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Main</w:t>
      </w:r>
      <w:r w:rsidRPr="00005270">
        <w:rPr>
          <w:rFonts w:ascii="Consolas" w:eastAsia="Times New Roman" w:hAnsi="Consolas" w:cs="Times New Roman"/>
          <w:color w:val="666600"/>
          <w:sz w:val="13"/>
        </w:rPr>
        <w:t>(</w:t>
      </w:r>
      <w:r w:rsidRPr="00005270">
        <w:rPr>
          <w:rFonts w:ascii="Consolas" w:eastAsia="Times New Roman" w:hAnsi="Consolas" w:cs="Times New Roman"/>
          <w:color w:val="000088"/>
          <w:sz w:val="13"/>
        </w:rPr>
        <w:t>string</w:t>
      </w:r>
      <w:r w:rsidRPr="00005270">
        <w:rPr>
          <w:rFonts w:ascii="Consolas" w:eastAsia="Times New Roman" w:hAnsi="Consolas" w:cs="Times New Roman"/>
          <w:color w:val="666600"/>
          <w:sz w:val="13"/>
        </w:rPr>
        <w:t>[]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args</w:t>
      </w:r>
      <w:r w:rsidRPr="00005270">
        <w:rPr>
          <w:rFonts w:ascii="Consolas" w:eastAsia="Times New Roman" w:hAnsi="Consolas" w:cs="Times New Roman"/>
          <w:color w:val="666600"/>
          <w:sz w:val="13"/>
        </w:rPr>
        <w:t>)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</w:t>
      </w:r>
      <w:r w:rsidRPr="00005270">
        <w:rPr>
          <w:rFonts w:ascii="Consolas" w:eastAsia="Times New Roman" w:hAnsi="Consolas" w:cs="Times New Roman"/>
          <w:color w:val="666600"/>
          <w:sz w:val="13"/>
        </w:rPr>
        <w:t>{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    access ac </w:t>
      </w:r>
      <w:r w:rsidRPr="00005270">
        <w:rPr>
          <w:rFonts w:ascii="Consolas" w:eastAsia="Times New Roman" w:hAnsi="Consolas" w:cs="Times New Roman"/>
          <w:color w:val="666600"/>
          <w:sz w:val="13"/>
        </w:rPr>
        <w:t>=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color w:val="000088"/>
          <w:sz w:val="13"/>
        </w:rPr>
        <w:t>new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access</w:t>
      </w:r>
      <w:r w:rsidRPr="00005270">
        <w:rPr>
          <w:rFonts w:ascii="Consolas" w:eastAsia="Times New Roman" w:hAnsi="Consolas" w:cs="Times New Roman"/>
          <w:color w:val="666600"/>
          <w:sz w:val="13"/>
        </w:rPr>
        <w:t>();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    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Console</w:t>
      </w:r>
      <w:r w:rsidRPr="00005270">
        <w:rPr>
          <w:rFonts w:ascii="Consolas" w:eastAsia="Times New Roman" w:hAnsi="Consolas" w:cs="Times New Roman"/>
          <w:color w:val="666600"/>
          <w:sz w:val="13"/>
        </w:rPr>
        <w:t>.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Write</w:t>
      </w:r>
      <w:r w:rsidRPr="00005270">
        <w:rPr>
          <w:rFonts w:ascii="Consolas" w:eastAsia="Times New Roman" w:hAnsi="Consolas" w:cs="Times New Roman"/>
          <w:color w:val="666600"/>
          <w:sz w:val="13"/>
        </w:rPr>
        <w:t>(</w:t>
      </w:r>
      <w:r w:rsidRPr="00005270">
        <w:rPr>
          <w:rFonts w:ascii="Consolas" w:eastAsia="Times New Roman" w:hAnsi="Consolas" w:cs="Times New Roman"/>
          <w:color w:val="008800"/>
          <w:sz w:val="13"/>
        </w:rPr>
        <w:t>"Enter your name:\t"</w:t>
      </w:r>
      <w:r w:rsidRPr="00005270">
        <w:rPr>
          <w:rFonts w:ascii="Consolas" w:eastAsia="Times New Roman" w:hAnsi="Consolas" w:cs="Times New Roman"/>
          <w:color w:val="666600"/>
          <w:sz w:val="13"/>
        </w:rPr>
        <w:t>);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    </w:t>
      </w:r>
      <w:r w:rsidRPr="00005270">
        <w:rPr>
          <w:rFonts w:ascii="Consolas" w:eastAsia="Times New Roman" w:hAnsi="Consolas" w:cs="Times New Roman"/>
          <w:color w:val="880000"/>
          <w:sz w:val="13"/>
        </w:rPr>
        <w:t>// Accepting value in internal variable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    ac</w:t>
      </w:r>
      <w:r w:rsidRPr="00005270">
        <w:rPr>
          <w:rFonts w:ascii="Consolas" w:eastAsia="Times New Roman" w:hAnsi="Consolas" w:cs="Times New Roman"/>
          <w:color w:val="666600"/>
          <w:sz w:val="13"/>
        </w:rPr>
        <w:t>.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name </w:t>
      </w:r>
      <w:r w:rsidRPr="00005270">
        <w:rPr>
          <w:rFonts w:ascii="Consolas" w:eastAsia="Times New Roman" w:hAnsi="Consolas" w:cs="Times New Roman"/>
          <w:color w:val="666600"/>
          <w:sz w:val="13"/>
        </w:rPr>
        <w:t>=</w:t>
      </w: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Console</w:t>
      </w:r>
      <w:r w:rsidRPr="00005270">
        <w:rPr>
          <w:rFonts w:ascii="Consolas" w:eastAsia="Times New Roman" w:hAnsi="Consolas" w:cs="Times New Roman"/>
          <w:color w:val="666600"/>
          <w:sz w:val="13"/>
        </w:rPr>
        <w:t>.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ReadLine</w:t>
      </w:r>
      <w:r w:rsidRPr="00005270">
        <w:rPr>
          <w:rFonts w:ascii="Consolas" w:eastAsia="Times New Roman" w:hAnsi="Consolas" w:cs="Times New Roman"/>
          <w:color w:val="666600"/>
          <w:sz w:val="13"/>
        </w:rPr>
        <w:t>();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    ac</w:t>
      </w:r>
      <w:r w:rsidRPr="00005270">
        <w:rPr>
          <w:rFonts w:ascii="Consolas" w:eastAsia="Times New Roman" w:hAnsi="Consolas" w:cs="Times New Roman"/>
          <w:color w:val="666600"/>
          <w:sz w:val="13"/>
        </w:rPr>
        <w:t>.</w:t>
      </w:r>
      <w:r w:rsidRPr="00005270">
        <w:rPr>
          <w:rFonts w:ascii="Consolas" w:eastAsia="Times New Roman" w:hAnsi="Consolas" w:cs="Times New Roman"/>
          <w:color w:val="000088"/>
          <w:sz w:val="13"/>
        </w:rPr>
        <w:t>print</w:t>
      </w:r>
      <w:r w:rsidRPr="00005270">
        <w:rPr>
          <w:rFonts w:ascii="Consolas" w:eastAsia="Times New Roman" w:hAnsi="Consolas" w:cs="Times New Roman"/>
          <w:color w:val="666600"/>
          <w:sz w:val="13"/>
        </w:rPr>
        <w:t>();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    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Console</w:t>
      </w:r>
      <w:r w:rsidRPr="00005270">
        <w:rPr>
          <w:rFonts w:ascii="Consolas" w:eastAsia="Times New Roman" w:hAnsi="Consolas" w:cs="Times New Roman"/>
          <w:color w:val="666600"/>
          <w:sz w:val="13"/>
        </w:rPr>
        <w:t>.</w:t>
      </w:r>
      <w:r w:rsidRPr="00005270">
        <w:rPr>
          <w:rFonts w:ascii="Consolas" w:eastAsia="Times New Roman" w:hAnsi="Consolas" w:cs="Times New Roman"/>
          <w:b/>
          <w:bCs/>
          <w:color w:val="660066"/>
          <w:sz w:val="13"/>
        </w:rPr>
        <w:t>ReadLine</w:t>
      </w:r>
      <w:r w:rsidRPr="00005270">
        <w:rPr>
          <w:rFonts w:ascii="Consolas" w:eastAsia="Times New Roman" w:hAnsi="Consolas" w:cs="Times New Roman"/>
          <w:color w:val="666600"/>
          <w:sz w:val="13"/>
        </w:rPr>
        <w:t>();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    </w:t>
      </w:r>
      <w:r w:rsidRPr="00005270">
        <w:rPr>
          <w:rFonts w:ascii="Consolas" w:eastAsia="Times New Roman" w:hAnsi="Consolas" w:cs="Times New Roman"/>
          <w:color w:val="666600"/>
          <w:sz w:val="13"/>
        </w:rPr>
        <w:t>}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DFAED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000000"/>
          <w:sz w:val="13"/>
        </w:rPr>
        <w:t xml:space="preserve">    </w:t>
      </w:r>
      <w:r w:rsidRPr="00005270">
        <w:rPr>
          <w:rFonts w:ascii="Consolas" w:eastAsia="Times New Roman" w:hAnsi="Consolas" w:cs="Times New Roman"/>
          <w:color w:val="666600"/>
          <w:sz w:val="13"/>
        </w:rPr>
        <w:t>}</w:t>
      </w:r>
    </w:p>
    <w:p w:rsidR="00005270" w:rsidRPr="00005270" w:rsidRDefault="00005270" w:rsidP="00005270">
      <w:pPr>
        <w:numPr>
          <w:ilvl w:val="0"/>
          <w:numId w:val="8"/>
        </w:numPr>
        <w:pBdr>
          <w:left w:val="single" w:sz="12" w:space="12" w:color="6CE26C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005270">
        <w:rPr>
          <w:rFonts w:ascii="Consolas" w:eastAsia="Times New Roman" w:hAnsi="Consolas" w:cs="Times New Roman"/>
          <w:color w:val="666600"/>
          <w:sz w:val="13"/>
        </w:rPr>
        <w:t>}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0000FF"/>
          <w:sz w:val="15"/>
          <w:szCs w:val="15"/>
        </w:rPr>
        <w:t>namespace</w:t>
      </w:r>
      <w:r>
        <w:rPr>
          <w:rFonts w:ascii="Segoe UI" w:hAnsi="Segoe UI" w:cs="Segoe UI"/>
          <w:color w:val="333333"/>
          <w:sz w:val="15"/>
          <w:szCs w:val="15"/>
        </w:rPr>
        <w:t> Tutlane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{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</w:t>
      </w:r>
      <w:r>
        <w:rPr>
          <w:rFonts w:ascii="Segoe UI" w:hAnsi="Segoe UI" w:cs="Segoe UI"/>
          <w:color w:val="0000FF"/>
          <w:sz w:val="15"/>
          <w:szCs w:val="15"/>
        </w:rPr>
        <w:t>class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2B91AF"/>
          <w:sz w:val="15"/>
          <w:szCs w:val="15"/>
        </w:rPr>
        <w:t>User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 {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internal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string</w:t>
      </w:r>
      <w:r>
        <w:rPr>
          <w:rFonts w:ascii="Segoe UI" w:hAnsi="Segoe UI" w:cs="Segoe UI"/>
          <w:color w:val="333333"/>
          <w:sz w:val="15"/>
          <w:szCs w:val="15"/>
        </w:rPr>
        <w:t> Name;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internal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string</w:t>
      </w:r>
      <w:r>
        <w:rPr>
          <w:rFonts w:ascii="Segoe UI" w:hAnsi="Segoe UI" w:cs="Segoe UI"/>
          <w:color w:val="333333"/>
          <w:sz w:val="15"/>
          <w:szCs w:val="15"/>
        </w:rPr>
        <w:t> Location;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internal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int</w:t>
      </w:r>
      <w:r>
        <w:rPr>
          <w:rFonts w:ascii="Segoe UI" w:hAnsi="Segoe UI" w:cs="Segoe UI"/>
          <w:color w:val="333333"/>
          <w:sz w:val="15"/>
          <w:szCs w:val="15"/>
        </w:rPr>
        <w:t> Age;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internal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void</w:t>
      </w:r>
      <w:r>
        <w:rPr>
          <w:rFonts w:ascii="Segoe UI" w:hAnsi="Segoe UI" w:cs="Segoe UI"/>
          <w:color w:val="333333"/>
          <w:sz w:val="15"/>
          <w:szCs w:val="15"/>
        </w:rPr>
        <w:t> GetUserDetails()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 {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.WriteLine(</w:t>
      </w:r>
      <w:r>
        <w:rPr>
          <w:rFonts w:ascii="Segoe UI" w:hAnsi="Segoe UI" w:cs="Segoe UI"/>
          <w:color w:val="A31515"/>
          <w:sz w:val="15"/>
          <w:szCs w:val="15"/>
        </w:rPr>
        <w:t>"Name: {0}"</w:t>
      </w:r>
      <w:r>
        <w:rPr>
          <w:rFonts w:ascii="Segoe UI" w:hAnsi="Segoe UI" w:cs="Segoe UI"/>
          <w:color w:val="333333"/>
          <w:sz w:val="15"/>
          <w:szCs w:val="15"/>
        </w:rPr>
        <w:t>, Name);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.WriteLine(</w:t>
      </w:r>
      <w:r>
        <w:rPr>
          <w:rFonts w:ascii="Segoe UI" w:hAnsi="Segoe UI" w:cs="Segoe UI"/>
          <w:color w:val="A31515"/>
          <w:sz w:val="15"/>
          <w:szCs w:val="15"/>
        </w:rPr>
        <w:t>"Location: {0}"</w:t>
      </w:r>
      <w:r>
        <w:rPr>
          <w:rFonts w:ascii="Segoe UI" w:hAnsi="Segoe UI" w:cs="Segoe UI"/>
          <w:color w:val="333333"/>
          <w:sz w:val="15"/>
          <w:szCs w:val="15"/>
        </w:rPr>
        <w:t>, Location);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.WriteLine(</w:t>
      </w:r>
      <w:r>
        <w:rPr>
          <w:rFonts w:ascii="Segoe UI" w:hAnsi="Segoe UI" w:cs="Segoe UI"/>
          <w:color w:val="A31515"/>
          <w:sz w:val="15"/>
          <w:szCs w:val="15"/>
        </w:rPr>
        <w:t>"Age: {0}"</w:t>
      </w:r>
      <w:r>
        <w:rPr>
          <w:rFonts w:ascii="Segoe UI" w:hAnsi="Segoe UI" w:cs="Segoe UI"/>
          <w:color w:val="333333"/>
          <w:sz w:val="15"/>
          <w:szCs w:val="15"/>
        </w:rPr>
        <w:t>, Age);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 }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 }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</w:t>
      </w:r>
      <w:r>
        <w:rPr>
          <w:rFonts w:ascii="Segoe UI" w:hAnsi="Segoe UI" w:cs="Segoe UI"/>
          <w:color w:val="0000FF"/>
          <w:sz w:val="15"/>
          <w:szCs w:val="15"/>
        </w:rPr>
        <w:t>class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2B91AF"/>
          <w:sz w:val="15"/>
          <w:szCs w:val="15"/>
        </w:rPr>
        <w:t>Program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 {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static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void</w:t>
      </w:r>
      <w:r>
        <w:rPr>
          <w:rFonts w:ascii="Segoe UI" w:hAnsi="Segoe UI" w:cs="Segoe UI"/>
          <w:color w:val="333333"/>
          <w:sz w:val="15"/>
          <w:szCs w:val="15"/>
        </w:rPr>
        <w:t> Main(</w:t>
      </w:r>
      <w:r>
        <w:rPr>
          <w:rFonts w:ascii="Segoe UI" w:hAnsi="Segoe UI" w:cs="Segoe UI"/>
          <w:color w:val="0000FF"/>
          <w:sz w:val="15"/>
          <w:szCs w:val="15"/>
        </w:rPr>
        <w:t>string</w:t>
      </w:r>
      <w:r>
        <w:rPr>
          <w:rFonts w:ascii="Segoe UI" w:hAnsi="Segoe UI" w:cs="Segoe UI"/>
          <w:color w:val="333333"/>
          <w:sz w:val="15"/>
          <w:szCs w:val="15"/>
        </w:rPr>
        <w:t>[] args)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 {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User</w:t>
      </w:r>
      <w:r>
        <w:rPr>
          <w:rFonts w:ascii="Segoe UI" w:hAnsi="Segoe UI" w:cs="Segoe UI"/>
          <w:color w:val="333333"/>
          <w:sz w:val="15"/>
          <w:szCs w:val="15"/>
        </w:rPr>
        <w:t> u = </w:t>
      </w:r>
      <w:r>
        <w:rPr>
          <w:rFonts w:ascii="Segoe UI" w:hAnsi="Segoe UI" w:cs="Segoe UI"/>
          <w:color w:val="0000FF"/>
          <w:sz w:val="15"/>
          <w:szCs w:val="15"/>
        </w:rPr>
        <w:t>new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2B91AF"/>
          <w:sz w:val="15"/>
          <w:szCs w:val="15"/>
        </w:rPr>
        <w:t>User</w:t>
      </w:r>
      <w:r>
        <w:rPr>
          <w:rFonts w:ascii="Segoe UI" w:hAnsi="Segoe UI" w:cs="Segoe UI"/>
          <w:color w:val="333333"/>
          <w:sz w:val="15"/>
          <w:szCs w:val="15"/>
        </w:rPr>
        <w:t>();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u.Name = </w:t>
      </w:r>
      <w:r>
        <w:rPr>
          <w:rFonts w:ascii="Segoe UI" w:hAnsi="Segoe UI" w:cs="Segoe UI"/>
          <w:color w:val="A31515"/>
          <w:sz w:val="15"/>
          <w:szCs w:val="15"/>
        </w:rPr>
        <w:t>"Bibekananda"</w:t>
      </w:r>
      <w:r>
        <w:rPr>
          <w:rFonts w:ascii="Segoe UI" w:hAnsi="Segoe UI" w:cs="Segoe UI"/>
          <w:color w:val="333333"/>
          <w:sz w:val="15"/>
          <w:szCs w:val="15"/>
        </w:rPr>
        <w:t>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u.Name = </w:t>
      </w:r>
      <w:r>
        <w:rPr>
          <w:rFonts w:ascii="Segoe UI" w:hAnsi="Segoe UI" w:cs="Segoe UI"/>
          <w:color w:val="A31515"/>
          <w:sz w:val="15"/>
          <w:szCs w:val="15"/>
        </w:rPr>
        <w:t>"</w:t>
      </w:r>
      <w:r w:rsidRPr="00005270">
        <w:rPr>
          <w:rFonts w:ascii="Segoe UI" w:hAnsi="Segoe UI" w:cs="Segoe UI"/>
          <w:color w:val="A31515"/>
          <w:sz w:val="15"/>
          <w:szCs w:val="15"/>
        </w:rPr>
        <w:t xml:space="preserve"> </w:t>
      </w:r>
      <w:r>
        <w:rPr>
          <w:rFonts w:ascii="Segoe UI" w:hAnsi="Segoe UI" w:cs="Segoe UI"/>
          <w:color w:val="A31515"/>
          <w:sz w:val="15"/>
          <w:szCs w:val="15"/>
        </w:rPr>
        <w:t>Bibekananda "</w:t>
      </w:r>
      <w:r>
        <w:rPr>
          <w:rFonts w:ascii="Segoe UI" w:hAnsi="Segoe UI" w:cs="Segoe UI"/>
          <w:color w:val="333333"/>
          <w:sz w:val="15"/>
          <w:szCs w:val="15"/>
        </w:rPr>
        <w:t>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u.Location = </w:t>
      </w:r>
      <w:r>
        <w:rPr>
          <w:rFonts w:ascii="Segoe UI" w:hAnsi="Segoe UI" w:cs="Segoe UI"/>
          <w:color w:val="A31515"/>
          <w:sz w:val="15"/>
          <w:szCs w:val="15"/>
        </w:rPr>
        <w:t>"BBSR"</w:t>
      </w:r>
      <w:r>
        <w:rPr>
          <w:rFonts w:ascii="Segoe UI" w:hAnsi="Segoe UI" w:cs="Segoe UI"/>
          <w:color w:val="333333"/>
          <w:sz w:val="15"/>
          <w:szCs w:val="15"/>
        </w:rPr>
        <w:t>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u.Age = 32;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u.GetUserDetails();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.WriteLine(</w:t>
      </w:r>
      <w:r>
        <w:rPr>
          <w:rFonts w:ascii="Segoe UI" w:hAnsi="Segoe UI" w:cs="Segoe UI"/>
          <w:color w:val="A31515"/>
          <w:sz w:val="15"/>
          <w:szCs w:val="15"/>
        </w:rPr>
        <w:t>"\nPress Enter Key to Exit.."</w:t>
      </w:r>
      <w:r>
        <w:rPr>
          <w:rFonts w:ascii="Segoe UI" w:hAnsi="Segoe UI" w:cs="Segoe UI"/>
          <w:color w:val="333333"/>
          <w:sz w:val="15"/>
          <w:szCs w:val="15"/>
        </w:rPr>
        <w:t>);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.ReadLine();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 }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lastRenderedPageBreak/>
        <w:t>    }</w:t>
      </w:r>
    </w:p>
    <w:p w:rsidR="00005270" w:rsidRDefault="00005270" w:rsidP="0000527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}</w:t>
      </w:r>
    </w:p>
    <w:p w:rsidR="00005270" w:rsidRDefault="00005270" w:rsidP="0000527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</w:p>
    <w:p w:rsidR="00005270" w:rsidRDefault="00005270" w:rsidP="0000527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</w:p>
    <w:p w:rsidR="00005270" w:rsidRPr="00005270" w:rsidRDefault="00005270" w:rsidP="0000527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26"/>
          <w:szCs w:val="26"/>
        </w:rPr>
      </w:pPr>
      <w:r w:rsidRPr="00005270">
        <w:rPr>
          <w:rFonts w:ascii="Arial" w:eastAsia="Times New Roman" w:hAnsi="Arial" w:cs="Arial"/>
          <w:color w:val="212121"/>
          <w:sz w:val="26"/>
          <w:szCs w:val="26"/>
        </w:rPr>
        <w:t>protected internal modifier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The protected internal accessibility means protected OR internal, not protected AND internal.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In other words, a protected internal member is accessible from any class in the same assembly, including derived classes.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 </w:t>
      </w:r>
    </w:p>
    <w:p w:rsidR="00005270" w:rsidRPr="00005270" w:rsidRDefault="00005270" w:rsidP="000052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The protected internal access modifier seems to be a confusing but is a union of protected and internal in terms of providing access but not restricting. It allows:  </w:t>
      </w:r>
    </w:p>
    <w:p w:rsidR="00005270" w:rsidRPr="00005270" w:rsidRDefault="00005270" w:rsidP="000052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Inherited types, even though they belong to a different assembly, have access to the protected internal members.</w:t>
      </w:r>
    </w:p>
    <w:p w:rsidR="00005270" w:rsidRPr="00005270" w:rsidRDefault="00005270" w:rsidP="000052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005270">
        <w:rPr>
          <w:rFonts w:ascii="Arial" w:eastAsia="Times New Roman" w:hAnsi="Arial" w:cs="Arial"/>
          <w:color w:val="212121"/>
          <w:sz w:val="17"/>
          <w:szCs w:val="17"/>
        </w:rPr>
        <w:t>Types that reside in the same assembly, even if they are not derived from the type, also have access to the protected internal members. 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class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2B91AF"/>
          <w:sz w:val="15"/>
          <w:szCs w:val="15"/>
        </w:rPr>
        <w:t>User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 {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protected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internal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string</w:t>
      </w:r>
      <w:r>
        <w:rPr>
          <w:rFonts w:ascii="Segoe UI" w:hAnsi="Segoe UI" w:cs="Segoe UI"/>
          <w:color w:val="333333"/>
          <w:sz w:val="15"/>
          <w:szCs w:val="15"/>
        </w:rPr>
        <w:t> Name;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protected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internal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string</w:t>
      </w:r>
      <w:r>
        <w:rPr>
          <w:rFonts w:ascii="Segoe UI" w:hAnsi="Segoe UI" w:cs="Segoe UI"/>
          <w:color w:val="333333"/>
          <w:sz w:val="15"/>
          <w:szCs w:val="15"/>
        </w:rPr>
        <w:t> Location;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protected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internal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int</w:t>
      </w:r>
      <w:r>
        <w:rPr>
          <w:rFonts w:ascii="Segoe UI" w:hAnsi="Segoe UI" w:cs="Segoe UI"/>
          <w:color w:val="333333"/>
          <w:sz w:val="15"/>
          <w:szCs w:val="15"/>
        </w:rPr>
        <w:t> Age;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protected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internal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void</w:t>
      </w:r>
      <w:r>
        <w:rPr>
          <w:rFonts w:ascii="Segoe UI" w:hAnsi="Segoe UI" w:cs="Segoe UI"/>
          <w:color w:val="333333"/>
          <w:sz w:val="15"/>
          <w:szCs w:val="15"/>
        </w:rPr>
        <w:t> GetUserDetails()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 {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.WriteLine(</w:t>
      </w:r>
      <w:r>
        <w:rPr>
          <w:rFonts w:ascii="Segoe UI" w:hAnsi="Segoe UI" w:cs="Segoe UI"/>
          <w:color w:val="A31515"/>
          <w:sz w:val="15"/>
          <w:szCs w:val="15"/>
        </w:rPr>
        <w:t>"Name: {0}"</w:t>
      </w:r>
      <w:r>
        <w:rPr>
          <w:rFonts w:ascii="Segoe UI" w:hAnsi="Segoe UI" w:cs="Segoe UI"/>
          <w:color w:val="333333"/>
          <w:sz w:val="15"/>
          <w:szCs w:val="15"/>
        </w:rPr>
        <w:t>, Name);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.WriteLine(</w:t>
      </w:r>
      <w:r>
        <w:rPr>
          <w:rFonts w:ascii="Segoe UI" w:hAnsi="Segoe UI" w:cs="Segoe UI"/>
          <w:color w:val="A31515"/>
          <w:sz w:val="15"/>
          <w:szCs w:val="15"/>
        </w:rPr>
        <w:t>"Location: {0}"</w:t>
      </w:r>
      <w:r>
        <w:rPr>
          <w:rFonts w:ascii="Segoe UI" w:hAnsi="Segoe UI" w:cs="Segoe UI"/>
          <w:color w:val="333333"/>
          <w:sz w:val="15"/>
          <w:szCs w:val="15"/>
        </w:rPr>
        <w:t>, Location);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.WriteLine(</w:t>
      </w:r>
      <w:r>
        <w:rPr>
          <w:rFonts w:ascii="Segoe UI" w:hAnsi="Segoe UI" w:cs="Segoe UI"/>
          <w:color w:val="A31515"/>
          <w:sz w:val="15"/>
          <w:szCs w:val="15"/>
        </w:rPr>
        <w:t>"Age: {0}"</w:t>
      </w:r>
      <w:r>
        <w:rPr>
          <w:rFonts w:ascii="Segoe UI" w:hAnsi="Segoe UI" w:cs="Segoe UI"/>
          <w:color w:val="333333"/>
          <w:sz w:val="15"/>
          <w:szCs w:val="15"/>
        </w:rPr>
        <w:t>, Age);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 }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 }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</w:t>
      </w:r>
      <w:r>
        <w:rPr>
          <w:rFonts w:ascii="Segoe UI" w:hAnsi="Segoe UI" w:cs="Segoe UI"/>
          <w:color w:val="0000FF"/>
          <w:sz w:val="15"/>
          <w:szCs w:val="15"/>
        </w:rPr>
        <w:t>class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2B91AF"/>
          <w:sz w:val="15"/>
          <w:szCs w:val="15"/>
        </w:rPr>
        <w:t>Program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 {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</w:t>
      </w:r>
      <w:r>
        <w:rPr>
          <w:rFonts w:ascii="Segoe UI" w:hAnsi="Segoe UI" w:cs="Segoe UI"/>
          <w:color w:val="0000FF"/>
          <w:sz w:val="15"/>
          <w:szCs w:val="15"/>
        </w:rPr>
        <w:t>static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0000FF"/>
          <w:sz w:val="15"/>
          <w:szCs w:val="15"/>
        </w:rPr>
        <w:t>void</w:t>
      </w:r>
      <w:r>
        <w:rPr>
          <w:rFonts w:ascii="Segoe UI" w:hAnsi="Segoe UI" w:cs="Segoe UI"/>
          <w:color w:val="333333"/>
          <w:sz w:val="15"/>
          <w:szCs w:val="15"/>
        </w:rPr>
        <w:t> Main(</w:t>
      </w:r>
      <w:r>
        <w:rPr>
          <w:rFonts w:ascii="Segoe UI" w:hAnsi="Segoe UI" w:cs="Segoe UI"/>
          <w:color w:val="0000FF"/>
          <w:sz w:val="15"/>
          <w:szCs w:val="15"/>
        </w:rPr>
        <w:t>string</w:t>
      </w:r>
      <w:r>
        <w:rPr>
          <w:rFonts w:ascii="Segoe UI" w:hAnsi="Segoe UI" w:cs="Segoe UI"/>
          <w:color w:val="333333"/>
          <w:sz w:val="15"/>
          <w:szCs w:val="15"/>
        </w:rPr>
        <w:t>[] args)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 {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User</w:t>
      </w:r>
      <w:r>
        <w:rPr>
          <w:rFonts w:ascii="Segoe UI" w:hAnsi="Segoe UI" w:cs="Segoe UI"/>
          <w:color w:val="333333"/>
          <w:sz w:val="15"/>
          <w:szCs w:val="15"/>
        </w:rPr>
        <w:t> u = </w:t>
      </w:r>
      <w:r>
        <w:rPr>
          <w:rFonts w:ascii="Segoe UI" w:hAnsi="Segoe UI" w:cs="Segoe UI"/>
          <w:color w:val="0000FF"/>
          <w:sz w:val="15"/>
          <w:szCs w:val="15"/>
        </w:rPr>
        <w:t>new</w:t>
      </w:r>
      <w:r>
        <w:rPr>
          <w:rFonts w:ascii="Segoe UI" w:hAnsi="Segoe UI" w:cs="Segoe UI"/>
          <w:color w:val="333333"/>
          <w:sz w:val="15"/>
          <w:szCs w:val="15"/>
        </w:rPr>
        <w:t> </w:t>
      </w:r>
      <w:r>
        <w:rPr>
          <w:rFonts w:ascii="Segoe UI" w:hAnsi="Segoe UI" w:cs="Segoe UI"/>
          <w:color w:val="2B91AF"/>
          <w:sz w:val="15"/>
          <w:szCs w:val="15"/>
        </w:rPr>
        <w:t>User</w:t>
      </w:r>
      <w:r>
        <w:rPr>
          <w:rFonts w:ascii="Segoe UI" w:hAnsi="Segoe UI" w:cs="Segoe UI"/>
          <w:color w:val="333333"/>
          <w:sz w:val="15"/>
          <w:szCs w:val="15"/>
        </w:rPr>
        <w:t>();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u.Name = </w:t>
      </w:r>
      <w:r>
        <w:rPr>
          <w:rFonts w:ascii="Segoe UI" w:hAnsi="Segoe UI" w:cs="Segoe UI"/>
          <w:color w:val="A31515"/>
          <w:sz w:val="15"/>
          <w:szCs w:val="15"/>
        </w:rPr>
        <w:t>"Bibekananda"</w:t>
      </w:r>
      <w:r>
        <w:rPr>
          <w:rFonts w:ascii="Segoe UI" w:hAnsi="Segoe UI" w:cs="Segoe UI"/>
          <w:color w:val="333333"/>
          <w:sz w:val="15"/>
          <w:szCs w:val="15"/>
        </w:rPr>
        <w:t>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u.Name = </w:t>
      </w:r>
      <w:r>
        <w:rPr>
          <w:rFonts w:ascii="Segoe UI" w:hAnsi="Segoe UI" w:cs="Segoe UI"/>
          <w:color w:val="A31515"/>
          <w:sz w:val="15"/>
          <w:szCs w:val="15"/>
        </w:rPr>
        <w:t>"Panigrahi"</w:t>
      </w:r>
      <w:r>
        <w:rPr>
          <w:rFonts w:ascii="Segoe UI" w:hAnsi="Segoe UI" w:cs="Segoe UI"/>
          <w:color w:val="333333"/>
          <w:sz w:val="15"/>
          <w:szCs w:val="15"/>
        </w:rPr>
        <w:t>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u.Location = </w:t>
      </w:r>
      <w:r>
        <w:rPr>
          <w:rFonts w:ascii="Segoe UI" w:hAnsi="Segoe UI" w:cs="Segoe UI"/>
          <w:color w:val="A31515"/>
          <w:sz w:val="15"/>
          <w:szCs w:val="15"/>
        </w:rPr>
        <w:t>"BBSR"</w:t>
      </w:r>
      <w:r>
        <w:rPr>
          <w:rFonts w:ascii="Segoe UI" w:hAnsi="Segoe UI" w:cs="Segoe UI"/>
          <w:color w:val="333333"/>
          <w:sz w:val="15"/>
          <w:szCs w:val="15"/>
        </w:rPr>
        <w:t>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u.Age = 32;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 u.GetUserDetails();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.WriteLine(</w:t>
      </w:r>
      <w:r>
        <w:rPr>
          <w:rFonts w:ascii="Segoe UI" w:hAnsi="Segoe UI" w:cs="Segoe UI"/>
          <w:color w:val="A31515"/>
          <w:sz w:val="15"/>
          <w:szCs w:val="15"/>
        </w:rPr>
        <w:t>"\nPress Enter Key to Exit.."</w:t>
      </w:r>
      <w:r>
        <w:rPr>
          <w:rFonts w:ascii="Segoe UI" w:hAnsi="Segoe UI" w:cs="Segoe UI"/>
          <w:color w:val="333333"/>
          <w:sz w:val="15"/>
          <w:szCs w:val="15"/>
        </w:rPr>
        <w:t>);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     </w:t>
      </w:r>
      <w:r>
        <w:rPr>
          <w:rFonts w:ascii="Segoe UI" w:hAnsi="Segoe UI" w:cs="Segoe UI"/>
          <w:color w:val="2B91AF"/>
          <w:sz w:val="15"/>
          <w:szCs w:val="15"/>
        </w:rPr>
        <w:t>Console</w:t>
      </w:r>
      <w:r>
        <w:rPr>
          <w:rFonts w:ascii="Segoe UI" w:hAnsi="Segoe UI" w:cs="Segoe UI"/>
          <w:color w:val="333333"/>
          <w:sz w:val="15"/>
          <w:szCs w:val="15"/>
        </w:rPr>
        <w:t>.ReadLine();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     }</w:t>
      </w:r>
    </w:p>
    <w:p w:rsidR="00E45562" w:rsidRDefault="00E45562" w:rsidP="00E4556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    }</w:t>
      </w:r>
    </w:p>
    <w:p w:rsidR="00005270" w:rsidRDefault="00005270"/>
    <w:sectPr w:rsidR="00005270" w:rsidSect="009F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C75"/>
    <w:multiLevelType w:val="multilevel"/>
    <w:tmpl w:val="EDC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44570"/>
    <w:multiLevelType w:val="multilevel"/>
    <w:tmpl w:val="1530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B02D0"/>
    <w:multiLevelType w:val="multilevel"/>
    <w:tmpl w:val="8ED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E1265"/>
    <w:multiLevelType w:val="multilevel"/>
    <w:tmpl w:val="AF0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00C37"/>
    <w:multiLevelType w:val="multilevel"/>
    <w:tmpl w:val="8D7A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DF19D0"/>
    <w:multiLevelType w:val="multilevel"/>
    <w:tmpl w:val="10E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307AE"/>
    <w:multiLevelType w:val="multilevel"/>
    <w:tmpl w:val="9ECC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6B2015"/>
    <w:multiLevelType w:val="multilevel"/>
    <w:tmpl w:val="ED70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BE5C6E"/>
    <w:multiLevelType w:val="multilevel"/>
    <w:tmpl w:val="598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975E1C"/>
    <w:multiLevelType w:val="multilevel"/>
    <w:tmpl w:val="2332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C6850"/>
    <w:rsid w:val="00005270"/>
    <w:rsid w:val="003C6850"/>
    <w:rsid w:val="009F7E59"/>
    <w:rsid w:val="00E4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59"/>
  </w:style>
  <w:style w:type="paragraph" w:styleId="Heading2">
    <w:name w:val="heading 2"/>
    <w:basedOn w:val="Normal"/>
    <w:link w:val="Heading2Char"/>
    <w:uiPriority w:val="9"/>
    <w:qFormat/>
    <w:rsid w:val="003C6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85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C6850"/>
  </w:style>
  <w:style w:type="character" w:customStyle="1" w:styleId="comment">
    <w:name w:val="comment"/>
    <w:basedOn w:val="DefaultParagraphFont"/>
    <w:rsid w:val="003C6850"/>
  </w:style>
  <w:style w:type="character" w:customStyle="1" w:styleId="string">
    <w:name w:val="string"/>
    <w:basedOn w:val="DefaultParagraphFont"/>
    <w:rsid w:val="003C6850"/>
  </w:style>
  <w:style w:type="character" w:customStyle="1" w:styleId="Heading2Char">
    <w:name w:val="Heading 2 Char"/>
    <w:basedOn w:val="DefaultParagraphFont"/>
    <w:link w:val="Heading2"/>
    <w:uiPriority w:val="9"/>
    <w:rsid w:val="003C68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C68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85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50"/>
    <w:rPr>
      <w:rFonts w:ascii="Tahoma" w:hAnsi="Tahoma" w:cs="Mangal"/>
      <w:sz w:val="16"/>
      <w:szCs w:val="14"/>
    </w:rPr>
  </w:style>
  <w:style w:type="character" w:customStyle="1" w:styleId="kwd">
    <w:name w:val="kwd"/>
    <w:basedOn w:val="DefaultParagraphFont"/>
    <w:rsid w:val="00005270"/>
  </w:style>
  <w:style w:type="character" w:customStyle="1" w:styleId="pln">
    <w:name w:val="pln"/>
    <w:basedOn w:val="DefaultParagraphFont"/>
    <w:rsid w:val="00005270"/>
  </w:style>
  <w:style w:type="character" w:customStyle="1" w:styleId="typ">
    <w:name w:val="typ"/>
    <w:basedOn w:val="DefaultParagraphFont"/>
    <w:rsid w:val="00005270"/>
  </w:style>
  <w:style w:type="character" w:customStyle="1" w:styleId="pun">
    <w:name w:val="pun"/>
    <w:basedOn w:val="DefaultParagraphFont"/>
    <w:rsid w:val="00005270"/>
  </w:style>
  <w:style w:type="character" w:customStyle="1" w:styleId="com">
    <w:name w:val="com"/>
    <w:basedOn w:val="DefaultParagraphFont"/>
    <w:rsid w:val="00005270"/>
  </w:style>
  <w:style w:type="character" w:customStyle="1" w:styleId="str">
    <w:name w:val="str"/>
    <w:basedOn w:val="DefaultParagraphFont"/>
    <w:rsid w:val="00005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protected-intern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intern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protected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ocs.microsoft.com/en-us/dotnet/csharp/language-reference/keywords/public" TargetMode="External"/><Relationship Id="rId10" Type="http://schemas.openxmlformats.org/officeDocument/2006/relationships/hyperlink" Target="https://docs.microsoft.com/en-us/dotnet/csharp/language-reference/keywords/private-protec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priv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Pattnaik</dc:creator>
  <cp:lastModifiedBy>Ankita Pattnaik</cp:lastModifiedBy>
  <cp:revision>2</cp:revision>
  <dcterms:created xsi:type="dcterms:W3CDTF">2019-02-17T07:15:00Z</dcterms:created>
  <dcterms:modified xsi:type="dcterms:W3CDTF">2019-02-17T08:06:00Z</dcterms:modified>
</cp:coreProperties>
</file>