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179" w:rsidRPr="00144179" w:rsidRDefault="00144179" w:rsidP="00144179">
      <w:pPr>
        <w:shd w:val="clear" w:color="auto" w:fill="FFFFFF"/>
        <w:spacing w:after="100" w:afterAutospacing="1" w:line="240" w:lineRule="auto"/>
        <w:jc w:val="both"/>
        <w:outlineLvl w:val="0"/>
        <w:rPr>
          <w:rFonts w:ascii="Arial" w:eastAsia="Times New Roman" w:hAnsi="Arial" w:cs="Arial"/>
          <w:color w:val="181717"/>
          <w:kern w:val="36"/>
          <w:sz w:val="28"/>
          <w:szCs w:val="28"/>
        </w:rPr>
      </w:pPr>
      <w:r w:rsidRPr="00144179">
        <w:rPr>
          <w:rFonts w:ascii="Arial" w:eastAsia="Times New Roman" w:hAnsi="Arial" w:cs="Arial"/>
          <w:color w:val="181717"/>
          <w:kern w:val="36"/>
          <w:sz w:val="28"/>
          <w:szCs w:val="28"/>
        </w:rPr>
        <w:t>Value Type and Reference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We have learned about the data types in the previous section. In C#, these data types are categorized based on how they store their value in the memory. C# includes following categories of data types:</w:t>
      </w:r>
    </w:p>
    <w:p w:rsidR="00144179" w:rsidRPr="00144179" w:rsidRDefault="00144179" w:rsidP="001441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Value type</w:t>
      </w:r>
    </w:p>
    <w:p w:rsidR="00144179" w:rsidRPr="00144179" w:rsidRDefault="00144179" w:rsidP="0014417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Reference type</w:t>
      </w:r>
    </w:p>
    <w:p w:rsidR="00144179" w:rsidRPr="00144179" w:rsidRDefault="00144179" w:rsidP="001441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144179">
        <w:rPr>
          <w:rFonts w:ascii="Arial" w:eastAsia="Times New Roman" w:hAnsi="Arial" w:cs="Arial"/>
          <w:color w:val="181717"/>
          <w:sz w:val="25"/>
          <w:szCs w:val="25"/>
        </w:rPr>
        <w:t>Value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A data type is a value type if it holds a data value within its own memory space. It means variables of these data types directly contain their values.</w:t>
      </w:r>
    </w:p>
    <w:p w:rsidR="00144179" w:rsidRPr="00144179" w:rsidRDefault="00144179" w:rsidP="00144179">
      <w:pPr>
        <w:shd w:val="clear" w:color="auto" w:fill="FFFFFF"/>
        <w:spacing w:after="0" w:line="215" w:lineRule="atLeast"/>
        <w:jc w:val="both"/>
        <w:rPr>
          <w:rFonts w:ascii="kozuka gothic pro el" w:eastAsia="Times New Roman" w:hAnsi="kozuka gothic pro el" w:cs="Times New Roman"/>
          <w:color w:val="5B5B5B"/>
          <w:sz w:val="18"/>
          <w:szCs w:val="18"/>
        </w:rPr>
      </w:pPr>
      <w:r>
        <w:rPr>
          <w:rFonts w:ascii="kozuka gothic pro el" w:eastAsia="Times New Roman" w:hAnsi="kozuka gothic pro el" w:cs="Times New Roman"/>
          <w:noProof/>
          <w:color w:val="5B5B5B"/>
          <w:sz w:val="18"/>
          <w:szCs w:val="18"/>
        </w:rPr>
        <w:drawing>
          <wp:inline distT="0" distB="0" distL="0" distR="0">
            <wp:extent cx="655320" cy="484505"/>
            <wp:effectExtent l="1905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5"/>
                    <a:srcRect/>
                    <a:stretch>
                      <a:fillRect/>
                    </a:stretch>
                  </pic:blipFill>
                  <pic:spPr bwMode="auto">
                    <a:xfrm>
                      <a:off x="0" y="0"/>
                      <a:ext cx="655320" cy="484505"/>
                    </a:xfrm>
                    <a:prstGeom prst="rect">
                      <a:avLst/>
                    </a:prstGeom>
                    <a:noFill/>
                    <a:ln w="9525">
                      <a:noFill/>
                      <a:miter lim="800000"/>
                      <a:headEnd/>
                      <a:tailEnd/>
                    </a:ln>
                  </pic:spPr>
                </pic:pic>
              </a:graphicData>
            </a:graphic>
          </wp:inline>
        </w:drawing>
      </w:r>
      <w:r w:rsidRPr="00144179">
        <w:rPr>
          <w:rFonts w:ascii="kozuka gothic pro el" w:eastAsia="Times New Roman" w:hAnsi="kozuka gothic pro el" w:cs="Times New Roman"/>
          <w:color w:val="5B5B5B"/>
          <w:sz w:val="18"/>
          <w:szCs w:val="18"/>
        </w:rPr>
        <w:t>All the value types derive from </w:t>
      </w:r>
      <w:r w:rsidRPr="00144179">
        <w:rPr>
          <w:rFonts w:ascii="kozuka gothic pro el" w:eastAsia="Times New Roman" w:hAnsi="kozuka gothic pro el" w:cs="Times New Roman"/>
          <w:i/>
          <w:iCs/>
          <w:color w:val="5B5B5B"/>
          <w:sz w:val="18"/>
          <w:szCs w:val="18"/>
        </w:rPr>
        <w:t>System.ValueType</w:t>
      </w:r>
      <w:r w:rsidRPr="00144179">
        <w:rPr>
          <w:rFonts w:ascii="kozuka gothic pro el" w:eastAsia="Times New Roman" w:hAnsi="kozuka gothic pro el" w:cs="Times New Roman"/>
          <w:color w:val="5B5B5B"/>
          <w:sz w:val="18"/>
          <w:szCs w:val="18"/>
        </w:rPr>
        <w:t>, which in-turn, derives from </w:t>
      </w:r>
      <w:r w:rsidRPr="00144179">
        <w:rPr>
          <w:rFonts w:ascii="kozuka gothic pro el" w:eastAsia="Times New Roman" w:hAnsi="kozuka gothic pro el" w:cs="Times New Roman"/>
          <w:i/>
          <w:iCs/>
          <w:color w:val="5B5B5B"/>
          <w:sz w:val="18"/>
          <w:szCs w:val="18"/>
        </w:rPr>
        <w:t>System.Object</w:t>
      </w:r>
      <w:r w:rsidRPr="00144179">
        <w:rPr>
          <w:rFonts w:ascii="kozuka gothic pro el" w:eastAsia="Times New Roman" w:hAnsi="kozuka gothic pro el" w:cs="Times New Roman"/>
          <w:color w:val="5B5B5B"/>
          <w:sz w:val="18"/>
          <w:szCs w:val="18"/>
        </w:rPr>
        <w:t>.</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For example, consider integer variable </w:t>
      </w:r>
      <w:r w:rsidRPr="00144179">
        <w:rPr>
          <w:rFonts w:ascii="Consolas" w:eastAsia="Times New Roman" w:hAnsi="Consolas" w:cs="Courier New"/>
          <w:color w:val="000000"/>
          <w:sz w:val="17"/>
        </w:rPr>
        <w:t>int i = 100;</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The system stores 100 in the memory space allocated for the variable 'i'. The following image illustrates how 100 is stored at some hypothetical location in the memory (0x239110) for 'i':</w:t>
      </w:r>
    </w:p>
    <w:p w:rsidR="00144179" w:rsidRPr="00144179" w:rsidRDefault="00144179" w:rsidP="001441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3535045" cy="1200785"/>
            <wp:effectExtent l="19050" t="0" r="8255" b="0"/>
            <wp:docPr id="2" name="Picture 2" descr="https://www.tutorialsteacher.com/Content/images/csharp/value-type-memory-allocation.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csharp/value-type-memory-allocation.png">
                      <a:hlinkClick r:id="rId6" tgtFrame="&quot;_blank&quot;"/>
                    </pic:cNvPr>
                    <pic:cNvPicPr>
                      <a:picLocks noChangeAspect="1" noChangeArrowheads="1"/>
                    </pic:cNvPicPr>
                  </pic:nvPicPr>
                  <pic:blipFill>
                    <a:blip r:embed="rId7"/>
                    <a:srcRect/>
                    <a:stretch>
                      <a:fillRect/>
                    </a:stretch>
                  </pic:blipFill>
                  <pic:spPr bwMode="auto">
                    <a:xfrm>
                      <a:off x="0" y="0"/>
                      <a:ext cx="3535045" cy="1200785"/>
                    </a:xfrm>
                    <a:prstGeom prst="rect">
                      <a:avLst/>
                    </a:prstGeom>
                    <a:noFill/>
                    <a:ln w="9525">
                      <a:noFill/>
                      <a:miter lim="800000"/>
                      <a:headEnd/>
                      <a:tailEnd/>
                    </a:ln>
                  </pic:spPr>
                </pic:pic>
              </a:graphicData>
            </a:graphic>
          </wp:inline>
        </w:drawing>
      </w:r>
      <w:r w:rsidRPr="00144179">
        <w:rPr>
          <w:rFonts w:ascii="Times New Roman" w:eastAsia="Times New Roman" w:hAnsi="Times New Roman" w:cs="Times New Roman"/>
          <w:sz w:val="24"/>
          <w:szCs w:val="24"/>
        </w:rPr>
        <w:t>Memory allocation for Value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The following data types are all of value type:</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bool</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byte</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char</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decimal</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double</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enum</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float</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int</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long</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sbyte</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short</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struct</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uint</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ulong</w:t>
      </w:r>
    </w:p>
    <w:p w:rsidR="00144179" w:rsidRPr="00144179" w:rsidRDefault="00144179" w:rsidP="0014417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ushort</w:t>
      </w:r>
    </w:p>
    <w:p w:rsidR="00144179" w:rsidRPr="00144179" w:rsidRDefault="00144179" w:rsidP="00144179">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19"/>
          <w:szCs w:val="19"/>
        </w:rPr>
      </w:pPr>
      <w:r w:rsidRPr="00144179">
        <w:rPr>
          <w:rFonts w:ascii="Arial" w:eastAsia="Times New Roman" w:hAnsi="Arial" w:cs="Arial"/>
          <w:color w:val="181717"/>
          <w:sz w:val="19"/>
          <w:szCs w:val="19"/>
        </w:rPr>
        <w:t>Passing by Value: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When you pass a value type variable from one method to another method, the system creates a separate copy of a variable in another method, so that if value got changed in the one method won't affect on the variable in another method.</w:t>
      </w:r>
    </w:p>
    <w:p w:rsidR="00144179" w:rsidRPr="00144179" w:rsidRDefault="00144179" w:rsidP="00144179">
      <w:pPr>
        <w:spacing w:after="0" w:line="240" w:lineRule="auto"/>
        <w:jc w:val="both"/>
        <w:rPr>
          <w:rFonts w:ascii="Verdana" w:eastAsia="Times New Roman" w:hAnsi="Verdana" w:cs="Times New Roman"/>
          <w:color w:val="181717"/>
          <w:sz w:val="24"/>
          <w:szCs w:val="24"/>
        </w:rPr>
      </w:pPr>
      <w:r w:rsidRPr="00144179">
        <w:rPr>
          <w:rFonts w:ascii="Verdana" w:eastAsia="Times New Roman" w:hAnsi="Verdana" w:cs="Times New Roman"/>
          <w:color w:val="181717"/>
          <w:sz w:val="24"/>
          <w:szCs w:val="24"/>
        </w:rPr>
        <w:lastRenderedPageBreak/>
        <w:t>Example: Value Type</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static</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void</w:t>
      </w:r>
      <w:r w:rsidRPr="00144179">
        <w:rPr>
          <w:rFonts w:ascii="Consolas" w:eastAsia="Times New Roman" w:hAnsi="Consolas" w:cs="Courier New"/>
          <w:color w:val="000000"/>
          <w:sz w:val="20"/>
        </w:rPr>
        <w:t xml:space="preserve"> ChangeValue(</w:t>
      </w:r>
      <w:r w:rsidRPr="00144179">
        <w:rPr>
          <w:rFonts w:ascii="Consolas" w:eastAsia="Times New Roman" w:hAnsi="Consolas" w:cs="Courier New"/>
          <w:color w:val="0000FF"/>
          <w:sz w:val="20"/>
        </w:rPr>
        <w:t>int</w:t>
      </w:r>
      <w:r w:rsidRPr="00144179">
        <w:rPr>
          <w:rFonts w:ascii="Consolas" w:eastAsia="Times New Roman" w:hAnsi="Consolas" w:cs="Courier New"/>
          <w:color w:val="000000"/>
          <w:sz w:val="20"/>
        </w:rPr>
        <w:t xml:space="preserve"> x)</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x =  200;</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.WriteLine(x);</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static</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void</w:t>
      </w:r>
      <w:r w:rsidRPr="00144179">
        <w:rPr>
          <w:rFonts w:ascii="Consolas" w:eastAsia="Times New Roman" w:hAnsi="Consolas" w:cs="Courier New"/>
          <w:color w:val="000000"/>
          <w:sz w:val="20"/>
        </w:rPr>
        <w:t xml:space="preserve"> Main(</w:t>
      </w:r>
      <w:r w:rsidRPr="00144179">
        <w:rPr>
          <w:rFonts w:ascii="Consolas" w:eastAsia="Times New Roman" w:hAnsi="Consolas" w:cs="Courier New"/>
          <w:color w:val="0000FF"/>
          <w:sz w:val="20"/>
        </w:rPr>
        <w:t>string</w:t>
      </w:r>
      <w:r w:rsidRPr="00144179">
        <w:rPr>
          <w:rFonts w:ascii="Consolas" w:eastAsia="Times New Roman" w:hAnsi="Consolas" w:cs="Courier New"/>
          <w:color w:val="000000"/>
          <w:sz w:val="20"/>
        </w:rPr>
        <w:t>[] args)</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int</w:t>
      </w:r>
      <w:r w:rsidRPr="00144179">
        <w:rPr>
          <w:rFonts w:ascii="Consolas" w:eastAsia="Times New Roman" w:hAnsi="Consolas" w:cs="Courier New"/>
          <w:color w:val="000000"/>
          <w:sz w:val="20"/>
        </w:rPr>
        <w:t xml:space="preserve"> i = 100;</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.WriteLine(i);</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ChangeValue(i);</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.WriteLine(i);</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pacing w:after="0" w:line="240" w:lineRule="auto"/>
        <w:jc w:val="both"/>
        <w:rPr>
          <w:rFonts w:ascii="Verdana" w:eastAsia="Times New Roman" w:hAnsi="Verdana" w:cs="Times New Roman"/>
          <w:color w:val="181717"/>
          <w:sz w:val="17"/>
          <w:szCs w:val="17"/>
        </w:rPr>
      </w:pPr>
      <w:hyperlink r:id="rId8" w:tgtFrame="_blank" w:tooltip="Try this example code yourself" w:history="1">
        <w:r w:rsidRPr="00144179">
          <w:rPr>
            <w:rFonts w:ascii="Verdana" w:eastAsia="Times New Roman" w:hAnsi="Verdana" w:cs="Times New Roman"/>
            <w:color w:val="FFFFFF"/>
            <w:sz w:val="17"/>
            <w:u w:val="single"/>
          </w:rPr>
          <w:t>Try it</w:t>
        </w:r>
      </w:hyperlink>
    </w:p>
    <w:p w:rsidR="00144179" w:rsidRPr="00144179" w:rsidRDefault="00144179" w:rsidP="00144179">
      <w:pPr>
        <w:shd w:val="clear" w:color="auto" w:fill="B7B5B5"/>
        <w:spacing w:after="0" w:line="240" w:lineRule="auto"/>
        <w:jc w:val="both"/>
        <w:rPr>
          <w:rFonts w:ascii="Verdana" w:eastAsia="Times New Roman" w:hAnsi="Verdana" w:cs="Times New Roman"/>
          <w:color w:val="000000"/>
          <w:sz w:val="17"/>
          <w:szCs w:val="17"/>
        </w:rPr>
      </w:pPr>
      <w:r w:rsidRPr="00144179">
        <w:rPr>
          <w:rFonts w:ascii="Verdana" w:eastAsia="Times New Roman" w:hAnsi="Verdana" w:cs="Times New Roman"/>
          <w:color w:val="000000"/>
          <w:sz w:val="17"/>
          <w:szCs w:val="17"/>
        </w:rPr>
        <w:t>Output:</w:t>
      </w:r>
    </w:p>
    <w:p w:rsidR="00144179" w:rsidRPr="00144179" w:rsidRDefault="00144179" w:rsidP="00144179">
      <w:pPr>
        <w:spacing w:after="0" w:line="240" w:lineRule="auto"/>
        <w:rPr>
          <w:rFonts w:ascii="Times New Roman" w:eastAsia="Times New Roman" w:hAnsi="Times New Roman" w:cs="Times New Roman"/>
          <w:sz w:val="24"/>
          <w:szCs w:val="24"/>
        </w:rPr>
      </w:pPr>
      <w:r w:rsidRPr="00144179">
        <w:rPr>
          <w:rFonts w:ascii="Consolas" w:eastAsia="Times New Roman" w:hAnsi="Consolas" w:cs="Courier New"/>
          <w:color w:val="FFFFFF"/>
          <w:sz w:val="17"/>
        </w:rPr>
        <w:t>100 </w:t>
      </w:r>
      <w:r w:rsidRPr="00144179">
        <w:rPr>
          <w:rFonts w:ascii="Consolas" w:eastAsia="Times New Roman" w:hAnsi="Consolas" w:cs="Courier New"/>
          <w:color w:val="FFFFFF"/>
          <w:sz w:val="17"/>
          <w:szCs w:val="17"/>
          <w:bdr w:val="single" w:sz="24" w:space="5" w:color="B7B5B5" w:frame="1"/>
          <w:shd w:val="clear" w:color="auto" w:fill="5F5B5B"/>
        </w:rPr>
        <w:br/>
      </w:r>
      <w:r w:rsidRPr="00144179">
        <w:rPr>
          <w:rFonts w:ascii="Consolas" w:eastAsia="Times New Roman" w:hAnsi="Consolas" w:cs="Courier New"/>
          <w:color w:val="FFFFFF"/>
          <w:sz w:val="17"/>
        </w:rPr>
        <w:t>200 </w:t>
      </w:r>
      <w:r w:rsidRPr="00144179">
        <w:rPr>
          <w:rFonts w:ascii="Consolas" w:eastAsia="Times New Roman" w:hAnsi="Consolas" w:cs="Courier New"/>
          <w:color w:val="FFFFFF"/>
          <w:sz w:val="17"/>
          <w:szCs w:val="17"/>
          <w:bdr w:val="single" w:sz="24" w:space="5" w:color="B7B5B5" w:frame="1"/>
          <w:shd w:val="clear" w:color="auto" w:fill="5F5B5B"/>
        </w:rPr>
        <w:br/>
      </w:r>
      <w:r w:rsidRPr="00144179">
        <w:rPr>
          <w:rFonts w:ascii="Consolas" w:eastAsia="Times New Roman" w:hAnsi="Consolas" w:cs="Courier New"/>
          <w:color w:val="FFFFFF"/>
          <w:sz w:val="17"/>
        </w:rPr>
        <w:t>100</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In the above example, variable </w:t>
      </w:r>
      <w:r w:rsidRPr="00144179">
        <w:rPr>
          <w:rFonts w:ascii="Consolas" w:eastAsia="Times New Roman" w:hAnsi="Consolas" w:cs="Courier New"/>
          <w:color w:val="000000"/>
          <w:sz w:val="17"/>
        </w:rPr>
        <w:t>i</w:t>
      </w:r>
      <w:r w:rsidRPr="00144179">
        <w:rPr>
          <w:rFonts w:ascii="Verdana" w:eastAsia="Times New Roman" w:hAnsi="Verdana" w:cs="Times New Roman"/>
          <w:color w:val="181717"/>
          <w:sz w:val="17"/>
          <w:szCs w:val="17"/>
        </w:rPr>
        <w:t> in Main() method remains unchanged even after we pass it to the ChangeValue() method and change it's value there.</w:t>
      </w:r>
    </w:p>
    <w:p w:rsidR="00144179" w:rsidRPr="00144179" w:rsidRDefault="00144179" w:rsidP="001441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144179">
        <w:rPr>
          <w:rFonts w:ascii="Arial" w:eastAsia="Times New Roman" w:hAnsi="Arial" w:cs="Arial"/>
          <w:color w:val="181717"/>
          <w:sz w:val="25"/>
          <w:szCs w:val="25"/>
        </w:rPr>
        <w:t>Reference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Unlike value types, a reference type doesn't store its value directly. Instead, it stores the address where the value is being stored. In other words, a reference type contains a pointer to another memory location that holds the data.</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For example, consider following string variable: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Consolas" w:eastAsia="Times New Roman" w:hAnsi="Consolas" w:cs="Courier New"/>
          <w:color w:val="000000"/>
          <w:sz w:val="17"/>
        </w:rPr>
        <w:t>string s = "Hello World!!";</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The following image shows how the system allocates the memory for the above string variable.</w:t>
      </w:r>
    </w:p>
    <w:p w:rsidR="00144179" w:rsidRPr="00144179" w:rsidRDefault="00144179" w:rsidP="001441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497070" cy="1753870"/>
            <wp:effectExtent l="19050" t="0" r="0" b="0"/>
            <wp:docPr id="3" name="Picture 3" descr="https://www.tutorialsteacher.com/Content/images/csharp/raference-type-memory-allocation.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csharp/raference-type-memory-allocation.png">
                      <a:hlinkClick r:id="rId9" tgtFrame="&quot;_blank&quot;"/>
                    </pic:cNvPr>
                    <pic:cNvPicPr>
                      <a:picLocks noChangeAspect="1" noChangeArrowheads="1"/>
                    </pic:cNvPicPr>
                  </pic:nvPicPr>
                  <pic:blipFill>
                    <a:blip r:embed="rId10"/>
                    <a:srcRect/>
                    <a:stretch>
                      <a:fillRect/>
                    </a:stretch>
                  </pic:blipFill>
                  <pic:spPr bwMode="auto">
                    <a:xfrm>
                      <a:off x="0" y="0"/>
                      <a:ext cx="4497070" cy="1753870"/>
                    </a:xfrm>
                    <a:prstGeom prst="rect">
                      <a:avLst/>
                    </a:prstGeom>
                    <a:noFill/>
                    <a:ln w="9525">
                      <a:noFill/>
                      <a:miter lim="800000"/>
                      <a:headEnd/>
                      <a:tailEnd/>
                    </a:ln>
                  </pic:spPr>
                </pic:pic>
              </a:graphicData>
            </a:graphic>
          </wp:inline>
        </w:drawing>
      </w:r>
      <w:r w:rsidRPr="00144179">
        <w:rPr>
          <w:rFonts w:ascii="Times New Roman" w:eastAsia="Times New Roman" w:hAnsi="Times New Roman" w:cs="Times New Roman"/>
          <w:sz w:val="24"/>
          <w:szCs w:val="24"/>
        </w:rPr>
        <w:t>Memory allocation for Reference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As you can see in the above image, the system selects a random location in memory </w:t>
      </w:r>
      <w:r w:rsidRPr="00144179">
        <w:rPr>
          <w:rFonts w:ascii="Consolas" w:eastAsia="Times New Roman" w:hAnsi="Consolas" w:cs="Courier New"/>
          <w:color w:val="000000"/>
          <w:sz w:val="17"/>
        </w:rPr>
        <w:t>(0x803200)</w:t>
      </w:r>
      <w:r w:rsidRPr="00144179">
        <w:rPr>
          <w:rFonts w:ascii="Verdana" w:eastAsia="Times New Roman" w:hAnsi="Verdana" w:cs="Times New Roman"/>
          <w:color w:val="181717"/>
          <w:sz w:val="17"/>
          <w:szCs w:val="17"/>
        </w:rPr>
        <w:t> for the variable 's'. The value of a variable </w:t>
      </w:r>
      <w:r w:rsidRPr="00144179">
        <w:rPr>
          <w:rFonts w:ascii="Consolas" w:eastAsia="Times New Roman" w:hAnsi="Consolas" w:cs="Courier New"/>
          <w:color w:val="000000"/>
          <w:sz w:val="17"/>
        </w:rPr>
        <w:t>s</w:t>
      </w:r>
      <w:r w:rsidRPr="00144179">
        <w:rPr>
          <w:rFonts w:ascii="Verdana" w:eastAsia="Times New Roman" w:hAnsi="Verdana" w:cs="Times New Roman"/>
          <w:color w:val="181717"/>
          <w:sz w:val="17"/>
          <w:szCs w:val="17"/>
        </w:rPr>
        <w:t> is </w:t>
      </w:r>
      <w:r w:rsidRPr="00144179">
        <w:rPr>
          <w:rFonts w:ascii="Consolas" w:eastAsia="Times New Roman" w:hAnsi="Consolas" w:cs="Courier New"/>
          <w:color w:val="000000"/>
          <w:sz w:val="17"/>
        </w:rPr>
        <w:t>0x600000</w:t>
      </w:r>
      <w:r w:rsidRPr="00144179">
        <w:rPr>
          <w:rFonts w:ascii="Verdana" w:eastAsia="Times New Roman" w:hAnsi="Verdana" w:cs="Times New Roman"/>
          <w:color w:val="181717"/>
          <w:sz w:val="17"/>
          <w:szCs w:val="17"/>
        </w:rPr>
        <w:t> which is the memory address of the actual data value. Thus, reference type stores the address of the location where the actual value is stored instead of value itself.</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lastRenderedPageBreak/>
        <w:t>The following data types are of reference type:</w:t>
      </w:r>
    </w:p>
    <w:p w:rsidR="00144179" w:rsidRPr="00144179" w:rsidRDefault="00144179" w:rsidP="001441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String</w:t>
      </w:r>
    </w:p>
    <w:p w:rsidR="00144179" w:rsidRPr="00144179" w:rsidRDefault="00144179" w:rsidP="001441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All arrays, even if their elements are value types</w:t>
      </w:r>
    </w:p>
    <w:p w:rsidR="00144179" w:rsidRPr="00144179" w:rsidRDefault="00144179" w:rsidP="001441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Class</w:t>
      </w:r>
    </w:p>
    <w:p w:rsidR="00144179" w:rsidRPr="00144179" w:rsidRDefault="00144179" w:rsidP="00144179">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Delegates</w:t>
      </w:r>
    </w:p>
    <w:p w:rsidR="00144179" w:rsidRPr="00144179" w:rsidRDefault="00144179" w:rsidP="00144179">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19"/>
          <w:szCs w:val="19"/>
        </w:rPr>
      </w:pPr>
      <w:r w:rsidRPr="00144179">
        <w:rPr>
          <w:rFonts w:ascii="Arial" w:eastAsia="Times New Roman" w:hAnsi="Arial" w:cs="Arial"/>
          <w:color w:val="181717"/>
          <w:sz w:val="19"/>
          <w:szCs w:val="19"/>
        </w:rPr>
        <w:t>Pass by Reference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When you pass a reference type variable from one method to another, it doesn't create a new copy; instead, it passes the address of the variable. If we now change the value of the variable in a method, it will also be reflected in the calling method.</w:t>
      </w:r>
    </w:p>
    <w:p w:rsidR="00144179" w:rsidRPr="00144179" w:rsidRDefault="00144179" w:rsidP="00144179">
      <w:pPr>
        <w:spacing w:after="0" w:line="240" w:lineRule="auto"/>
        <w:jc w:val="both"/>
        <w:rPr>
          <w:rFonts w:ascii="Verdana" w:eastAsia="Times New Roman" w:hAnsi="Verdana" w:cs="Times New Roman"/>
          <w:color w:val="181717"/>
          <w:sz w:val="24"/>
          <w:szCs w:val="24"/>
        </w:rPr>
      </w:pPr>
      <w:r w:rsidRPr="00144179">
        <w:rPr>
          <w:rFonts w:ascii="Verdana" w:eastAsia="Times New Roman" w:hAnsi="Verdana" w:cs="Times New Roman"/>
          <w:color w:val="181717"/>
          <w:sz w:val="24"/>
          <w:szCs w:val="24"/>
        </w:rPr>
        <w:t>Example: Reference Type Variable</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static</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void</w:t>
      </w:r>
      <w:r w:rsidRPr="00144179">
        <w:rPr>
          <w:rFonts w:ascii="Consolas" w:eastAsia="Times New Roman" w:hAnsi="Consolas" w:cs="Courier New"/>
          <w:color w:val="000000"/>
          <w:sz w:val="20"/>
        </w:rPr>
        <w:t xml:space="preserve"> ChangeReferenceType(</w:t>
      </w:r>
      <w:r w:rsidRPr="00144179">
        <w:rPr>
          <w:rFonts w:ascii="Consolas" w:eastAsia="Times New Roman" w:hAnsi="Consolas" w:cs="Courier New"/>
          <w:color w:val="2B91AF"/>
          <w:sz w:val="20"/>
        </w:rPr>
        <w:t>Student</w:t>
      </w:r>
      <w:r w:rsidRPr="00144179">
        <w:rPr>
          <w:rFonts w:ascii="Consolas" w:eastAsia="Times New Roman" w:hAnsi="Consolas" w:cs="Courier New"/>
          <w:color w:val="000000"/>
          <w:sz w:val="20"/>
        </w:rPr>
        <w:t xml:space="preserve"> std2)</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std2.StudentName = </w:t>
      </w:r>
      <w:r w:rsidRPr="00144179">
        <w:rPr>
          <w:rFonts w:ascii="Consolas" w:eastAsia="Times New Roman" w:hAnsi="Consolas" w:cs="Courier New"/>
          <w:color w:val="A31515"/>
          <w:sz w:val="20"/>
        </w:rPr>
        <w:t>"Steve"</w:t>
      </w: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static</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void</w:t>
      </w:r>
      <w:r w:rsidRPr="00144179">
        <w:rPr>
          <w:rFonts w:ascii="Consolas" w:eastAsia="Times New Roman" w:hAnsi="Consolas" w:cs="Courier New"/>
          <w:color w:val="000000"/>
          <w:sz w:val="20"/>
        </w:rPr>
        <w:t xml:space="preserve"> Main(</w:t>
      </w:r>
      <w:r w:rsidRPr="00144179">
        <w:rPr>
          <w:rFonts w:ascii="Consolas" w:eastAsia="Times New Roman" w:hAnsi="Consolas" w:cs="Courier New"/>
          <w:color w:val="0000FF"/>
          <w:sz w:val="20"/>
        </w:rPr>
        <w:t>string</w:t>
      </w:r>
      <w:r w:rsidRPr="00144179">
        <w:rPr>
          <w:rFonts w:ascii="Consolas" w:eastAsia="Times New Roman" w:hAnsi="Consolas" w:cs="Courier New"/>
          <w:color w:val="000000"/>
          <w:sz w:val="20"/>
        </w:rPr>
        <w:t>[] args)</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Student</w:t>
      </w:r>
      <w:r w:rsidRPr="00144179">
        <w:rPr>
          <w:rFonts w:ascii="Consolas" w:eastAsia="Times New Roman" w:hAnsi="Consolas" w:cs="Courier New"/>
          <w:color w:val="000000"/>
          <w:sz w:val="20"/>
        </w:rPr>
        <w:t xml:space="preserve"> std1 = </w:t>
      </w:r>
      <w:r w:rsidRPr="00144179">
        <w:rPr>
          <w:rFonts w:ascii="Consolas" w:eastAsia="Times New Roman" w:hAnsi="Consolas" w:cs="Courier New"/>
          <w:color w:val="0000FF"/>
          <w:sz w:val="20"/>
        </w:rPr>
        <w:t>new</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Student</w:t>
      </w: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std1.StudentName = </w:t>
      </w:r>
      <w:r w:rsidRPr="00144179">
        <w:rPr>
          <w:rFonts w:ascii="Consolas" w:eastAsia="Times New Roman" w:hAnsi="Consolas" w:cs="Courier New"/>
          <w:color w:val="A31515"/>
          <w:sz w:val="20"/>
        </w:rPr>
        <w:t>"Bill"</w:t>
      </w: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ChangeReferenceType(std1);</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.WriteLine(std1.StudentName);</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pacing w:after="0" w:line="240" w:lineRule="auto"/>
        <w:jc w:val="both"/>
        <w:rPr>
          <w:rFonts w:ascii="Verdana" w:eastAsia="Times New Roman" w:hAnsi="Verdana" w:cs="Times New Roman"/>
          <w:color w:val="181717"/>
          <w:sz w:val="17"/>
          <w:szCs w:val="17"/>
        </w:rPr>
      </w:pPr>
      <w:hyperlink r:id="rId11" w:tgtFrame="_blank" w:tooltip="Try this example code yourself" w:history="1">
        <w:r w:rsidRPr="00144179">
          <w:rPr>
            <w:rFonts w:ascii="Verdana" w:eastAsia="Times New Roman" w:hAnsi="Verdana" w:cs="Times New Roman"/>
            <w:color w:val="FFFFFF"/>
            <w:sz w:val="17"/>
            <w:u w:val="single"/>
          </w:rPr>
          <w:t>Try it</w:t>
        </w:r>
      </w:hyperlink>
    </w:p>
    <w:p w:rsidR="00144179" w:rsidRPr="00144179" w:rsidRDefault="00144179" w:rsidP="00144179">
      <w:pPr>
        <w:shd w:val="clear" w:color="auto" w:fill="B7B5B5"/>
        <w:spacing w:after="0" w:line="240" w:lineRule="auto"/>
        <w:jc w:val="both"/>
        <w:rPr>
          <w:rFonts w:ascii="Verdana" w:eastAsia="Times New Roman" w:hAnsi="Verdana" w:cs="Times New Roman"/>
          <w:color w:val="000000"/>
          <w:sz w:val="17"/>
          <w:szCs w:val="17"/>
        </w:rPr>
      </w:pPr>
      <w:r w:rsidRPr="00144179">
        <w:rPr>
          <w:rFonts w:ascii="Verdana" w:eastAsia="Times New Roman" w:hAnsi="Verdana" w:cs="Times New Roman"/>
          <w:color w:val="000000"/>
          <w:sz w:val="17"/>
          <w:szCs w:val="17"/>
        </w:rPr>
        <w:t>Output:</w:t>
      </w:r>
    </w:p>
    <w:p w:rsidR="00144179" w:rsidRPr="00144179" w:rsidRDefault="00144179" w:rsidP="00144179">
      <w:pPr>
        <w:spacing w:after="0" w:line="240" w:lineRule="auto"/>
        <w:rPr>
          <w:rFonts w:ascii="Times New Roman" w:eastAsia="Times New Roman" w:hAnsi="Times New Roman" w:cs="Times New Roman"/>
          <w:sz w:val="24"/>
          <w:szCs w:val="24"/>
        </w:rPr>
      </w:pPr>
      <w:r w:rsidRPr="00144179">
        <w:rPr>
          <w:rFonts w:ascii="Consolas" w:eastAsia="Times New Roman" w:hAnsi="Consolas" w:cs="Courier New"/>
          <w:color w:val="FFFFFF"/>
          <w:sz w:val="17"/>
        </w:rPr>
        <w:t>Steve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In the above example, since Student is an object, when we send the Student object std1 to the ChangeReferenceType() method, what is actually sent is the memory address of std1. Thus, when the ChangeReferenceType() method changes StudentName, it is actually changing StudentName of std1, because std1 and std2 are both pointing to the same address in memory. Therefore, the output is </w:t>
      </w:r>
      <w:r w:rsidRPr="00144179">
        <w:rPr>
          <w:rFonts w:ascii="Consolas" w:eastAsia="Times New Roman" w:hAnsi="Consolas" w:cs="Courier New"/>
          <w:color w:val="000000"/>
          <w:sz w:val="17"/>
        </w:rPr>
        <w:t>Steve</w:t>
      </w:r>
      <w:r w:rsidRPr="00144179">
        <w:rPr>
          <w:rFonts w:ascii="Verdana" w:eastAsia="Times New Roman" w:hAnsi="Verdana" w:cs="Times New Roman"/>
          <w:color w:val="181717"/>
          <w:sz w:val="17"/>
          <w:szCs w:val="17"/>
        </w:rPr>
        <w:t>.</w:t>
      </w:r>
    </w:p>
    <w:p w:rsidR="00144179" w:rsidRPr="00144179" w:rsidRDefault="00144179" w:rsidP="00144179">
      <w:pPr>
        <w:shd w:val="clear" w:color="auto" w:fill="FFFFFF"/>
        <w:spacing w:before="100" w:beforeAutospacing="1" w:after="100" w:afterAutospacing="1" w:line="240" w:lineRule="auto"/>
        <w:jc w:val="both"/>
        <w:outlineLvl w:val="1"/>
        <w:rPr>
          <w:rFonts w:ascii="Arial" w:eastAsia="Times New Roman" w:hAnsi="Arial" w:cs="Arial"/>
          <w:color w:val="181717"/>
          <w:sz w:val="25"/>
          <w:szCs w:val="25"/>
        </w:rPr>
      </w:pPr>
      <w:r w:rsidRPr="00144179">
        <w:rPr>
          <w:rFonts w:ascii="Arial" w:eastAsia="Times New Roman" w:hAnsi="Arial" w:cs="Arial"/>
          <w:color w:val="181717"/>
          <w:sz w:val="25"/>
          <w:szCs w:val="25"/>
        </w:rPr>
        <w:t>Null</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Reference types have null value by default, when they are not initialized. For example, a string variable (or any other variable of reference type datatype) without a value assigned to it. In this case, it has a null value, meaning it doesn't point to any other memory location, because it has no value yet.</w:t>
      </w:r>
    </w:p>
    <w:p w:rsidR="00144179" w:rsidRPr="00144179" w:rsidRDefault="00144179" w:rsidP="001441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660900" cy="1657985"/>
            <wp:effectExtent l="19050" t="0" r="6350" b="0"/>
            <wp:docPr id="4" name="Picture 4" descr="https://www.tutorialsteacher.com/Content/images/csharp/null.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csharp/null.png">
                      <a:hlinkClick r:id="rId12" tgtFrame="&quot;_blank&quot;"/>
                    </pic:cNvPr>
                    <pic:cNvPicPr>
                      <a:picLocks noChangeAspect="1" noChangeArrowheads="1"/>
                    </pic:cNvPicPr>
                  </pic:nvPicPr>
                  <pic:blipFill>
                    <a:blip r:embed="rId13"/>
                    <a:srcRect/>
                    <a:stretch>
                      <a:fillRect/>
                    </a:stretch>
                  </pic:blipFill>
                  <pic:spPr bwMode="auto">
                    <a:xfrm>
                      <a:off x="0" y="0"/>
                      <a:ext cx="4660900" cy="1657985"/>
                    </a:xfrm>
                    <a:prstGeom prst="rect">
                      <a:avLst/>
                    </a:prstGeom>
                    <a:noFill/>
                    <a:ln w="9525">
                      <a:noFill/>
                      <a:miter lim="800000"/>
                      <a:headEnd/>
                      <a:tailEnd/>
                    </a:ln>
                  </pic:spPr>
                </pic:pic>
              </a:graphicData>
            </a:graphic>
          </wp:inline>
        </w:drawing>
      </w:r>
      <w:r w:rsidRPr="00144179">
        <w:rPr>
          <w:rFonts w:ascii="Times New Roman" w:eastAsia="Times New Roman" w:hAnsi="Times New Roman" w:cs="Times New Roman"/>
          <w:sz w:val="24"/>
          <w:szCs w:val="24"/>
        </w:rPr>
        <w:t>Null Reference type</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lastRenderedPageBreak/>
        <w:t>A value type variable cannot be null because it holds a value not a memory address. However, value type variables must be assigned some value before use. The compiler will give an error if you try to use a local value type variable without assigning a value to it.</w:t>
      </w:r>
    </w:p>
    <w:p w:rsidR="00144179" w:rsidRPr="00144179" w:rsidRDefault="00144179" w:rsidP="00144179">
      <w:pPr>
        <w:spacing w:after="0" w:line="240" w:lineRule="auto"/>
        <w:jc w:val="both"/>
        <w:rPr>
          <w:rFonts w:ascii="Verdana" w:eastAsia="Times New Roman" w:hAnsi="Verdana" w:cs="Times New Roman"/>
          <w:color w:val="181717"/>
          <w:sz w:val="24"/>
          <w:szCs w:val="24"/>
        </w:rPr>
      </w:pPr>
      <w:r w:rsidRPr="00144179">
        <w:rPr>
          <w:rFonts w:ascii="Verdana" w:eastAsia="Times New Roman" w:hAnsi="Verdana" w:cs="Times New Roman"/>
          <w:color w:val="181717"/>
          <w:sz w:val="24"/>
          <w:szCs w:val="24"/>
        </w:rPr>
        <w:t>Example: Compile Time Error</w:t>
      </w: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void</w:t>
      </w:r>
      <w:r w:rsidRPr="00144179">
        <w:rPr>
          <w:rFonts w:ascii="Consolas" w:eastAsia="Times New Roman" w:hAnsi="Consolas" w:cs="Courier New"/>
          <w:color w:val="000000"/>
          <w:sz w:val="20"/>
        </w:rPr>
        <w:t xml:space="preserve"> someFunction()</w:t>
      </w: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int</w:t>
      </w:r>
      <w:r w:rsidRPr="00144179">
        <w:rPr>
          <w:rFonts w:ascii="Consolas" w:eastAsia="Times New Roman" w:hAnsi="Consolas" w:cs="Courier New"/>
          <w:color w:val="000000"/>
          <w:sz w:val="20"/>
        </w:rPr>
        <w:t xml:space="preserve"> i;</w:t>
      </w: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.WriteLine(i);</w:t>
      </w:r>
    </w:p>
    <w:p w:rsidR="00144179" w:rsidRPr="00144179" w:rsidRDefault="00144179" w:rsidP="00144179">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spacing w:after="0" w:line="215" w:lineRule="atLeast"/>
        <w:jc w:val="both"/>
        <w:rPr>
          <w:rFonts w:ascii="kozuka gothic pro el" w:eastAsia="Times New Roman" w:hAnsi="kozuka gothic pro el" w:cs="Times New Roman"/>
          <w:color w:val="5B5B5B"/>
          <w:sz w:val="18"/>
          <w:szCs w:val="18"/>
        </w:rPr>
      </w:pPr>
      <w:r>
        <w:rPr>
          <w:rFonts w:ascii="kozuka gothic pro el" w:eastAsia="Times New Roman" w:hAnsi="kozuka gothic pro el" w:cs="Times New Roman"/>
          <w:noProof/>
          <w:color w:val="5B5B5B"/>
          <w:sz w:val="18"/>
          <w:szCs w:val="18"/>
        </w:rPr>
        <w:drawing>
          <wp:inline distT="0" distB="0" distL="0" distR="0">
            <wp:extent cx="655320" cy="484505"/>
            <wp:effectExtent l="19050" t="0" r="0" b="0"/>
            <wp:docPr id="5" name="Picture 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5"/>
                    <a:srcRect/>
                    <a:stretch>
                      <a:fillRect/>
                    </a:stretch>
                  </pic:blipFill>
                  <pic:spPr bwMode="auto">
                    <a:xfrm>
                      <a:off x="0" y="0"/>
                      <a:ext cx="655320" cy="484505"/>
                    </a:xfrm>
                    <a:prstGeom prst="rect">
                      <a:avLst/>
                    </a:prstGeom>
                    <a:noFill/>
                    <a:ln w="9525">
                      <a:noFill/>
                      <a:miter lim="800000"/>
                      <a:headEnd/>
                      <a:tailEnd/>
                    </a:ln>
                  </pic:spPr>
                </pic:pic>
              </a:graphicData>
            </a:graphic>
          </wp:inline>
        </w:drawing>
      </w:r>
      <w:r w:rsidRPr="00144179">
        <w:rPr>
          <w:rFonts w:ascii="kozuka gothic pro el" w:eastAsia="Times New Roman" w:hAnsi="kozuka gothic pro el" w:cs="Times New Roman"/>
          <w:color w:val="5B5B5B"/>
          <w:sz w:val="18"/>
          <w:szCs w:val="18"/>
        </w:rPr>
        <w:t>C# 2.0 introduced nullable types for value types so that you can assign null to a value type variable or declare a value type variable without assigning a value to it.</w:t>
      </w:r>
    </w:p>
    <w:p w:rsidR="00144179" w:rsidRPr="00144179" w:rsidRDefault="00144179" w:rsidP="00144179">
      <w:pPr>
        <w:shd w:val="clear" w:color="auto" w:fill="FFFFFF"/>
        <w:spacing w:after="100" w:afterAutospacing="1" w:line="240" w:lineRule="auto"/>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However, value type field in a class can be declared without initialization (field not a local variable in the function) . It will have a default value if not assigned any value, e.g., int will have 0, boolean will have false and so on.</w:t>
      </w:r>
    </w:p>
    <w:p w:rsidR="00144179" w:rsidRPr="00144179" w:rsidRDefault="00144179" w:rsidP="00144179">
      <w:pPr>
        <w:spacing w:after="0" w:line="240" w:lineRule="auto"/>
        <w:jc w:val="both"/>
        <w:rPr>
          <w:rFonts w:ascii="Verdana" w:eastAsia="Times New Roman" w:hAnsi="Verdana" w:cs="Times New Roman"/>
          <w:color w:val="181717"/>
          <w:sz w:val="24"/>
          <w:szCs w:val="24"/>
        </w:rPr>
      </w:pPr>
      <w:r w:rsidRPr="00144179">
        <w:rPr>
          <w:rFonts w:ascii="Verdana" w:eastAsia="Times New Roman" w:hAnsi="Verdana" w:cs="Times New Roman"/>
          <w:color w:val="181717"/>
          <w:sz w:val="24"/>
          <w:szCs w:val="24"/>
        </w:rPr>
        <w:t>Example: Value Type Field</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FF"/>
          <w:sz w:val="20"/>
        </w:rPr>
        <w:t>class</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myClass</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public</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0000FF"/>
          <w:sz w:val="20"/>
        </w:rPr>
        <w:t>int</w:t>
      </w:r>
      <w:r w:rsidRPr="00144179">
        <w:rPr>
          <w:rFonts w:ascii="Consolas" w:eastAsia="Times New Roman" w:hAnsi="Consolas" w:cs="Courier New"/>
          <w:color w:val="000000"/>
          <w:sz w:val="20"/>
        </w:rPr>
        <w:t xml:space="preserve"> i;</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2B91AF"/>
          <w:sz w:val="20"/>
        </w:rPr>
        <w:t>myClass</w:t>
      </w:r>
      <w:r w:rsidRPr="00144179">
        <w:rPr>
          <w:rFonts w:ascii="Consolas" w:eastAsia="Times New Roman" w:hAnsi="Consolas" w:cs="Courier New"/>
          <w:color w:val="000000"/>
          <w:sz w:val="20"/>
        </w:rPr>
        <w:t xml:space="preserve"> mcls = </w:t>
      </w:r>
      <w:r w:rsidRPr="00144179">
        <w:rPr>
          <w:rFonts w:ascii="Consolas" w:eastAsia="Times New Roman" w:hAnsi="Consolas" w:cs="Courier New"/>
          <w:color w:val="0000FF"/>
          <w:sz w:val="20"/>
        </w:rPr>
        <w:t>new</w:t>
      </w:r>
      <w:r w:rsidRPr="00144179">
        <w:rPr>
          <w:rFonts w:ascii="Consolas" w:eastAsia="Times New Roman" w:hAnsi="Consolas" w:cs="Courier New"/>
          <w:color w:val="000000"/>
          <w:sz w:val="20"/>
        </w:rPr>
        <w:t xml:space="preserve"> </w:t>
      </w:r>
      <w:r w:rsidRPr="00144179">
        <w:rPr>
          <w:rFonts w:ascii="Consolas" w:eastAsia="Times New Roman" w:hAnsi="Consolas" w:cs="Courier New"/>
          <w:color w:val="2B91AF"/>
          <w:sz w:val="20"/>
        </w:rPr>
        <w:t>myClass</w:t>
      </w:r>
      <w:r w:rsidRPr="00144179">
        <w:rPr>
          <w:rFonts w:ascii="Consolas" w:eastAsia="Times New Roman" w:hAnsi="Consolas" w:cs="Courier New"/>
          <w:color w:val="000000"/>
          <w:sz w:val="20"/>
        </w:rPr>
        <w:t>();</w:t>
      </w: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144179" w:rsidRPr="00144179" w:rsidRDefault="00144179" w:rsidP="00144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144179">
        <w:rPr>
          <w:rFonts w:ascii="Consolas" w:eastAsia="Times New Roman" w:hAnsi="Consolas" w:cs="Courier New"/>
          <w:color w:val="2B91AF"/>
          <w:sz w:val="20"/>
        </w:rPr>
        <w:t>Console</w:t>
      </w:r>
      <w:r w:rsidRPr="00144179">
        <w:rPr>
          <w:rFonts w:ascii="Consolas" w:eastAsia="Times New Roman" w:hAnsi="Consolas" w:cs="Courier New"/>
          <w:color w:val="000000"/>
          <w:sz w:val="20"/>
        </w:rPr>
        <w:t>.WriteLine(mcls.i);</w:t>
      </w:r>
    </w:p>
    <w:p w:rsidR="00144179" w:rsidRPr="00144179" w:rsidRDefault="00144179" w:rsidP="00144179">
      <w:pPr>
        <w:spacing w:after="0" w:line="240" w:lineRule="auto"/>
        <w:jc w:val="both"/>
        <w:rPr>
          <w:rFonts w:ascii="Verdana" w:eastAsia="Times New Roman" w:hAnsi="Verdana" w:cs="Times New Roman"/>
          <w:color w:val="181717"/>
          <w:sz w:val="17"/>
          <w:szCs w:val="17"/>
        </w:rPr>
      </w:pPr>
      <w:hyperlink r:id="rId14" w:tgtFrame="_blank" w:tooltip="Try this example code yourself" w:history="1">
        <w:r w:rsidRPr="00144179">
          <w:rPr>
            <w:rFonts w:ascii="Verdana" w:eastAsia="Times New Roman" w:hAnsi="Verdana" w:cs="Times New Roman"/>
            <w:color w:val="FFFFFF"/>
            <w:sz w:val="17"/>
            <w:u w:val="single"/>
          </w:rPr>
          <w:t>Try it</w:t>
        </w:r>
      </w:hyperlink>
    </w:p>
    <w:p w:rsidR="00144179" w:rsidRPr="00144179" w:rsidRDefault="00144179" w:rsidP="00144179">
      <w:pPr>
        <w:spacing w:after="0" w:line="240" w:lineRule="auto"/>
        <w:rPr>
          <w:rFonts w:ascii="Times New Roman" w:eastAsia="Times New Roman" w:hAnsi="Times New Roman" w:cs="Times New Roman"/>
          <w:sz w:val="24"/>
          <w:szCs w:val="24"/>
        </w:rPr>
      </w:pPr>
      <w:r w:rsidRPr="00144179">
        <w:rPr>
          <w:rFonts w:ascii="Verdana" w:eastAsia="Times New Roman" w:hAnsi="Verdana" w:cs="Times New Roman"/>
          <w:color w:val="181717"/>
          <w:sz w:val="17"/>
          <w:szCs w:val="17"/>
          <w:shd w:val="clear" w:color="auto" w:fill="FFFFFF"/>
        </w:rPr>
        <w:t> </w:t>
      </w:r>
    </w:p>
    <w:p w:rsidR="00144179" w:rsidRPr="00144179" w:rsidRDefault="00144179" w:rsidP="00144179">
      <w:pPr>
        <w:shd w:val="clear" w:color="auto" w:fill="B7B5B5"/>
        <w:spacing w:after="0" w:line="240" w:lineRule="auto"/>
        <w:jc w:val="both"/>
        <w:rPr>
          <w:rFonts w:ascii="Verdana" w:eastAsia="Times New Roman" w:hAnsi="Verdana" w:cs="Times New Roman"/>
          <w:color w:val="000000"/>
          <w:sz w:val="17"/>
          <w:szCs w:val="17"/>
        </w:rPr>
      </w:pPr>
      <w:r w:rsidRPr="00144179">
        <w:rPr>
          <w:rFonts w:ascii="Verdana" w:eastAsia="Times New Roman" w:hAnsi="Verdana" w:cs="Times New Roman"/>
          <w:color w:val="000000"/>
          <w:sz w:val="17"/>
          <w:szCs w:val="17"/>
        </w:rPr>
        <w:t>Output:</w:t>
      </w:r>
    </w:p>
    <w:p w:rsidR="00144179" w:rsidRPr="00144179" w:rsidRDefault="00144179" w:rsidP="00144179">
      <w:pPr>
        <w:spacing w:after="0" w:line="240" w:lineRule="auto"/>
        <w:rPr>
          <w:rFonts w:ascii="Times New Roman" w:eastAsia="Times New Roman" w:hAnsi="Times New Roman" w:cs="Times New Roman"/>
          <w:sz w:val="24"/>
          <w:szCs w:val="24"/>
        </w:rPr>
      </w:pPr>
      <w:r w:rsidRPr="00144179">
        <w:rPr>
          <w:rFonts w:ascii="Consolas" w:eastAsia="Times New Roman" w:hAnsi="Consolas" w:cs="Courier New"/>
          <w:color w:val="FFFFFF"/>
          <w:sz w:val="17"/>
        </w:rPr>
        <w:t>0</w:t>
      </w:r>
    </w:p>
    <w:p w:rsidR="00144179" w:rsidRPr="00144179" w:rsidRDefault="00144179" w:rsidP="00144179">
      <w:pPr>
        <w:spacing w:after="0" w:line="240" w:lineRule="auto"/>
        <w:jc w:val="both"/>
        <w:rPr>
          <w:rFonts w:ascii="Verdana" w:eastAsia="Times New Roman" w:hAnsi="Verdana" w:cs="Times New Roman"/>
          <w:color w:val="181717"/>
          <w:sz w:val="24"/>
          <w:szCs w:val="24"/>
        </w:rPr>
      </w:pPr>
      <w:r>
        <w:rPr>
          <w:rFonts w:ascii="Verdana" w:eastAsia="Times New Roman" w:hAnsi="Verdana" w:cs="Times New Roman"/>
          <w:noProof/>
          <w:color w:val="181717"/>
          <w:sz w:val="24"/>
          <w:szCs w:val="24"/>
        </w:rPr>
        <w:drawing>
          <wp:inline distT="0" distB="0" distL="0" distR="0">
            <wp:extent cx="238760" cy="259080"/>
            <wp:effectExtent l="19050" t="0" r="8890" b="0"/>
            <wp:docPr id="6" name="Picture 6"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bulb-glow.png"/>
                    <pic:cNvPicPr>
                      <a:picLocks noChangeAspect="1" noChangeArrowheads="1"/>
                    </pic:cNvPicPr>
                  </pic:nvPicPr>
                  <pic:blipFill>
                    <a:blip r:embed="rId15"/>
                    <a:srcRect/>
                    <a:stretch>
                      <a:fillRect/>
                    </a:stretch>
                  </pic:blipFill>
                  <pic:spPr bwMode="auto">
                    <a:xfrm>
                      <a:off x="0" y="0"/>
                      <a:ext cx="238760" cy="259080"/>
                    </a:xfrm>
                    <a:prstGeom prst="rect">
                      <a:avLst/>
                    </a:prstGeom>
                    <a:noFill/>
                    <a:ln w="9525">
                      <a:noFill/>
                      <a:miter lim="800000"/>
                      <a:headEnd/>
                      <a:tailEnd/>
                    </a:ln>
                  </pic:spPr>
                </pic:pic>
              </a:graphicData>
            </a:graphic>
          </wp:inline>
        </w:drawing>
      </w:r>
      <w:r w:rsidRPr="00144179">
        <w:rPr>
          <w:rFonts w:ascii="Verdana" w:eastAsia="Times New Roman" w:hAnsi="Verdana" w:cs="Times New Roman"/>
          <w:color w:val="181717"/>
          <w:sz w:val="24"/>
          <w:szCs w:val="24"/>
        </w:rPr>
        <w:t> Points to Remember :</w:t>
      </w:r>
    </w:p>
    <w:p w:rsidR="00144179" w:rsidRPr="00144179" w:rsidRDefault="00144179" w:rsidP="00144179">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Value type stores the value in its memory space, whereas reference type stores the address of the value where it is stored.</w:t>
      </w:r>
    </w:p>
    <w:p w:rsidR="00144179" w:rsidRPr="00144179" w:rsidRDefault="00144179" w:rsidP="00144179">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Primitive data types and struct are of the 'Value' type. Class objects, string, array, delegates are reference types.</w:t>
      </w:r>
    </w:p>
    <w:p w:rsidR="00144179" w:rsidRPr="00144179" w:rsidRDefault="00144179" w:rsidP="00144179">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Value type passes byval by default. Reference type passes byref by default.</w:t>
      </w:r>
    </w:p>
    <w:p w:rsidR="00144179" w:rsidRPr="00144179" w:rsidRDefault="00144179" w:rsidP="00144179">
      <w:pPr>
        <w:numPr>
          <w:ilvl w:val="0"/>
          <w:numId w:val="4"/>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144179">
        <w:rPr>
          <w:rFonts w:ascii="Verdana" w:eastAsia="Times New Roman" w:hAnsi="Verdana" w:cs="Times New Roman"/>
          <w:color w:val="181717"/>
          <w:sz w:val="17"/>
          <w:szCs w:val="17"/>
        </w:rPr>
        <w:t>Value types and reference types stored in Stack and Heap in the memory depends on the scope of the variable.</w:t>
      </w:r>
    </w:p>
    <w:p w:rsidR="00DB1D75" w:rsidRDefault="00DB1D75"/>
    <w:sectPr w:rsidR="00DB1D75" w:rsidSect="00DB1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6341"/>
    <w:multiLevelType w:val="multilevel"/>
    <w:tmpl w:val="226C0DFC"/>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E24E9"/>
    <w:multiLevelType w:val="multilevel"/>
    <w:tmpl w:val="767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C1EFD"/>
    <w:multiLevelType w:val="multilevel"/>
    <w:tmpl w:val="0B70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E578B"/>
    <w:multiLevelType w:val="multilevel"/>
    <w:tmpl w:val="8EE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144179"/>
    <w:rsid w:val="00144179"/>
    <w:rsid w:val="00DB1D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75"/>
  </w:style>
  <w:style w:type="paragraph" w:styleId="Heading1">
    <w:name w:val="heading 1"/>
    <w:basedOn w:val="Normal"/>
    <w:link w:val="Heading1Char"/>
    <w:uiPriority w:val="9"/>
    <w:qFormat/>
    <w:rsid w:val="00144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41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41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4179"/>
    <w:rPr>
      <w:color w:val="0000FF"/>
      <w:u w:val="single"/>
    </w:rPr>
  </w:style>
  <w:style w:type="paragraph" w:styleId="HTMLPreformatted">
    <w:name w:val="HTML Preformatted"/>
    <w:basedOn w:val="Normal"/>
    <w:link w:val="HTMLPreformattedChar"/>
    <w:uiPriority w:val="99"/>
    <w:semiHidden/>
    <w:unhideWhenUsed/>
    <w:rsid w:val="0014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44179"/>
    <w:rPr>
      <w:rFonts w:ascii="Courier New" w:eastAsia="Times New Roman" w:hAnsi="Courier New" w:cs="Courier New"/>
      <w:sz w:val="20"/>
    </w:rPr>
  </w:style>
  <w:style w:type="character" w:customStyle="1" w:styleId="kwrd">
    <w:name w:val="kwrd"/>
    <w:basedOn w:val="DefaultParagraphFont"/>
    <w:rsid w:val="00144179"/>
  </w:style>
  <w:style w:type="character" w:customStyle="1" w:styleId="userclass">
    <w:name w:val="userclass"/>
    <w:basedOn w:val="DefaultParagraphFont"/>
    <w:rsid w:val="00144179"/>
  </w:style>
  <w:style w:type="character" w:styleId="HTMLSample">
    <w:name w:val="HTML Sample"/>
    <w:basedOn w:val="DefaultParagraphFont"/>
    <w:uiPriority w:val="99"/>
    <w:semiHidden/>
    <w:unhideWhenUsed/>
    <w:rsid w:val="00144179"/>
    <w:rPr>
      <w:rFonts w:ascii="Courier New" w:eastAsia="Times New Roman" w:hAnsi="Courier New" w:cs="Courier New"/>
    </w:rPr>
  </w:style>
  <w:style w:type="character" w:customStyle="1" w:styleId="str">
    <w:name w:val="str"/>
    <w:basedOn w:val="DefaultParagraphFont"/>
    <w:rsid w:val="00144179"/>
  </w:style>
  <w:style w:type="paragraph" w:styleId="BalloonText">
    <w:name w:val="Balloon Text"/>
    <w:basedOn w:val="Normal"/>
    <w:link w:val="BalloonTextChar"/>
    <w:uiPriority w:val="99"/>
    <w:semiHidden/>
    <w:unhideWhenUsed/>
    <w:rsid w:val="0014417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4417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83510235">
      <w:bodyDiv w:val="1"/>
      <w:marLeft w:val="0"/>
      <w:marRight w:val="0"/>
      <w:marTop w:val="0"/>
      <w:marBottom w:val="0"/>
      <w:divBdr>
        <w:top w:val="none" w:sz="0" w:space="0" w:color="auto"/>
        <w:left w:val="none" w:sz="0" w:space="0" w:color="auto"/>
        <w:bottom w:val="none" w:sz="0" w:space="0" w:color="auto"/>
        <w:right w:val="none" w:sz="0" w:space="0" w:color="auto"/>
      </w:divBdr>
      <w:divsChild>
        <w:div w:id="1533878445">
          <w:marLeft w:val="107"/>
          <w:marRight w:val="0"/>
          <w:marTop w:val="0"/>
          <w:marBottom w:val="0"/>
          <w:divBdr>
            <w:top w:val="single" w:sz="4" w:space="8" w:color="D7D7D7"/>
            <w:left w:val="single" w:sz="4" w:space="8" w:color="D7D7D7"/>
            <w:bottom w:val="single" w:sz="4" w:space="3" w:color="D7D7D7"/>
            <w:right w:val="single" w:sz="4" w:space="8" w:color="D7D7D7"/>
          </w:divBdr>
        </w:div>
        <w:div w:id="686949918">
          <w:marLeft w:val="0"/>
          <w:marRight w:val="0"/>
          <w:marTop w:val="0"/>
          <w:marBottom w:val="0"/>
          <w:divBdr>
            <w:top w:val="none" w:sz="0" w:space="0" w:color="auto"/>
            <w:left w:val="none" w:sz="0" w:space="0" w:color="auto"/>
            <w:bottom w:val="none" w:sz="0" w:space="0" w:color="auto"/>
            <w:right w:val="none" w:sz="0" w:space="0" w:color="auto"/>
          </w:divBdr>
        </w:div>
        <w:div w:id="1105466783">
          <w:marLeft w:val="0"/>
          <w:marRight w:val="0"/>
          <w:marTop w:val="0"/>
          <w:marBottom w:val="0"/>
          <w:divBdr>
            <w:top w:val="none" w:sz="0" w:space="0" w:color="auto"/>
            <w:left w:val="none" w:sz="0" w:space="0" w:color="auto"/>
            <w:bottom w:val="none" w:sz="0" w:space="0" w:color="auto"/>
            <w:right w:val="none" w:sz="0" w:space="0" w:color="auto"/>
          </w:divBdr>
        </w:div>
        <w:div w:id="1913153743">
          <w:marLeft w:val="0"/>
          <w:marRight w:val="0"/>
          <w:marTop w:val="0"/>
          <w:marBottom w:val="0"/>
          <w:divBdr>
            <w:top w:val="none" w:sz="0" w:space="0" w:color="auto"/>
            <w:left w:val="none" w:sz="0" w:space="0" w:color="auto"/>
            <w:bottom w:val="none" w:sz="0" w:space="0" w:color="auto"/>
            <w:right w:val="none" w:sz="0" w:space="0" w:color="auto"/>
          </w:divBdr>
        </w:div>
        <w:div w:id="1767187441">
          <w:marLeft w:val="0"/>
          <w:marRight w:val="0"/>
          <w:marTop w:val="161"/>
          <w:marBottom w:val="0"/>
          <w:divBdr>
            <w:top w:val="none" w:sz="0" w:space="0" w:color="auto"/>
            <w:left w:val="none" w:sz="0" w:space="0" w:color="auto"/>
            <w:bottom w:val="none" w:sz="0" w:space="0" w:color="auto"/>
            <w:right w:val="none" w:sz="0" w:space="0" w:color="auto"/>
          </w:divBdr>
        </w:div>
        <w:div w:id="1567951006">
          <w:marLeft w:val="0"/>
          <w:marRight w:val="0"/>
          <w:marTop w:val="0"/>
          <w:marBottom w:val="0"/>
          <w:divBdr>
            <w:top w:val="none" w:sz="0" w:space="0" w:color="auto"/>
            <w:left w:val="none" w:sz="0" w:space="0" w:color="auto"/>
            <w:bottom w:val="none" w:sz="0" w:space="0" w:color="auto"/>
            <w:right w:val="none" w:sz="0" w:space="0" w:color="auto"/>
          </w:divBdr>
        </w:div>
        <w:div w:id="737945924">
          <w:marLeft w:val="0"/>
          <w:marRight w:val="0"/>
          <w:marTop w:val="0"/>
          <w:marBottom w:val="0"/>
          <w:divBdr>
            <w:top w:val="none" w:sz="0" w:space="0" w:color="auto"/>
            <w:left w:val="none" w:sz="0" w:space="0" w:color="auto"/>
            <w:bottom w:val="none" w:sz="0" w:space="0" w:color="auto"/>
            <w:right w:val="none" w:sz="0" w:space="0" w:color="auto"/>
          </w:divBdr>
        </w:div>
        <w:div w:id="471018030">
          <w:marLeft w:val="0"/>
          <w:marRight w:val="0"/>
          <w:marTop w:val="0"/>
          <w:marBottom w:val="0"/>
          <w:divBdr>
            <w:top w:val="none" w:sz="0" w:space="0" w:color="auto"/>
            <w:left w:val="none" w:sz="0" w:space="0" w:color="auto"/>
            <w:bottom w:val="none" w:sz="0" w:space="0" w:color="auto"/>
            <w:right w:val="none" w:sz="0" w:space="0" w:color="auto"/>
          </w:divBdr>
        </w:div>
        <w:div w:id="1310474499">
          <w:marLeft w:val="0"/>
          <w:marRight w:val="0"/>
          <w:marTop w:val="161"/>
          <w:marBottom w:val="0"/>
          <w:divBdr>
            <w:top w:val="none" w:sz="0" w:space="0" w:color="auto"/>
            <w:left w:val="none" w:sz="0" w:space="0" w:color="auto"/>
            <w:bottom w:val="none" w:sz="0" w:space="0" w:color="auto"/>
            <w:right w:val="none" w:sz="0" w:space="0" w:color="auto"/>
          </w:divBdr>
        </w:div>
        <w:div w:id="660349290">
          <w:marLeft w:val="0"/>
          <w:marRight w:val="0"/>
          <w:marTop w:val="0"/>
          <w:marBottom w:val="0"/>
          <w:divBdr>
            <w:top w:val="none" w:sz="0" w:space="0" w:color="auto"/>
            <w:left w:val="none" w:sz="0" w:space="0" w:color="auto"/>
            <w:bottom w:val="none" w:sz="0" w:space="0" w:color="auto"/>
            <w:right w:val="none" w:sz="0" w:space="0" w:color="auto"/>
          </w:divBdr>
        </w:div>
        <w:div w:id="1939751284">
          <w:marLeft w:val="0"/>
          <w:marRight w:val="0"/>
          <w:marTop w:val="0"/>
          <w:marBottom w:val="0"/>
          <w:divBdr>
            <w:top w:val="none" w:sz="0" w:space="0" w:color="auto"/>
            <w:left w:val="none" w:sz="0" w:space="0" w:color="auto"/>
            <w:bottom w:val="none" w:sz="0" w:space="0" w:color="auto"/>
            <w:right w:val="none" w:sz="0" w:space="0" w:color="auto"/>
          </w:divBdr>
        </w:div>
        <w:div w:id="733357548">
          <w:marLeft w:val="107"/>
          <w:marRight w:val="0"/>
          <w:marTop w:val="0"/>
          <w:marBottom w:val="0"/>
          <w:divBdr>
            <w:top w:val="single" w:sz="4" w:space="8" w:color="D7D7D7"/>
            <w:left w:val="single" w:sz="4" w:space="8" w:color="D7D7D7"/>
            <w:bottom w:val="single" w:sz="4" w:space="3" w:color="D7D7D7"/>
            <w:right w:val="single" w:sz="4" w:space="8" w:color="D7D7D7"/>
          </w:divBdr>
        </w:div>
        <w:div w:id="1340545120">
          <w:marLeft w:val="0"/>
          <w:marRight w:val="0"/>
          <w:marTop w:val="0"/>
          <w:marBottom w:val="0"/>
          <w:divBdr>
            <w:top w:val="none" w:sz="0" w:space="0" w:color="auto"/>
            <w:left w:val="none" w:sz="0" w:space="0" w:color="auto"/>
            <w:bottom w:val="none" w:sz="0" w:space="0" w:color="auto"/>
            <w:right w:val="none" w:sz="0" w:space="0" w:color="auto"/>
          </w:divBdr>
        </w:div>
        <w:div w:id="460654640">
          <w:marLeft w:val="0"/>
          <w:marRight w:val="0"/>
          <w:marTop w:val="0"/>
          <w:marBottom w:val="0"/>
          <w:divBdr>
            <w:top w:val="none" w:sz="0" w:space="0" w:color="auto"/>
            <w:left w:val="none" w:sz="0" w:space="0" w:color="auto"/>
            <w:bottom w:val="none" w:sz="0" w:space="0" w:color="auto"/>
            <w:right w:val="none" w:sz="0" w:space="0" w:color="auto"/>
          </w:divBdr>
        </w:div>
        <w:div w:id="870187442">
          <w:marLeft w:val="0"/>
          <w:marRight w:val="0"/>
          <w:marTop w:val="0"/>
          <w:marBottom w:val="0"/>
          <w:divBdr>
            <w:top w:val="none" w:sz="0" w:space="0" w:color="auto"/>
            <w:left w:val="none" w:sz="0" w:space="0" w:color="auto"/>
            <w:bottom w:val="none" w:sz="0" w:space="0" w:color="auto"/>
            <w:right w:val="none" w:sz="0" w:space="0" w:color="auto"/>
          </w:divBdr>
        </w:div>
        <w:div w:id="346711674">
          <w:marLeft w:val="0"/>
          <w:marRight w:val="0"/>
          <w:marTop w:val="161"/>
          <w:marBottom w:val="0"/>
          <w:divBdr>
            <w:top w:val="none" w:sz="0" w:space="0" w:color="auto"/>
            <w:left w:val="none" w:sz="0" w:space="0" w:color="auto"/>
            <w:bottom w:val="none" w:sz="0" w:space="0" w:color="auto"/>
            <w:right w:val="none" w:sz="0" w:space="0" w:color="auto"/>
          </w:divBdr>
        </w:div>
        <w:div w:id="148832701">
          <w:marLeft w:val="0"/>
          <w:marRight w:val="0"/>
          <w:marTop w:val="0"/>
          <w:marBottom w:val="0"/>
          <w:divBdr>
            <w:top w:val="none" w:sz="0" w:space="0" w:color="auto"/>
            <w:left w:val="none" w:sz="0" w:space="0" w:color="auto"/>
            <w:bottom w:val="none" w:sz="0" w:space="0" w:color="auto"/>
            <w:right w:val="none" w:sz="0" w:space="0" w:color="auto"/>
          </w:divBdr>
        </w:div>
        <w:div w:id="615791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deeditor?cid=cs-ba76t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teacher.com/Content/images/csharp/null.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teacher.com/Content/images/csharp/value-type-memory-allocation.png" TargetMode="External"/><Relationship Id="rId11" Type="http://schemas.openxmlformats.org/officeDocument/2006/relationships/hyperlink" Target="https://www.tutorialsteacher.com/codeeditor?cid=cs-WL8Xgk"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teacher.com/Content/images/csharp/raference-type-memory-allocation.png" TargetMode="External"/><Relationship Id="rId14" Type="http://schemas.openxmlformats.org/officeDocument/2006/relationships/hyperlink" Target="https://www.tutorialsteacher.com/codeeditor?cid=cs-S9ne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1</cp:revision>
  <dcterms:created xsi:type="dcterms:W3CDTF">2019-02-17T04:30:00Z</dcterms:created>
  <dcterms:modified xsi:type="dcterms:W3CDTF">2019-02-17T04:31:00Z</dcterms:modified>
</cp:coreProperties>
</file>