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F4502" w14:textId="77777777" w:rsidR="0033739F" w:rsidRPr="0033739F" w:rsidRDefault="0033739F" w:rsidP="006435D2">
      <w:pPr>
        <w:textAlignment w:val="baseline"/>
        <w:rPr>
          <w:rFonts w:ascii="inherit" w:eastAsia="Times New Roman" w:hAnsi="inherit" w:cs="Times New Roman"/>
          <w:color w:val="2B2B2B"/>
          <w:lang w:eastAsia="en-GB"/>
        </w:rPr>
      </w:pPr>
      <w:bookmarkStart w:id="0" w:name="_GoBack"/>
      <w:bookmarkEnd w:id="0"/>
      <w:r w:rsidRPr="0033739F">
        <w:rPr>
          <w:rFonts w:ascii="inherit" w:eastAsia="Times New Roman" w:hAnsi="inherit" w:cs="Times New Roman"/>
          <w:color w:val="2B2B2B"/>
          <w:lang w:eastAsia="en-GB"/>
        </w:rPr>
        <w:t xml:space="preserve">Hadoop 2.x has some common Hadoop API which can easily be integrated with any </w:t>
      </w:r>
      <w:proofErr w:type="gramStart"/>
      <w:r w:rsidRPr="0033739F">
        <w:rPr>
          <w:rFonts w:ascii="inherit" w:eastAsia="Times New Roman" w:hAnsi="inherit" w:cs="Times New Roman"/>
          <w:color w:val="2B2B2B"/>
          <w:lang w:eastAsia="en-GB"/>
        </w:rPr>
        <w:t>third party</w:t>
      </w:r>
      <w:proofErr w:type="gramEnd"/>
      <w:r w:rsidRPr="0033739F">
        <w:rPr>
          <w:rFonts w:ascii="inherit" w:eastAsia="Times New Roman" w:hAnsi="inherit" w:cs="Times New Roman"/>
          <w:color w:val="2B2B2B"/>
          <w:lang w:eastAsia="en-GB"/>
        </w:rPr>
        <w:t xml:space="preserve"> applications to work with Hadoop</w:t>
      </w:r>
    </w:p>
    <w:p w14:paraId="68C740EE" w14:textId="77777777" w:rsidR="0033739F" w:rsidRPr="0033739F" w:rsidRDefault="0033739F" w:rsidP="006435D2">
      <w:pPr>
        <w:textAlignment w:val="baseline"/>
        <w:rPr>
          <w:rFonts w:ascii="inherit" w:eastAsia="Times New Roman" w:hAnsi="inherit" w:cs="Times New Roman"/>
          <w:color w:val="2B2B2B"/>
          <w:lang w:eastAsia="en-GB"/>
        </w:rPr>
      </w:pPr>
      <w:r w:rsidRPr="0033739F">
        <w:rPr>
          <w:rFonts w:ascii="inherit" w:eastAsia="Times New Roman" w:hAnsi="inherit" w:cs="Times New Roman"/>
          <w:color w:val="2B2B2B"/>
          <w:lang w:eastAsia="en-GB"/>
        </w:rPr>
        <w:t>It has some new Java APIs and features in HDFS and MapReduce which are known as HDFS2 and MR2 respectively</w:t>
      </w:r>
    </w:p>
    <w:p w14:paraId="3F12D72F" w14:textId="77777777" w:rsidR="0033739F" w:rsidRPr="0033739F" w:rsidRDefault="0033739F" w:rsidP="006435D2">
      <w:pPr>
        <w:textAlignment w:val="baseline"/>
        <w:rPr>
          <w:rFonts w:ascii="inherit" w:eastAsia="Times New Roman" w:hAnsi="inherit" w:cs="Times New Roman"/>
          <w:color w:val="2B2B2B"/>
          <w:lang w:eastAsia="en-GB"/>
        </w:rPr>
      </w:pPr>
      <w:r w:rsidRPr="0033739F">
        <w:rPr>
          <w:rFonts w:ascii="inherit" w:eastAsia="Times New Roman" w:hAnsi="inherit" w:cs="Times New Roman"/>
          <w:color w:val="2B2B2B"/>
          <w:lang w:eastAsia="en-GB"/>
        </w:rPr>
        <w:t>New architecture has added the architectural features like HDFS High Availability and HDFS Federation</w:t>
      </w:r>
    </w:p>
    <w:p w14:paraId="50D5EF0E" w14:textId="77777777" w:rsidR="0033739F" w:rsidRPr="0033739F" w:rsidRDefault="0033739F" w:rsidP="006435D2">
      <w:pPr>
        <w:textAlignment w:val="baseline"/>
        <w:rPr>
          <w:rFonts w:ascii="inherit" w:eastAsia="Times New Roman" w:hAnsi="inherit" w:cs="Times New Roman"/>
          <w:color w:val="2B2B2B"/>
          <w:lang w:eastAsia="en-GB"/>
        </w:rPr>
      </w:pPr>
      <w:r w:rsidRPr="0033739F">
        <w:rPr>
          <w:rFonts w:ascii="inherit" w:eastAsia="Times New Roman" w:hAnsi="inherit" w:cs="Times New Roman"/>
          <w:color w:val="2B2B2B"/>
          <w:lang w:eastAsia="en-GB"/>
        </w:rPr>
        <w:t>Hadoop 2.x not using Job Tracker and Task Tracker daemons for resource management now on-wards, it is using YARN (Yet Another Resource Negotiator) for Resource Management</w:t>
      </w:r>
    </w:p>
    <w:p w14:paraId="3A40C2C7" w14:textId="77777777" w:rsidR="0033739F" w:rsidRPr="0033739F" w:rsidRDefault="0033739F" w:rsidP="0033739F">
      <w:pPr>
        <w:rPr>
          <w:rFonts w:ascii="Times New Roman" w:eastAsia="Times New Roman" w:hAnsi="Times New Roman" w:cs="Times New Roman"/>
          <w:lang w:eastAsia="en-GB"/>
        </w:rPr>
      </w:pPr>
    </w:p>
    <w:p w14:paraId="617D2C33" w14:textId="77777777" w:rsidR="00A34934" w:rsidRDefault="00A34934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1A158D8D" w14:textId="77777777" w:rsidR="00A34934" w:rsidRDefault="00A34934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47E418B6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Hadoop cluster has 3 components:</w:t>
      </w:r>
    </w:p>
    <w:p w14:paraId="1494EAB1" w14:textId="77777777" w:rsidR="00740F23" w:rsidRPr="00740F23" w:rsidRDefault="00740F23" w:rsidP="00740F23">
      <w:pPr>
        <w:numPr>
          <w:ilvl w:val="1"/>
          <w:numId w:val="1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Client</w:t>
      </w:r>
    </w:p>
    <w:p w14:paraId="2FFC4358" w14:textId="77777777" w:rsidR="00740F23" w:rsidRPr="00740F23" w:rsidRDefault="00740F23" w:rsidP="00740F23">
      <w:pPr>
        <w:numPr>
          <w:ilvl w:val="1"/>
          <w:numId w:val="1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Master</w:t>
      </w:r>
    </w:p>
    <w:p w14:paraId="7BB065E6" w14:textId="77777777" w:rsidR="00740F23" w:rsidRPr="00740F23" w:rsidRDefault="00740F23" w:rsidP="00740F23">
      <w:pPr>
        <w:numPr>
          <w:ilvl w:val="1"/>
          <w:numId w:val="1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Slave</w:t>
      </w:r>
    </w:p>
    <w:p w14:paraId="39422E14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The role of each components </w:t>
      </w:r>
      <w:proofErr w:type="gram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are</w:t>
      </w:r>
      <w:proofErr w:type="gram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shown in the below image.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4BD7D6D3" wp14:editId="32592E66">
            <wp:extent cx="5856478" cy="4146973"/>
            <wp:effectExtent l="0" t="0" r="11430" b="0"/>
            <wp:docPr id="5" name="Picture 5" descr="adoop Cluster - Architecture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op Cluster - Architecture and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29" cy="415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</w:p>
    <w:p w14:paraId="3AEE831E" w14:textId="77777777" w:rsidR="00740F23" w:rsidRPr="00740F23" w:rsidRDefault="00740F23" w:rsidP="00740F23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Client:</w:t>
      </w:r>
    </w:p>
    <w:p w14:paraId="6B28E52C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It is neither master nor slave, rather play a role of loading the data into cluster, submit MapReduce jobs describing how the data should be processed and then 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lastRenderedPageBreak/>
        <w:t>retrieve the data to see the response after job completion.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2255DF6A" wp14:editId="5368AF9C">
            <wp:extent cx="5325745" cy="4275455"/>
            <wp:effectExtent l="0" t="0" r="8255" b="0"/>
            <wp:docPr id="4" name="Picture 4" descr="adoop Cluster - Architecture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oop Cluster - Architecture and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</w:p>
    <w:p w14:paraId="1AECA992" w14:textId="77777777" w:rsidR="00740F23" w:rsidRPr="00740F23" w:rsidRDefault="00740F23" w:rsidP="00740F2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Masters:</w:t>
      </w:r>
    </w:p>
    <w:p w14:paraId="0431FEC4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The Masters consists of 3 components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, Secondary Node name and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JobTracker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7225E629" wp14:editId="32FBA1B7">
            <wp:extent cx="6142984" cy="2123440"/>
            <wp:effectExtent l="0" t="0" r="4445" b="10160"/>
            <wp:docPr id="3" name="Picture 3" descr="adoop Cluster - Architecture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oop Cluster - Architecture and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68" cy="21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proofErr w:type="spellStart"/>
      <w:r w:rsidRPr="00740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GB"/>
        </w:rPr>
        <w:t>: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does NOT store the files but only the file's metadata. 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oversees the health of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DataNode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and coordinates access to the data stored in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DataNode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 node keeps track of all the file system related information such as to</w:t>
      </w:r>
    </w:p>
    <w:p w14:paraId="0D074593" w14:textId="77777777" w:rsidR="00740F23" w:rsidRPr="00740F23" w:rsidRDefault="00740F23" w:rsidP="00740F23">
      <w:pPr>
        <w:numPr>
          <w:ilvl w:val="1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Which section of file is saved in which part of the cluster</w:t>
      </w:r>
    </w:p>
    <w:p w14:paraId="6B04DDDC" w14:textId="77777777" w:rsidR="00740F23" w:rsidRPr="00740F23" w:rsidRDefault="00740F23" w:rsidP="00740F23">
      <w:pPr>
        <w:numPr>
          <w:ilvl w:val="1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Last access time for the files</w:t>
      </w:r>
    </w:p>
    <w:p w14:paraId="34C0295F" w14:textId="77777777" w:rsidR="00740F23" w:rsidRPr="00740F23" w:rsidRDefault="00740F23" w:rsidP="00740F23">
      <w:pPr>
        <w:numPr>
          <w:ilvl w:val="1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User permissions like which user have access to the file</w:t>
      </w:r>
    </w:p>
    <w:p w14:paraId="4B000371" w14:textId="77777777" w:rsidR="00740F23" w:rsidRDefault="00740F23" w:rsidP="00740F2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GB"/>
        </w:rPr>
      </w:pPr>
    </w:p>
    <w:p w14:paraId="5A90EF66" w14:textId="77777777" w:rsid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proofErr w:type="spellStart"/>
      <w:r w:rsidRPr="00740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GB"/>
        </w:rPr>
        <w:t>JobTracker</w:t>
      </w:r>
      <w:proofErr w:type="spellEnd"/>
      <w:r w:rsidRPr="00740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GB"/>
        </w:rPr>
        <w:t>: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JobTracker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coordinates the parallel processing of data using MapReduce.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</w:p>
    <w:p w14:paraId="053D04BC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740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GB"/>
        </w:rPr>
        <w:t>Secondary Name Node: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</w:p>
    <w:p w14:paraId="10EB4A43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Don't get confused with the name "Secondary". Secondary Node is NOT the backup or high availability node for Name node.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proofErr w:type="gram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So</w:t>
      </w:r>
      <w:proofErr w:type="gram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what Secondary Node does?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noProof/>
          <w:lang w:eastAsia="en-GB"/>
        </w:rPr>
        <w:drawing>
          <wp:inline distT="0" distB="0" distL="0" distR="0" wp14:anchorId="7D7B53D4" wp14:editId="7F4BD9EF">
            <wp:extent cx="5969000" cy="3090545"/>
            <wp:effectExtent l="0" t="0" r="0" b="8255"/>
            <wp:docPr id="2" name="Picture 2" descr="adoop Cluster - Architecture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oop Cluster - Architecture and Compon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The job of Secondary Node is to contact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in a periodic manner after certain time interval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.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which keeps all filesystem metadata in RAM has no capability to proces</w:t>
      </w:r>
      <w:r w:rsidR="005076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s that metadata on to disk. I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f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crashes, you lose everything in RAM itself and you don't have any backup of filesystem. What secondary node does is it contacts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in an hour and pulls copy of metadata information out of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. It </w:t>
      </w:r>
      <w:r w:rsidR="005076E4"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shuffles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and merge this information into clean file folder and sent to back again to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, while keeping a copy for itself. Hence Secondary Node is not the backup rather it does job of housekeeping.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In case of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failure, saved metadata can rebuild it easily.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</w:p>
    <w:p w14:paraId="2D8C9507" w14:textId="77777777" w:rsidR="00740F23" w:rsidRPr="00740F23" w:rsidRDefault="00740F23" w:rsidP="00740F23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>Slaves:</w:t>
      </w:r>
    </w:p>
    <w:p w14:paraId="053DF939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Slave nodes are the majority of machines in Hadoop Cluster and are responsible to</w:t>
      </w:r>
    </w:p>
    <w:p w14:paraId="358EC4B8" w14:textId="77777777" w:rsidR="00740F23" w:rsidRPr="00740F23" w:rsidRDefault="00740F23" w:rsidP="00740F23">
      <w:pPr>
        <w:numPr>
          <w:ilvl w:val="1"/>
          <w:numId w:val="3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Store the data</w:t>
      </w:r>
    </w:p>
    <w:p w14:paraId="411D857C" w14:textId="77777777" w:rsidR="00740F23" w:rsidRPr="00740F23" w:rsidRDefault="00740F23" w:rsidP="00740F23">
      <w:pPr>
        <w:numPr>
          <w:ilvl w:val="1"/>
          <w:numId w:val="3"/>
        </w:numPr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Process the computation</w:t>
      </w:r>
    </w:p>
    <w:p w14:paraId="2496BA31" w14:textId="77777777" w:rsidR="00740F23" w:rsidRPr="00740F23" w:rsidRDefault="00740F23" w:rsidP="00740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33BBFE17" wp14:editId="4E0F7772">
            <wp:extent cx="4980267" cy="3423073"/>
            <wp:effectExtent l="0" t="0" r="0" b="6350"/>
            <wp:docPr id="1" name="Picture 1" descr="adoop Cluster - Architecture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oop Cluster - Architecture and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72" cy="343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Each slave runs both a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DataNode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and Task Tracker daemon which communicates to their masters. The Task Tracker daemon is a slave to the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JobTracker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and the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DataNode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daemon a slave to the </w:t>
      </w:r>
      <w:proofErr w:type="spellStart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NameNode</w:t>
      </w:r>
      <w:proofErr w:type="spellEnd"/>
      <w:r w:rsidRPr="00740F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</w:p>
    <w:p w14:paraId="4571C2F7" w14:textId="77777777" w:rsidR="00A64FC8" w:rsidRPr="00740F23" w:rsidRDefault="000624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4FC8" w:rsidRPr="00740F23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37717"/>
    <w:multiLevelType w:val="multilevel"/>
    <w:tmpl w:val="DF3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CA4EC5"/>
    <w:multiLevelType w:val="multilevel"/>
    <w:tmpl w:val="5A62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65A48"/>
    <w:multiLevelType w:val="multilevel"/>
    <w:tmpl w:val="685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2E57DA"/>
    <w:multiLevelType w:val="hybridMultilevel"/>
    <w:tmpl w:val="793674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4258E"/>
    <w:multiLevelType w:val="multilevel"/>
    <w:tmpl w:val="D95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23"/>
    <w:rsid w:val="00056CEC"/>
    <w:rsid w:val="00062465"/>
    <w:rsid w:val="0033739F"/>
    <w:rsid w:val="005076E4"/>
    <w:rsid w:val="006435D2"/>
    <w:rsid w:val="00740F23"/>
    <w:rsid w:val="00A34934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4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0F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0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710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  <w:div w:id="210600053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  <w:div w:id="214257845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</w:divsChild>
    </w:div>
    <w:div w:id="8822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2017-10-14T17:26:00Z</dcterms:created>
  <dcterms:modified xsi:type="dcterms:W3CDTF">2017-10-14T17:56:00Z</dcterms:modified>
</cp:coreProperties>
</file>