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485" w:rsidRDefault="001C0485" w:rsidP="008C085C">
      <w:pPr>
        <w:jc w:val="center"/>
        <w:rPr>
          <w:rFonts w:ascii="Algerian" w:hAnsi="Algerian"/>
          <w:b/>
          <w:i/>
          <w:color w:val="548DD4" w:themeColor="text2" w:themeTint="99"/>
          <w:sz w:val="44"/>
          <w:szCs w:val="44"/>
        </w:rPr>
      </w:pPr>
      <w:r>
        <w:rPr>
          <w:rFonts w:ascii="Algerian" w:hAnsi="Algerian"/>
          <w:b/>
          <w:i/>
          <w:color w:val="548DD4" w:themeColor="text2" w:themeTint="99"/>
          <w:sz w:val="44"/>
          <w:szCs w:val="44"/>
        </w:rPr>
        <w:t>****************************</w:t>
      </w:r>
      <w:r w:rsidR="002D6C9A">
        <w:rPr>
          <w:rFonts w:ascii="Algerian" w:hAnsi="Algerian"/>
          <w:b/>
          <w:i/>
          <w:color w:val="548DD4" w:themeColor="text2" w:themeTint="99"/>
          <w:sz w:val="44"/>
          <w:szCs w:val="44"/>
        </w:rPr>
        <w:t>******************************</w:t>
      </w:r>
    </w:p>
    <w:p w:rsidR="00F32E1F" w:rsidRPr="007E0C5C" w:rsidRDefault="002C45FE" w:rsidP="008C085C">
      <w:pPr>
        <w:jc w:val="center"/>
        <w:rPr>
          <w:rFonts w:ascii="Algerian" w:hAnsi="Algerian"/>
          <w:b/>
          <w:i/>
          <w:color w:val="548DD4" w:themeColor="text2" w:themeTint="99"/>
          <w:sz w:val="44"/>
          <w:szCs w:val="44"/>
        </w:rPr>
      </w:pPr>
      <w:r>
        <w:rPr>
          <w:rFonts w:ascii="Algerian" w:hAnsi="Algerian"/>
          <w:b/>
          <w:i/>
          <w:color w:val="548DD4" w:themeColor="text2" w:themeTint="99"/>
          <w:sz w:val="44"/>
          <w:szCs w:val="44"/>
        </w:rPr>
        <w:t>**</w:t>
      </w:r>
      <w:r w:rsidR="008C085C" w:rsidRPr="007E0C5C">
        <w:rPr>
          <w:rFonts w:ascii="Algerian" w:hAnsi="Algerian"/>
          <w:b/>
          <w:i/>
          <w:color w:val="548DD4" w:themeColor="text2" w:themeTint="99"/>
          <w:sz w:val="44"/>
          <w:szCs w:val="44"/>
        </w:rPr>
        <w:t>CALLABLE NODE</w:t>
      </w:r>
      <w:r>
        <w:rPr>
          <w:rFonts w:ascii="Algerian" w:hAnsi="Algerian"/>
          <w:b/>
          <w:i/>
          <w:color w:val="548DD4" w:themeColor="text2" w:themeTint="99"/>
          <w:sz w:val="44"/>
          <w:szCs w:val="44"/>
        </w:rPr>
        <w:t>**</w:t>
      </w:r>
    </w:p>
    <w:p w:rsidR="00F32E1F" w:rsidRPr="007E0C5C" w:rsidRDefault="00F32E1F" w:rsidP="008C085C">
      <w:pPr>
        <w:jc w:val="center"/>
        <w:rPr>
          <w:rFonts w:ascii="Algerian" w:hAnsi="Algerian"/>
          <w:b/>
          <w:i/>
          <w:color w:val="548DD4" w:themeColor="text2" w:themeTint="99"/>
          <w:sz w:val="44"/>
          <w:szCs w:val="44"/>
        </w:rPr>
      </w:pPr>
      <w:r w:rsidRPr="007E0C5C">
        <w:rPr>
          <w:rFonts w:ascii="Algerian" w:hAnsi="Algerian"/>
          <w:b/>
          <w:i/>
          <w:color w:val="548DD4" w:themeColor="text2" w:themeTint="99"/>
          <w:sz w:val="44"/>
          <w:szCs w:val="44"/>
        </w:rPr>
        <w:t xml:space="preserve"> IN</w:t>
      </w:r>
    </w:p>
    <w:p w:rsidR="00F32E1F" w:rsidRPr="007E0C5C" w:rsidRDefault="00F32E1F" w:rsidP="008C085C">
      <w:pPr>
        <w:jc w:val="center"/>
        <w:rPr>
          <w:rFonts w:ascii="Algerian" w:hAnsi="Algerian"/>
          <w:b/>
          <w:i/>
          <w:color w:val="548DD4" w:themeColor="text2" w:themeTint="99"/>
          <w:sz w:val="44"/>
          <w:szCs w:val="44"/>
        </w:rPr>
      </w:pPr>
      <w:r w:rsidRPr="007E0C5C">
        <w:rPr>
          <w:rFonts w:ascii="Algerian" w:hAnsi="Algerian"/>
          <w:b/>
          <w:i/>
          <w:color w:val="548DD4" w:themeColor="text2" w:themeTint="99"/>
          <w:sz w:val="44"/>
          <w:szCs w:val="44"/>
        </w:rPr>
        <w:t xml:space="preserve"> IBM </w:t>
      </w:r>
    </w:p>
    <w:p w:rsidR="00F32E1F" w:rsidRPr="007E0C5C" w:rsidRDefault="00F32E1F" w:rsidP="008C085C">
      <w:pPr>
        <w:jc w:val="center"/>
        <w:rPr>
          <w:rFonts w:ascii="Algerian" w:hAnsi="Algerian"/>
          <w:b/>
          <w:i/>
          <w:color w:val="548DD4" w:themeColor="text2" w:themeTint="99"/>
          <w:sz w:val="44"/>
          <w:szCs w:val="44"/>
        </w:rPr>
      </w:pPr>
      <w:r w:rsidRPr="007E0C5C">
        <w:rPr>
          <w:rFonts w:ascii="Algerian" w:hAnsi="Algerian"/>
          <w:b/>
          <w:i/>
          <w:color w:val="548DD4" w:themeColor="text2" w:themeTint="99"/>
          <w:sz w:val="44"/>
          <w:szCs w:val="44"/>
        </w:rPr>
        <w:t xml:space="preserve">INTEGRATION </w:t>
      </w:r>
    </w:p>
    <w:p w:rsidR="0027105F" w:rsidRDefault="00F32E1F" w:rsidP="008C085C">
      <w:pPr>
        <w:jc w:val="center"/>
        <w:rPr>
          <w:rFonts w:ascii="Algerian" w:hAnsi="Algerian"/>
          <w:b/>
          <w:i/>
          <w:color w:val="548DD4" w:themeColor="text2" w:themeTint="99"/>
          <w:sz w:val="44"/>
          <w:szCs w:val="44"/>
        </w:rPr>
      </w:pPr>
      <w:r w:rsidRPr="007E0C5C">
        <w:rPr>
          <w:rFonts w:ascii="Algerian" w:hAnsi="Algerian"/>
          <w:b/>
          <w:i/>
          <w:color w:val="548DD4" w:themeColor="text2" w:themeTint="99"/>
          <w:sz w:val="44"/>
          <w:szCs w:val="44"/>
        </w:rPr>
        <w:t>BUS</w:t>
      </w:r>
    </w:p>
    <w:p w:rsidR="004D5FAB" w:rsidRPr="004D5FAB" w:rsidRDefault="00CB23A6" w:rsidP="004D5FAB">
      <w:pPr>
        <w:jc w:val="center"/>
        <w:rPr>
          <w:rFonts w:ascii="Algerian" w:hAnsi="Algerian"/>
          <w:b/>
          <w:i/>
          <w:color w:val="17365D" w:themeColor="text2" w:themeShade="BF"/>
          <w:sz w:val="44"/>
          <w:szCs w:val="44"/>
          <w:u w:val="single"/>
        </w:rPr>
      </w:pPr>
      <w:r>
        <w:rPr>
          <w:rFonts w:ascii="Algerian" w:hAnsi="Algerian"/>
          <w:b/>
          <w:i/>
          <w:color w:val="548DD4" w:themeColor="text2" w:themeTint="99"/>
          <w:sz w:val="44"/>
          <w:szCs w:val="44"/>
          <w:u w:val="single"/>
        </w:rPr>
        <w:t>************************************************************</w:t>
      </w:r>
    </w:p>
    <w:p w:rsidR="00BF1DA0" w:rsidRPr="00BF1DA0" w:rsidRDefault="00BF1DA0" w:rsidP="00BF1DA0">
      <w:pPr>
        <w:pStyle w:val="ListParagraph"/>
        <w:jc w:val="center"/>
        <w:rPr>
          <w:rFonts w:ascii="Times New Roman" w:hAnsi="Times New Roman" w:cs="Times New Roman"/>
          <w:b/>
          <w:i/>
          <w:color w:val="548DD4" w:themeColor="text2" w:themeTint="99"/>
          <w:sz w:val="28"/>
          <w:szCs w:val="28"/>
          <w:u w:val="single"/>
        </w:rPr>
      </w:pPr>
      <w:r w:rsidRPr="00BF1DA0">
        <w:rPr>
          <w:rFonts w:ascii="Times New Roman" w:hAnsi="Times New Roman" w:cs="Times New Roman"/>
          <w:b/>
          <w:i/>
          <w:color w:val="548DD4" w:themeColor="text2" w:themeTint="99"/>
          <w:sz w:val="28"/>
          <w:szCs w:val="28"/>
          <w:u w:val="single"/>
        </w:rPr>
        <w:t>Contains</w:t>
      </w:r>
    </w:p>
    <w:p w:rsidR="00BF1DA0" w:rsidRDefault="00BF1DA0" w:rsidP="00BF1DA0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BF1DA0" w:rsidRDefault="00BF1DA0" w:rsidP="00BF1DA0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B44304" w:rsidRDefault="004D5FAB" w:rsidP="00B44304">
      <w:pPr>
        <w:pStyle w:val="ListParagraph"/>
        <w:numPr>
          <w:ilvl w:val="0"/>
          <w:numId w:val="1"/>
        </w:numPr>
        <w:rPr>
          <w:b/>
          <w:i/>
          <w:color w:val="17365D" w:themeColor="text2" w:themeShade="BF"/>
          <w:sz w:val="24"/>
          <w:szCs w:val="24"/>
        </w:rPr>
      </w:pPr>
      <w:r>
        <w:rPr>
          <w:b/>
          <w:i/>
          <w:color w:val="17365D" w:themeColor="text2" w:themeShade="BF"/>
          <w:sz w:val="24"/>
          <w:szCs w:val="24"/>
        </w:rPr>
        <w:t>I</w:t>
      </w:r>
      <w:r w:rsidR="00B44304">
        <w:rPr>
          <w:b/>
          <w:i/>
          <w:color w:val="17365D" w:themeColor="text2" w:themeShade="BF"/>
          <w:sz w:val="24"/>
          <w:szCs w:val="24"/>
        </w:rPr>
        <w:t>ntroduction of Callable Node</w:t>
      </w:r>
    </w:p>
    <w:p w:rsidR="00B5342D" w:rsidRDefault="00B44304" w:rsidP="00B5342D">
      <w:pPr>
        <w:pStyle w:val="ListParagraph"/>
        <w:numPr>
          <w:ilvl w:val="0"/>
          <w:numId w:val="1"/>
        </w:numPr>
        <w:rPr>
          <w:b/>
          <w:i/>
          <w:color w:val="17365D" w:themeColor="text2" w:themeShade="BF"/>
          <w:sz w:val="24"/>
          <w:szCs w:val="24"/>
        </w:rPr>
      </w:pPr>
      <w:r>
        <w:rPr>
          <w:b/>
          <w:i/>
          <w:color w:val="17365D" w:themeColor="text2" w:themeShade="BF"/>
          <w:sz w:val="24"/>
          <w:szCs w:val="24"/>
        </w:rPr>
        <w:t>Callable Node</w:t>
      </w:r>
      <w:r w:rsidR="00EE3C52">
        <w:rPr>
          <w:b/>
          <w:i/>
          <w:color w:val="17365D" w:themeColor="text2" w:themeShade="BF"/>
          <w:sz w:val="24"/>
          <w:szCs w:val="24"/>
        </w:rPr>
        <w:t xml:space="preserve"> used</w:t>
      </w:r>
      <w:r w:rsidR="007633D2">
        <w:rPr>
          <w:b/>
          <w:i/>
          <w:color w:val="17365D" w:themeColor="text2" w:themeShade="BF"/>
          <w:sz w:val="24"/>
          <w:szCs w:val="24"/>
        </w:rPr>
        <w:t xml:space="preserve"> in flow</w:t>
      </w:r>
    </w:p>
    <w:p w:rsidR="001B32DF" w:rsidRPr="00B5342D" w:rsidRDefault="00640D18" w:rsidP="00B5342D">
      <w:pPr>
        <w:pStyle w:val="ListParagraph"/>
        <w:numPr>
          <w:ilvl w:val="0"/>
          <w:numId w:val="1"/>
        </w:numPr>
        <w:rPr>
          <w:b/>
          <w:i/>
          <w:color w:val="17365D" w:themeColor="text2" w:themeShade="BF"/>
          <w:sz w:val="24"/>
          <w:szCs w:val="24"/>
        </w:rPr>
      </w:pPr>
      <w:r w:rsidRPr="00B5342D">
        <w:rPr>
          <w:b/>
          <w:i/>
          <w:color w:val="17365D" w:themeColor="text2" w:themeShade="BF"/>
          <w:sz w:val="24"/>
          <w:szCs w:val="24"/>
        </w:rPr>
        <w:t>Error Related Concept</w:t>
      </w:r>
    </w:p>
    <w:p w:rsidR="00B44304" w:rsidRDefault="00C3795D" w:rsidP="00B44304">
      <w:pPr>
        <w:pStyle w:val="ListParagraph"/>
        <w:numPr>
          <w:ilvl w:val="0"/>
          <w:numId w:val="1"/>
        </w:numPr>
        <w:rPr>
          <w:b/>
          <w:i/>
          <w:color w:val="17365D" w:themeColor="text2" w:themeShade="BF"/>
          <w:sz w:val="24"/>
          <w:szCs w:val="24"/>
        </w:rPr>
      </w:pPr>
      <w:r>
        <w:rPr>
          <w:b/>
          <w:i/>
          <w:color w:val="17365D" w:themeColor="text2" w:themeShade="BF"/>
          <w:sz w:val="24"/>
          <w:szCs w:val="24"/>
        </w:rPr>
        <w:t>Server Related Scenarios</w:t>
      </w:r>
    </w:p>
    <w:p w:rsidR="00B5342D" w:rsidRDefault="00B5342D" w:rsidP="00B44304">
      <w:pPr>
        <w:pStyle w:val="ListParagraph"/>
        <w:numPr>
          <w:ilvl w:val="0"/>
          <w:numId w:val="1"/>
        </w:numPr>
        <w:rPr>
          <w:b/>
          <w:i/>
          <w:color w:val="17365D" w:themeColor="text2" w:themeShade="BF"/>
          <w:sz w:val="24"/>
          <w:szCs w:val="24"/>
        </w:rPr>
      </w:pPr>
      <w:r>
        <w:rPr>
          <w:b/>
          <w:i/>
          <w:color w:val="17365D" w:themeColor="text2" w:themeShade="BF"/>
          <w:sz w:val="24"/>
          <w:szCs w:val="24"/>
        </w:rPr>
        <w:t>Preparing the environment</w:t>
      </w:r>
      <w:r w:rsidR="00560CDD">
        <w:rPr>
          <w:b/>
          <w:i/>
          <w:color w:val="17365D" w:themeColor="text2" w:themeShade="BF"/>
          <w:sz w:val="24"/>
          <w:szCs w:val="24"/>
        </w:rPr>
        <w:t xml:space="preserve"> for Integration server </w:t>
      </w:r>
    </w:p>
    <w:p w:rsidR="00B44304" w:rsidRDefault="00B44304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Pr="00D67A41" w:rsidRDefault="00230F9B" w:rsidP="00D67A41">
      <w:pPr>
        <w:pStyle w:val="ListParagraph"/>
        <w:jc w:val="center"/>
        <w:rPr>
          <w:b/>
          <w:i/>
          <w:color w:val="17365D" w:themeColor="text2" w:themeShade="BF"/>
          <w:sz w:val="28"/>
          <w:szCs w:val="28"/>
        </w:rPr>
      </w:pPr>
      <w:r w:rsidRPr="00D67A41">
        <w:rPr>
          <w:b/>
          <w:i/>
          <w:color w:val="17365D" w:themeColor="text2" w:themeShade="BF"/>
          <w:sz w:val="28"/>
          <w:szCs w:val="28"/>
        </w:rPr>
        <w:t>Re</w:t>
      </w:r>
      <w:r w:rsidR="00D67A41" w:rsidRPr="00D67A41">
        <w:rPr>
          <w:b/>
          <w:i/>
          <w:color w:val="17365D" w:themeColor="text2" w:themeShade="BF"/>
          <w:sz w:val="28"/>
          <w:szCs w:val="28"/>
        </w:rPr>
        <w:t>viewed By:-</w:t>
      </w: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AA5A4D" w:rsidRDefault="00AA5A4D" w:rsidP="00AA5A4D">
      <w:pPr>
        <w:pStyle w:val="ListParagraph"/>
        <w:rPr>
          <w:b/>
          <w:i/>
          <w:color w:val="17365D" w:themeColor="text2" w:themeShade="BF"/>
          <w:sz w:val="24"/>
          <w:szCs w:val="24"/>
        </w:rPr>
      </w:pPr>
    </w:p>
    <w:p w:rsidR="00D53B16" w:rsidRDefault="00D53B16" w:rsidP="00D53B16">
      <w:pPr>
        <w:pStyle w:val="ListParagraph"/>
        <w:jc w:val="center"/>
        <w:rPr>
          <w:b/>
          <w:i/>
          <w:color w:val="17365D" w:themeColor="text2" w:themeShade="BF"/>
          <w:sz w:val="24"/>
          <w:szCs w:val="24"/>
        </w:rPr>
      </w:pPr>
    </w:p>
    <w:p w:rsidR="000C43C2" w:rsidRDefault="000C43C2" w:rsidP="00D53B16">
      <w:pPr>
        <w:pStyle w:val="ListParagraph"/>
        <w:jc w:val="center"/>
        <w:rPr>
          <w:b/>
          <w:i/>
          <w:color w:val="17365D" w:themeColor="text2" w:themeShade="BF"/>
          <w:sz w:val="24"/>
          <w:szCs w:val="24"/>
        </w:rPr>
      </w:pPr>
    </w:p>
    <w:p w:rsidR="00AA5A4D" w:rsidRDefault="008E71D5" w:rsidP="00D53B16">
      <w:pPr>
        <w:pStyle w:val="ListParagraph"/>
        <w:jc w:val="center"/>
        <w:rPr>
          <w:b/>
          <w:i/>
          <w:color w:val="548DD4" w:themeColor="text2" w:themeTint="99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  <w:lastRenderedPageBreak/>
        <w:t>Introduction</w:t>
      </w:r>
    </w:p>
    <w:p w:rsidR="000C43C2" w:rsidRDefault="00AA5A4D" w:rsidP="00AA5A4D">
      <w:pPr>
        <w:rPr>
          <w:rFonts w:eastAsia="Times New Roman" w:cs="Arial"/>
          <w:b/>
          <w:sz w:val="24"/>
          <w:szCs w:val="24"/>
        </w:rPr>
      </w:pPr>
      <w:r>
        <w:rPr>
          <w:b/>
          <w:i/>
          <w:color w:val="548DD4" w:themeColor="text2" w:themeTint="99"/>
          <w:sz w:val="40"/>
          <w:szCs w:val="40"/>
        </w:rPr>
        <w:tab/>
      </w:r>
      <w:r w:rsidRPr="00AA5A4D">
        <w:rPr>
          <w:b/>
          <w:color w:val="262626" w:themeColor="text1" w:themeTint="D9"/>
          <w:sz w:val="24"/>
          <w:szCs w:val="24"/>
        </w:rPr>
        <w:t>In IIB V10.0.0.4 Callable node was introduced.</w:t>
      </w:r>
      <w:r w:rsidRPr="00AA5A4D">
        <w:rPr>
          <w:rFonts w:ascii="Arial" w:hAnsi="Arial" w:cs="Arial"/>
          <w:sz w:val="24"/>
          <w:szCs w:val="24"/>
        </w:rPr>
        <w:t xml:space="preserve"> </w:t>
      </w:r>
      <w:r w:rsidRPr="00AA5A4D">
        <w:rPr>
          <w:rFonts w:eastAsia="Times New Roman" w:cs="Arial"/>
          <w:b/>
          <w:sz w:val="24"/>
          <w:szCs w:val="24"/>
        </w:rPr>
        <w:t>This enables a message flow (</w:t>
      </w:r>
      <w:r w:rsidRPr="00AA5A4D">
        <w:rPr>
          <w:rFonts w:eastAsia="Times New Roman" w:cs="Arial"/>
          <w:b/>
          <w:i/>
          <w:sz w:val="24"/>
          <w:szCs w:val="24"/>
        </w:rPr>
        <w:t>or integration service, or REST API</w:t>
      </w:r>
      <w:r w:rsidRPr="00AA5A4D">
        <w:rPr>
          <w:rFonts w:eastAsia="Times New Roman" w:cs="Arial"/>
          <w:b/>
          <w:sz w:val="24"/>
          <w:szCs w:val="24"/>
        </w:rPr>
        <w:t xml:space="preserve">) to invoke a separate message flow in a call/return </w:t>
      </w:r>
      <w:r w:rsidR="00073076">
        <w:rPr>
          <w:rFonts w:eastAsia="Times New Roman" w:cs="Arial"/>
          <w:b/>
          <w:sz w:val="24"/>
          <w:szCs w:val="24"/>
        </w:rPr>
        <w:t>the appropriate output.</w:t>
      </w:r>
    </w:p>
    <w:p w:rsidR="00073076" w:rsidRDefault="00073076" w:rsidP="00AA5A4D">
      <w:pPr>
        <w:rPr>
          <w:rFonts w:eastAsia="Times New Roman" w:cs="Arial"/>
          <w:b/>
          <w:sz w:val="24"/>
          <w:szCs w:val="24"/>
        </w:rPr>
      </w:pPr>
      <w:r>
        <w:rPr>
          <w:rFonts w:eastAsia="Times New Roman" w:cs="Arial"/>
          <w:b/>
          <w:sz w:val="24"/>
          <w:szCs w:val="24"/>
        </w:rPr>
        <w:tab/>
      </w:r>
      <w:r w:rsidR="00B433B3">
        <w:rPr>
          <w:rFonts w:eastAsia="Times New Roman" w:cs="Arial"/>
          <w:b/>
          <w:sz w:val="24"/>
          <w:szCs w:val="24"/>
        </w:rPr>
        <w:t>The Node Basically use</w:t>
      </w:r>
      <w:r w:rsidR="00171F00">
        <w:rPr>
          <w:rFonts w:eastAsia="Times New Roman" w:cs="Arial"/>
          <w:b/>
          <w:sz w:val="24"/>
          <w:szCs w:val="24"/>
        </w:rPr>
        <w:t>s</w:t>
      </w:r>
      <w:r w:rsidR="00B433B3">
        <w:rPr>
          <w:rFonts w:eastAsia="Times New Roman" w:cs="Arial"/>
          <w:b/>
          <w:sz w:val="24"/>
          <w:szCs w:val="24"/>
        </w:rPr>
        <w:t xml:space="preserve"> for calling the message flows. </w:t>
      </w:r>
      <w:r>
        <w:rPr>
          <w:rFonts w:eastAsia="Times New Roman" w:cs="Arial"/>
          <w:b/>
          <w:sz w:val="24"/>
          <w:szCs w:val="24"/>
        </w:rPr>
        <w:t xml:space="preserve">Here the caller and called message flow </w:t>
      </w:r>
      <w:r w:rsidR="00B433B3">
        <w:rPr>
          <w:rFonts w:eastAsia="Times New Roman" w:cs="Arial"/>
          <w:b/>
          <w:sz w:val="24"/>
          <w:szCs w:val="24"/>
        </w:rPr>
        <w:t xml:space="preserve">can be in </w:t>
      </w:r>
      <w:r w:rsidR="005D0F8F">
        <w:rPr>
          <w:rFonts w:eastAsia="Times New Roman" w:cs="Arial"/>
          <w:b/>
          <w:sz w:val="24"/>
          <w:szCs w:val="24"/>
        </w:rPr>
        <w:t xml:space="preserve">the </w:t>
      </w:r>
      <w:r w:rsidR="00B433B3">
        <w:rPr>
          <w:rFonts w:eastAsia="Times New Roman" w:cs="Arial"/>
          <w:b/>
          <w:sz w:val="24"/>
          <w:szCs w:val="24"/>
        </w:rPr>
        <w:t>same or in</w:t>
      </w:r>
      <w:r w:rsidR="00995DC4">
        <w:rPr>
          <w:rFonts w:eastAsia="Times New Roman" w:cs="Arial"/>
          <w:b/>
          <w:sz w:val="24"/>
          <w:szCs w:val="24"/>
        </w:rPr>
        <w:t xml:space="preserve"> a</w:t>
      </w:r>
      <w:r w:rsidR="00B433B3">
        <w:rPr>
          <w:rFonts w:eastAsia="Times New Roman" w:cs="Arial"/>
          <w:b/>
          <w:sz w:val="24"/>
          <w:szCs w:val="24"/>
        </w:rPr>
        <w:t xml:space="preserve"> different </w:t>
      </w:r>
      <w:r>
        <w:rPr>
          <w:rFonts w:eastAsia="Times New Roman" w:cs="Arial"/>
          <w:b/>
          <w:sz w:val="24"/>
          <w:szCs w:val="24"/>
        </w:rPr>
        <w:t>integration node in</w:t>
      </w:r>
      <w:r w:rsidR="00E74D9E">
        <w:rPr>
          <w:rFonts w:eastAsia="Times New Roman" w:cs="Arial"/>
          <w:b/>
          <w:sz w:val="24"/>
          <w:szCs w:val="24"/>
        </w:rPr>
        <w:t xml:space="preserve"> the</w:t>
      </w:r>
      <w:r>
        <w:rPr>
          <w:rFonts w:eastAsia="Times New Roman" w:cs="Arial"/>
          <w:b/>
          <w:sz w:val="24"/>
          <w:szCs w:val="24"/>
        </w:rPr>
        <w:t xml:space="preserve"> local system or in different remote system.</w:t>
      </w:r>
    </w:p>
    <w:p w:rsidR="00D53B16" w:rsidRDefault="00D53B16" w:rsidP="00AA5A4D">
      <w:pPr>
        <w:rPr>
          <w:rFonts w:eastAsia="Times New Roman" w:cs="Arial"/>
          <w:b/>
          <w:sz w:val="24"/>
          <w:szCs w:val="24"/>
        </w:rPr>
      </w:pPr>
      <w:r>
        <w:rPr>
          <w:rFonts w:eastAsia="Times New Roman" w:cs="Arial"/>
          <w:b/>
          <w:sz w:val="24"/>
          <w:szCs w:val="24"/>
        </w:rPr>
        <w:tab/>
        <w:t xml:space="preserve">There are 5 Callable </w:t>
      </w:r>
      <w:proofErr w:type="spellStart"/>
      <w:r>
        <w:rPr>
          <w:rFonts w:eastAsia="Times New Roman" w:cs="Arial"/>
          <w:b/>
          <w:sz w:val="24"/>
          <w:szCs w:val="24"/>
        </w:rPr>
        <w:t>node</w:t>
      </w:r>
      <w:r w:rsidR="001332AA">
        <w:rPr>
          <w:rFonts w:eastAsia="Times New Roman" w:cs="Arial"/>
          <w:b/>
          <w:sz w:val="24"/>
          <w:szCs w:val="24"/>
        </w:rPr>
        <w:t>s</w:t>
      </w:r>
      <w:proofErr w:type="spellEnd"/>
      <w:r>
        <w:rPr>
          <w:rFonts w:eastAsia="Times New Roman" w:cs="Arial"/>
          <w:b/>
          <w:sz w:val="24"/>
          <w:szCs w:val="24"/>
        </w:rPr>
        <w:t xml:space="preserve"> are available to design the message flow according to our requirement. The nodes are following ;</w:t>
      </w:r>
    </w:p>
    <w:p w:rsidR="00D53B16" w:rsidRDefault="00D53B16" w:rsidP="00D53B16">
      <w:pPr>
        <w:jc w:val="center"/>
        <w:rPr>
          <w:rFonts w:eastAsia="Times New Roman" w:cs="Arial"/>
          <w:b/>
          <w:sz w:val="24"/>
          <w:szCs w:val="24"/>
        </w:rPr>
      </w:pPr>
      <w:r>
        <w:rPr>
          <w:rFonts w:eastAsia="Times New Roman" w:cs="Arial"/>
          <w:b/>
          <w:noProof/>
          <w:sz w:val="24"/>
          <w:szCs w:val="24"/>
        </w:rPr>
        <w:drawing>
          <wp:inline distT="0" distB="0" distL="0" distR="0">
            <wp:extent cx="3324225" cy="1390650"/>
            <wp:effectExtent l="19050" t="0" r="9525" b="0"/>
            <wp:docPr id="2" name="Picture 1" descr="CallableNo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Nod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78" w:rsidRDefault="00D53B16" w:rsidP="00D53B16">
      <w:pPr>
        <w:jc w:val="center"/>
        <w:rPr>
          <w:rFonts w:eastAsia="Times New Roman" w:cs="Arial"/>
          <w:b/>
          <w:i/>
          <w:color w:val="000000" w:themeColor="text1"/>
        </w:rPr>
      </w:pPr>
      <w:r w:rsidRPr="00D53B16">
        <w:rPr>
          <w:rFonts w:eastAsia="Times New Roman" w:cs="Arial"/>
          <w:b/>
          <w:i/>
          <w:color w:val="548DD4" w:themeColor="text2" w:themeTint="99"/>
        </w:rPr>
        <w:t>fig:1(</w:t>
      </w:r>
      <w:r w:rsidR="006A5BFE">
        <w:rPr>
          <w:rFonts w:eastAsia="Times New Roman" w:cs="Arial"/>
          <w:b/>
          <w:i/>
          <w:color w:val="548DD4" w:themeColor="text2" w:themeTint="99"/>
        </w:rPr>
        <w:t>Callable Node</w:t>
      </w:r>
      <w:r w:rsidR="005A7878">
        <w:rPr>
          <w:rFonts w:eastAsia="Times New Roman" w:cs="Arial"/>
          <w:b/>
          <w:i/>
          <w:color w:val="548DD4" w:themeColor="text2" w:themeTint="99"/>
        </w:rPr>
        <w:t>)</w:t>
      </w:r>
    </w:p>
    <w:p w:rsidR="005A7878" w:rsidRPr="005A7878" w:rsidRDefault="005A7878" w:rsidP="005A7878">
      <w:pPr>
        <w:pStyle w:val="ListParagraph"/>
        <w:numPr>
          <w:ilvl w:val="0"/>
          <w:numId w:val="5"/>
        </w:numPr>
        <w:rPr>
          <w:rFonts w:eastAsia="Times New Roman" w:cs="Arial"/>
          <w:b/>
          <w:i/>
          <w:color w:val="0F243E" w:themeColor="text2" w:themeShade="80"/>
          <w:sz w:val="24"/>
          <w:szCs w:val="24"/>
          <w:u w:val="single"/>
        </w:rPr>
      </w:pPr>
      <w:r w:rsidRPr="005A7878">
        <w:rPr>
          <w:rFonts w:eastAsia="Times New Roman" w:cs="Arial"/>
          <w:b/>
          <w:i/>
          <w:color w:val="0F243E" w:themeColor="text2" w:themeShade="80"/>
          <w:sz w:val="24"/>
          <w:szCs w:val="24"/>
          <w:u w:val="single"/>
        </w:rPr>
        <w:t>CallableInput Node</w:t>
      </w:r>
    </w:p>
    <w:p w:rsidR="005A7878" w:rsidRDefault="005A7878" w:rsidP="006B28EF">
      <w:pPr>
        <w:pStyle w:val="ListParagraph"/>
        <w:numPr>
          <w:ilvl w:val="0"/>
          <w:numId w:val="15"/>
        </w:numPr>
        <w:rPr>
          <w:rFonts w:eastAsia="Times New Roman" w:cs="Arial"/>
          <w:b/>
          <w:color w:val="000000" w:themeColor="text1"/>
          <w:sz w:val="24"/>
          <w:szCs w:val="24"/>
        </w:rPr>
      </w:pPr>
      <w:r w:rsidRPr="005A7878">
        <w:rPr>
          <w:rFonts w:eastAsia="Times New Roman" w:cs="Arial"/>
          <w:b/>
          <w:color w:val="000000" w:themeColor="text1"/>
          <w:sz w:val="24"/>
          <w:szCs w:val="24"/>
        </w:rPr>
        <w:t>The CallableInput node is contained in the Callable Flow Drawer of the palette.</w:t>
      </w:r>
    </w:p>
    <w:p w:rsidR="005A7878" w:rsidRDefault="001923EB" w:rsidP="004F739D">
      <w:pPr>
        <w:pStyle w:val="ListParagraph"/>
        <w:jc w:val="center"/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4190476" cy="1161905"/>
            <wp:effectExtent l="19050" t="0" r="524" b="0"/>
            <wp:docPr id="7" name="Picture 6" descr="CallableInput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InputN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3EB" w:rsidRPr="001923EB" w:rsidRDefault="001923EB" w:rsidP="001923EB">
      <w:pPr>
        <w:jc w:val="center"/>
        <w:rPr>
          <w:rFonts w:eastAsia="Times New Roman" w:cs="Arial"/>
          <w:b/>
          <w:i/>
          <w:color w:val="000000" w:themeColor="text1"/>
        </w:rPr>
      </w:pPr>
      <w:r>
        <w:rPr>
          <w:rFonts w:eastAsia="Times New Roman" w:cs="Arial"/>
          <w:b/>
          <w:i/>
          <w:color w:val="548DD4" w:themeColor="text2" w:themeTint="99"/>
        </w:rPr>
        <w:t>fig:2</w:t>
      </w:r>
      <w:r w:rsidRPr="00D53B16">
        <w:rPr>
          <w:rFonts w:eastAsia="Times New Roman" w:cs="Arial"/>
          <w:b/>
          <w:i/>
          <w:color w:val="548DD4" w:themeColor="text2" w:themeTint="99"/>
        </w:rPr>
        <w:t>(Callable</w:t>
      </w:r>
      <w:r w:rsidR="006E1CA5">
        <w:rPr>
          <w:rFonts w:eastAsia="Times New Roman" w:cs="Arial"/>
          <w:b/>
          <w:i/>
          <w:color w:val="548DD4" w:themeColor="text2" w:themeTint="99"/>
        </w:rPr>
        <w:t xml:space="preserve">Input </w:t>
      </w:r>
      <w:r w:rsidR="006B3572">
        <w:rPr>
          <w:rFonts w:eastAsia="Times New Roman" w:cs="Arial"/>
          <w:b/>
          <w:i/>
          <w:color w:val="548DD4" w:themeColor="text2" w:themeTint="99"/>
        </w:rPr>
        <w:t xml:space="preserve"> Node</w:t>
      </w:r>
      <w:r w:rsidR="006E1CA5">
        <w:rPr>
          <w:rFonts w:eastAsia="Times New Roman" w:cs="Arial"/>
          <w:b/>
          <w:i/>
          <w:color w:val="548DD4" w:themeColor="text2" w:themeTint="99"/>
        </w:rPr>
        <w:t xml:space="preserve"> </w:t>
      </w:r>
      <w:r w:rsidR="006B3572">
        <w:rPr>
          <w:rFonts w:eastAsia="Times New Roman" w:cs="Arial"/>
          <w:b/>
          <w:i/>
          <w:color w:val="548DD4" w:themeColor="text2" w:themeTint="99"/>
        </w:rPr>
        <w:t xml:space="preserve"> </w:t>
      </w:r>
      <w:r w:rsidR="006E1CA5">
        <w:rPr>
          <w:rFonts w:eastAsia="Times New Roman" w:cs="Arial"/>
          <w:b/>
          <w:i/>
          <w:color w:val="548DD4" w:themeColor="text2" w:themeTint="99"/>
        </w:rPr>
        <w:t>with properties</w:t>
      </w:r>
      <w:r>
        <w:rPr>
          <w:rFonts w:eastAsia="Times New Roman" w:cs="Arial"/>
          <w:b/>
          <w:i/>
          <w:color w:val="548DD4" w:themeColor="text2" w:themeTint="99"/>
        </w:rPr>
        <w:t>)</w:t>
      </w:r>
    </w:p>
    <w:p w:rsidR="007740A2" w:rsidRDefault="005A7878" w:rsidP="009150A9">
      <w:pPr>
        <w:pStyle w:val="ListParagraph"/>
        <w:numPr>
          <w:ilvl w:val="0"/>
          <w:numId w:val="7"/>
        </w:numPr>
        <w:rPr>
          <w:b/>
          <w:color w:val="000000" w:themeColor="text1"/>
          <w:sz w:val="24"/>
          <w:szCs w:val="24"/>
        </w:rPr>
      </w:pPr>
      <w:r w:rsidRPr="008515DD">
        <w:rPr>
          <w:b/>
          <w:color w:val="000000" w:themeColor="text1"/>
          <w:sz w:val="24"/>
          <w:szCs w:val="24"/>
        </w:rPr>
        <w:t>This is used to invoke/call</w:t>
      </w:r>
      <w:r w:rsidR="006D52D3" w:rsidRPr="008515DD">
        <w:rPr>
          <w:b/>
          <w:color w:val="000000" w:themeColor="text1"/>
          <w:sz w:val="24"/>
          <w:szCs w:val="24"/>
        </w:rPr>
        <w:t>ed</w:t>
      </w:r>
      <w:r w:rsidRPr="008515DD">
        <w:rPr>
          <w:b/>
          <w:color w:val="000000" w:themeColor="text1"/>
          <w:sz w:val="24"/>
          <w:szCs w:val="24"/>
        </w:rPr>
        <w:t xml:space="preserve"> from another message flow of another location.</w:t>
      </w:r>
    </w:p>
    <w:p w:rsidR="000C43C2" w:rsidRPr="005C6EF5" w:rsidRDefault="00CD7522" w:rsidP="000C43C2">
      <w:pPr>
        <w:pStyle w:val="ListParagraph"/>
        <w:numPr>
          <w:ilvl w:val="0"/>
          <w:numId w:val="7"/>
        </w:numPr>
        <w:rPr>
          <w:b/>
          <w:i/>
          <w:color w:val="0F243E" w:themeColor="text2" w:themeShade="80"/>
          <w:sz w:val="24"/>
          <w:szCs w:val="24"/>
          <w:u w:val="single"/>
        </w:rPr>
      </w:pPr>
      <w:r w:rsidRPr="005C6EF5">
        <w:rPr>
          <w:b/>
          <w:color w:val="000000" w:themeColor="text1"/>
          <w:sz w:val="24"/>
          <w:szCs w:val="24"/>
        </w:rPr>
        <w:t>We have to mention the Endpoint Name value</w:t>
      </w:r>
      <w:r w:rsidR="00B06517" w:rsidRPr="005C6EF5">
        <w:rPr>
          <w:b/>
          <w:color w:val="000000" w:themeColor="text1"/>
          <w:sz w:val="24"/>
          <w:szCs w:val="24"/>
        </w:rPr>
        <w:t>,</w:t>
      </w:r>
      <w:r w:rsidRPr="005C6EF5">
        <w:rPr>
          <w:b/>
          <w:color w:val="000000" w:themeColor="text1"/>
          <w:sz w:val="24"/>
          <w:szCs w:val="24"/>
        </w:rPr>
        <w:t xml:space="preserve"> which should match with the CallableFlowInvoke node property called "Endpoint Name" </w:t>
      </w:r>
      <w:r w:rsidR="00F066B1" w:rsidRPr="005C6EF5">
        <w:rPr>
          <w:b/>
          <w:color w:val="000000" w:themeColor="text1"/>
          <w:sz w:val="24"/>
          <w:szCs w:val="24"/>
        </w:rPr>
        <w:t>value.</w:t>
      </w:r>
    </w:p>
    <w:p w:rsidR="006E546A" w:rsidRDefault="006E546A" w:rsidP="006E546A">
      <w:pPr>
        <w:pStyle w:val="ListParagraph"/>
        <w:numPr>
          <w:ilvl w:val="0"/>
          <w:numId w:val="5"/>
        </w:numPr>
        <w:rPr>
          <w:b/>
          <w:i/>
          <w:color w:val="0F243E" w:themeColor="text2" w:themeShade="80"/>
          <w:sz w:val="24"/>
          <w:szCs w:val="24"/>
          <w:u w:val="single"/>
        </w:rPr>
      </w:pPr>
      <w:r w:rsidRPr="006E546A">
        <w:rPr>
          <w:b/>
          <w:i/>
          <w:color w:val="0F243E" w:themeColor="text2" w:themeShade="80"/>
          <w:sz w:val="24"/>
          <w:szCs w:val="24"/>
          <w:u w:val="single"/>
        </w:rPr>
        <w:lastRenderedPageBreak/>
        <w:t>CallableReplay</w:t>
      </w:r>
      <w:r>
        <w:rPr>
          <w:b/>
          <w:i/>
          <w:color w:val="0F243E" w:themeColor="text2" w:themeShade="80"/>
          <w:sz w:val="24"/>
          <w:szCs w:val="24"/>
          <w:u w:val="single"/>
        </w:rPr>
        <w:t xml:space="preserve"> </w:t>
      </w:r>
      <w:r w:rsidRPr="006E546A">
        <w:rPr>
          <w:b/>
          <w:i/>
          <w:color w:val="0F243E" w:themeColor="text2" w:themeShade="80"/>
          <w:sz w:val="24"/>
          <w:szCs w:val="24"/>
          <w:u w:val="single"/>
        </w:rPr>
        <w:t>Node</w:t>
      </w:r>
    </w:p>
    <w:p w:rsidR="00103D58" w:rsidRDefault="006E546A" w:rsidP="00965042">
      <w:pPr>
        <w:pStyle w:val="ListParagraph"/>
        <w:numPr>
          <w:ilvl w:val="0"/>
          <w:numId w:val="14"/>
        </w:numPr>
        <w:rPr>
          <w:rFonts w:eastAsia="Times New Roman" w:cs="Arial"/>
          <w:b/>
          <w:color w:val="000000" w:themeColor="text1"/>
          <w:sz w:val="24"/>
          <w:szCs w:val="24"/>
        </w:rPr>
      </w:pPr>
      <w:r w:rsidRPr="005A7878">
        <w:rPr>
          <w:rFonts w:eastAsia="Times New Roman" w:cs="Arial"/>
          <w:b/>
          <w:color w:val="000000" w:themeColor="text1"/>
          <w:sz w:val="24"/>
          <w:szCs w:val="24"/>
        </w:rPr>
        <w:t xml:space="preserve">The </w:t>
      </w:r>
      <w:r w:rsidRPr="008515DD">
        <w:rPr>
          <w:rFonts w:eastAsia="Times New Roman" w:cs="Arial"/>
          <w:b/>
          <w:color w:val="000000" w:themeColor="text1"/>
          <w:sz w:val="24"/>
          <w:szCs w:val="24"/>
        </w:rPr>
        <w:t>CallableReplay</w:t>
      </w:r>
      <w:r w:rsidRPr="005A7878">
        <w:rPr>
          <w:rFonts w:eastAsia="Times New Roman" w:cs="Arial"/>
          <w:b/>
          <w:color w:val="000000" w:themeColor="text1"/>
          <w:sz w:val="24"/>
          <w:szCs w:val="24"/>
        </w:rPr>
        <w:t xml:space="preserve"> node is contained in the Callable Flow Drawer of the palette</w:t>
      </w:r>
      <w:r w:rsidR="00103D58">
        <w:rPr>
          <w:rFonts w:eastAsia="Times New Roman" w:cs="Arial"/>
          <w:b/>
          <w:color w:val="000000" w:themeColor="text1"/>
          <w:sz w:val="24"/>
          <w:szCs w:val="24"/>
        </w:rPr>
        <w:t>.</w:t>
      </w:r>
    </w:p>
    <w:p w:rsidR="006E546A" w:rsidRDefault="00C41685" w:rsidP="00AF5CC7">
      <w:pPr>
        <w:pStyle w:val="ListParagraph"/>
        <w:jc w:val="center"/>
        <w:rPr>
          <w:b/>
          <w:noProof/>
          <w:color w:val="0F243E" w:themeColor="text2" w:themeShade="80"/>
          <w:sz w:val="24"/>
          <w:szCs w:val="24"/>
        </w:rPr>
      </w:pPr>
      <w:r>
        <w:rPr>
          <w:b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4257675" cy="1047750"/>
            <wp:effectExtent l="19050" t="0" r="9525" b="0"/>
            <wp:docPr id="11" name="Picture 10" descr="CallableReplyNodeProper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ReplyNodeProper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685" w:rsidRPr="001923EB" w:rsidRDefault="00C41685" w:rsidP="00C41685">
      <w:pPr>
        <w:jc w:val="center"/>
        <w:rPr>
          <w:rFonts w:eastAsia="Times New Roman" w:cs="Arial"/>
          <w:b/>
          <w:i/>
          <w:color w:val="000000" w:themeColor="text1"/>
        </w:rPr>
      </w:pPr>
      <w:r>
        <w:rPr>
          <w:rFonts w:eastAsia="Times New Roman" w:cs="Arial"/>
          <w:b/>
          <w:i/>
          <w:color w:val="548DD4" w:themeColor="text2" w:themeTint="99"/>
        </w:rPr>
        <w:t>fig:3</w:t>
      </w:r>
      <w:r w:rsidRPr="00D53B16">
        <w:rPr>
          <w:rFonts w:eastAsia="Times New Roman" w:cs="Arial"/>
          <w:b/>
          <w:i/>
          <w:color w:val="548DD4" w:themeColor="text2" w:themeTint="99"/>
        </w:rPr>
        <w:t>(Callable</w:t>
      </w:r>
      <w:r>
        <w:rPr>
          <w:rFonts w:eastAsia="Times New Roman" w:cs="Arial"/>
          <w:b/>
          <w:i/>
          <w:color w:val="548DD4" w:themeColor="text2" w:themeTint="99"/>
        </w:rPr>
        <w:t>Replay  Node  with properties)</w:t>
      </w:r>
    </w:p>
    <w:p w:rsidR="00C41685" w:rsidRDefault="00C41685" w:rsidP="00AF5CC7">
      <w:pPr>
        <w:pStyle w:val="ListParagraph"/>
        <w:jc w:val="center"/>
        <w:rPr>
          <w:b/>
          <w:noProof/>
          <w:color w:val="0F243E" w:themeColor="text2" w:themeShade="80"/>
          <w:sz w:val="24"/>
          <w:szCs w:val="24"/>
        </w:rPr>
      </w:pPr>
    </w:p>
    <w:p w:rsidR="00443E6A" w:rsidRDefault="006D52D3" w:rsidP="00443E6A">
      <w:pPr>
        <w:pStyle w:val="ListParagraph"/>
        <w:numPr>
          <w:ilvl w:val="0"/>
          <w:numId w:val="8"/>
        </w:numPr>
        <w:rPr>
          <w:b/>
          <w:color w:val="000000" w:themeColor="text1"/>
          <w:sz w:val="24"/>
          <w:szCs w:val="24"/>
        </w:rPr>
      </w:pPr>
      <w:r w:rsidRPr="0040047A">
        <w:rPr>
          <w:b/>
          <w:color w:val="000000" w:themeColor="text1"/>
          <w:sz w:val="24"/>
          <w:szCs w:val="24"/>
        </w:rPr>
        <w:t>This is used to return information to a called message flow of another location.</w:t>
      </w:r>
    </w:p>
    <w:p w:rsidR="00E515D7" w:rsidRPr="00443E6A" w:rsidRDefault="00E515D7" w:rsidP="00E515D7">
      <w:pPr>
        <w:pStyle w:val="ListParagraph"/>
        <w:ind w:left="2160"/>
        <w:rPr>
          <w:b/>
          <w:color w:val="000000" w:themeColor="text1"/>
          <w:sz w:val="24"/>
          <w:szCs w:val="24"/>
        </w:rPr>
      </w:pPr>
    </w:p>
    <w:p w:rsidR="006D52D3" w:rsidRDefault="006D52D3" w:rsidP="006D52D3">
      <w:pPr>
        <w:pStyle w:val="ListParagraph"/>
        <w:numPr>
          <w:ilvl w:val="0"/>
          <w:numId w:val="5"/>
        </w:numPr>
        <w:rPr>
          <w:b/>
          <w:i/>
          <w:color w:val="0F243E" w:themeColor="text2" w:themeShade="80"/>
          <w:sz w:val="24"/>
          <w:szCs w:val="24"/>
          <w:u w:val="single"/>
        </w:rPr>
      </w:pPr>
      <w:r w:rsidRPr="006D52D3">
        <w:rPr>
          <w:b/>
          <w:i/>
          <w:color w:val="0F243E" w:themeColor="text2" w:themeShade="80"/>
          <w:sz w:val="24"/>
          <w:szCs w:val="24"/>
          <w:u w:val="single"/>
        </w:rPr>
        <w:t>CallableFlowInvoke Node</w:t>
      </w:r>
    </w:p>
    <w:p w:rsidR="006D52D3" w:rsidRDefault="006D52D3" w:rsidP="00E515D7">
      <w:pPr>
        <w:pStyle w:val="ListParagraph"/>
        <w:numPr>
          <w:ilvl w:val="0"/>
          <w:numId w:val="8"/>
        </w:numPr>
        <w:rPr>
          <w:rFonts w:eastAsia="Times New Roman" w:cs="Arial"/>
          <w:b/>
          <w:color w:val="000000" w:themeColor="text1"/>
          <w:sz w:val="24"/>
          <w:szCs w:val="24"/>
        </w:rPr>
      </w:pPr>
      <w:r w:rsidRPr="005A7878">
        <w:rPr>
          <w:rFonts w:eastAsia="Times New Roman" w:cs="Arial"/>
          <w:b/>
          <w:color w:val="000000" w:themeColor="text1"/>
          <w:sz w:val="24"/>
          <w:szCs w:val="24"/>
        </w:rPr>
        <w:t>The Callable</w:t>
      </w:r>
      <w:r>
        <w:rPr>
          <w:rFonts w:eastAsia="Times New Roman" w:cs="Arial"/>
          <w:b/>
          <w:color w:val="000000" w:themeColor="text1"/>
          <w:sz w:val="24"/>
          <w:szCs w:val="24"/>
        </w:rPr>
        <w:t xml:space="preserve">FlowInvoke node is </w:t>
      </w:r>
      <w:r w:rsidRPr="005A7878">
        <w:rPr>
          <w:rFonts w:eastAsia="Times New Roman" w:cs="Arial"/>
          <w:b/>
          <w:color w:val="000000" w:themeColor="text1"/>
          <w:sz w:val="24"/>
          <w:szCs w:val="24"/>
        </w:rPr>
        <w:t>contained in the Callable Flow Drawer of the palette.</w:t>
      </w:r>
      <w:r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</w:p>
    <w:p w:rsidR="00A938DB" w:rsidRDefault="00336F6F" w:rsidP="00A938DB">
      <w:pPr>
        <w:pStyle w:val="ListParagraph"/>
        <w:jc w:val="center"/>
        <w:rPr>
          <w:b/>
          <w:color w:val="0F243E" w:themeColor="text2" w:themeShade="80"/>
          <w:sz w:val="24"/>
          <w:szCs w:val="24"/>
        </w:rPr>
      </w:pPr>
      <w:r w:rsidRPr="00336F6F">
        <w:rPr>
          <w:b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4543425" cy="990600"/>
            <wp:effectExtent l="19050" t="0" r="9525" b="0"/>
            <wp:docPr id="10" name="Picture 7" descr="CallableFlowInvoke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FlowInvokeN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393" cy="9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34C" w:rsidRDefault="00F2770A" w:rsidP="0050534C">
      <w:pPr>
        <w:jc w:val="center"/>
        <w:rPr>
          <w:b/>
          <w:color w:val="0F243E" w:themeColor="text2" w:themeShade="80"/>
          <w:sz w:val="24"/>
          <w:szCs w:val="24"/>
        </w:rPr>
      </w:pPr>
      <w:r>
        <w:rPr>
          <w:rFonts w:eastAsia="Times New Roman" w:cs="Arial"/>
          <w:b/>
          <w:i/>
          <w:color w:val="548DD4" w:themeColor="text2" w:themeTint="99"/>
        </w:rPr>
        <w:t>fig:4</w:t>
      </w:r>
      <w:r w:rsidR="0050534C" w:rsidRPr="00D53B16">
        <w:rPr>
          <w:rFonts w:eastAsia="Times New Roman" w:cs="Arial"/>
          <w:b/>
          <w:i/>
          <w:color w:val="548DD4" w:themeColor="text2" w:themeTint="99"/>
        </w:rPr>
        <w:t>(Callable</w:t>
      </w:r>
      <w:r w:rsidR="0050534C">
        <w:rPr>
          <w:rFonts w:eastAsia="Times New Roman" w:cs="Arial"/>
          <w:b/>
          <w:i/>
          <w:color w:val="548DD4" w:themeColor="text2" w:themeTint="99"/>
        </w:rPr>
        <w:t>FlowInvoke  Node with properties)</w:t>
      </w:r>
    </w:p>
    <w:p w:rsidR="00A938DB" w:rsidRDefault="00A938DB" w:rsidP="00C05D43">
      <w:pPr>
        <w:pStyle w:val="ListParagraph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r w:rsidRPr="0040047A">
        <w:rPr>
          <w:b/>
          <w:color w:val="000000" w:themeColor="text1"/>
          <w:sz w:val="24"/>
          <w:szCs w:val="24"/>
        </w:rPr>
        <w:t>This is used to invoke/call a message flow of another location.</w:t>
      </w:r>
    </w:p>
    <w:p w:rsidR="00C05D43" w:rsidRDefault="00C05D43" w:rsidP="00C05D43">
      <w:pPr>
        <w:pStyle w:val="ListParagraph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We have to mention the </w:t>
      </w:r>
      <w:r w:rsidRPr="008B46F3">
        <w:rPr>
          <w:b/>
          <w:i/>
          <w:color w:val="000000" w:themeColor="text1"/>
          <w:sz w:val="24"/>
          <w:szCs w:val="24"/>
          <w:u w:val="single"/>
        </w:rPr>
        <w:t>Target Application name</w:t>
      </w:r>
      <w:r>
        <w:rPr>
          <w:b/>
          <w:color w:val="000000" w:themeColor="text1"/>
          <w:sz w:val="24"/>
          <w:szCs w:val="24"/>
        </w:rPr>
        <w:t xml:space="preserve">, which one we want to call in </w:t>
      </w:r>
      <w:r w:rsidRPr="00C05D43">
        <w:rPr>
          <w:b/>
          <w:i/>
          <w:color w:val="000000" w:themeColor="text1"/>
          <w:sz w:val="24"/>
          <w:szCs w:val="24"/>
        </w:rPr>
        <w:t xml:space="preserve">Target Application </w:t>
      </w:r>
      <w:r>
        <w:rPr>
          <w:b/>
          <w:color w:val="000000" w:themeColor="text1"/>
          <w:sz w:val="24"/>
          <w:szCs w:val="24"/>
        </w:rPr>
        <w:t>Property in the main property named "</w:t>
      </w:r>
      <w:r w:rsidRPr="00C05D43">
        <w:rPr>
          <w:b/>
          <w:i/>
          <w:color w:val="000000" w:themeColor="text1"/>
          <w:sz w:val="24"/>
          <w:szCs w:val="24"/>
        </w:rPr>
        <w:t>Basic</w:t>
      </w:r>
      <w:r>
        <w:rPr>
          <w:b/>
          <w:color w:val="000000" w:themeColor="text1"/>
          <w:sz w:val="24"/>
          <w:szCs w:val="24"/>
        </w:rPr>
        <w:t>".</w:t>
      </w:r>
    </w:p>
    <w:p w:rsidR="00C05D43" w:rsidRDefault="0059030A" w:rsidP="00C05D43">
      <w:pPr>
        <w:pStyle w:val="ListParagraph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r w:rsidRPr="009A150B">
        <w:rPr>
          <w:b/>
          <w:i/>
          <w:color w:val="000000" w:themeColor="text1"/>
          <w:sz w:val="24"/>
          <w:szCs w:val="24"/>
          <w:u w:val="single"/>
        </w:rPr>
        <w:t>Request Timeout</w:t>
      </w:r>
      <w:r>
        <w:rPr>
          <w:b/>
          <w:color w:val="000000" w:themeColor="text1"/>
          <w:sz w:val="24"/>
          <w:szCs w:val="24"/>
        </w:rPr>
        <w:t xml:space="preserve"> properties indicate that, The time within which the callable flow must be called,in seconds.</w:t>
      </w:r>
      <w:r w:rsidR="003B192B">
        <w:rPr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>If th</w:t>
      </w:r>
      <w:r w:rsidR="00812005">
        <w:rPr>
          <w:b/>
          <w:color w:val="000000" w:themeColor="text1"/>
          <w:sz w:val="24"/>
          <w:szCs w:val="24"/>
        </w:rPr>
        <w:t>e callable flow not called with</w:t>
      </w:r>
      <w:r>
        <w:rPr>
          <w:b/>
          <w:color w:val="000000" w:themeColor="text1"/>
          <w:sz w:val="24"/>
          <w:szCs w:val="24"/>
        </w:rPr>
        <w:t>in the specified time, we will get an error.</w:t>
      </w:r>
    </w:p>
    <w:p w:rsidR="009A150B" w:rsidRDefault="009A150B" w:rsidP="00C05D43">
      <w:pPr>
        <w:pStyle w:val="ListParagraph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r w:rsidRPr="009A150B">
        <w:rPr>
          <w:b/>
          <w:i/>
          <w:color w:val="000000" w:themeColor="text1"/>
          <w:sz w:val="24"/>
          <w:szCs w:val="24"/>
          <w:u w:val="single"/>
        </w:rPr>
        <w:t>Call Preference</w:t>
      </w:r>
      <w:r>
        <w:rPr>
          <w:b/>
          <w:color w:val="000000" w:themeColor="text1"/>
          <w:sz w:val="24"/>
          <w:szCs w:val="24"/>
        </w:rPr>
        <w:t xml:space="preserve"> </w:t>
      </w:r>
      <w:r w:rsidR="0077710A">
        <w:rPr>
          <w:b/>
          <w:color w:val="000000" w:themeColor="text1"/>
          <w:sz w:val="24"/>
          <w:szCs w:val="24"/>
        </w:rPr>
        <w:t xml:space="preserve">Property </w:t>
      </w:r>
      <w:r>
        <w:rPr>
          <w:b/>
          <w:color w:val="000000" w:themeColor="text1"/>
          <w:sz w:val="24"/>
          <w:szCs w:val="24"/>
        </w:rPr>
        <w:t>indicate</w:t>
      </w:r>
      <w:r w:rsidR="007D74C0">
        <w:rPr>
          <w:b/>
          <w:color w:val="000000" w:themeColor="text1"/>
          <w:sz w:val="24"/>
          <w:szCs w:val="24"/>
        </w:rPr>
        <w:t>s</w:t>
      </w:r>
      <w:r>
        <w:rPr>
          <w:b/>
          <w:color w:val="000000" w:themeColor="text1"/>
          <w:sz w:val="24"/>
          <w:szCs w:val="24"/>
        </w:rPr>
        <w:t xml:space="preserve"> that, what is the flow location which is going to call by our CallableFlowInvoke Node. </w:t>
      </w:r>
      <w:r w:rsidR="00D73654">
        <w:rPr>
          <w:b/>
          <w:color w:val="000000" w:themeColor="text1"/>
          <w:sz w:val="24"/>
          <w:szCs w:val="24"/>
        </w:rPr>
        <w:t xml:space="preserve">This property has two options, first one is </w:t>
      </w:r>
      <w:r w:rsidR="00D73654" w:rsidRPr="00D73654">
        <w:rPr>
          <w:b/>
          <w:i/>
          <w:color w:val="000000" w:themeColor="text1"/>
          <w:sz w:val="24"/>
          <w:szCs w:val="24"/>
        </w:rPr>
        <w:t>"Prefer local calls"</w:t>
      </w:r>
      <w:r w:rsidR="00D73654">
        <w:rPr>
          <w:b/>
          <w:color w:val="000000" w:themeColor="text1"/>
          <w:sz w:val="24"/>
          <w:szCs w:val="24"/>
        </w:rPr>
        <w:t xml:space="preserve"> and </w:t>
      </w:r>
      <w:r w:rsidR="00D73654" w:rsidRPr="00D73654">
        <w:rPr>
          <w:b/>
          <w:i/>
          <w:color w:val="000000" w:themeColor="text1"/>
          <w:sz w:val="24"/>
          <w:szCs w:val="24"/>
        </w:rPr>
        <w:t>"</w:t>
      </w:r>
      <w:r w:rsidR="00D73654">
        <w:rPr>
          <w:b/>
          <w:i/>
          <w:color w:val="000000" w:themeColor="text1"/>
          <w:sz w:val="24"/>
          <w:szCs w:val="24"/>
        </w:rPr>
        <w:t>Remote calls only</w:t>
      </w:r>
      <w:r w:rsidR="00D73654" w:rsidRPr="00D73654">
        <w:rPr>
          <w:b/>
          <w:i/>
          <w:color w:val="000000" w:themeColor="text1"/>
          <w:sz w:val="24"/>
          <w:szCs w:val="24"/>
        </w:rPr>
        <w:t>"</w:t>
      </w:r>
      <w:r w:rsidR="00F2348F">
        <w:rPr>
          <w:b/>
          <w:i/>
          <w:color w:val="000000" w:themeColor="text1"/>
          <w:sz w:val="24"/>
          <w:szCs w:val="24"/>
        </w:rPr>
        <w:t xml:space="preserve"> </w:t>
      </w:r>
      <w:r w:rsidR="00F2348F">
        <w:rPr>
          <w:b/>
          <w:color w:val="000000" w:themeColor="text1"/>
          <w:sz w:val="24"/>
          <w:szCs w:val="24"/>
        </w:rPr>
        <w:t>used for local call and</w:t>
      </w:r>
      <w:r w:rsidR="00693F9F">
        <w:rPr>
          <w:b/>
          <w:color w:val="000000" w:themeColor="text1"/>
          <w:sz w:val="24"/>
          <w:szCs w:val="24"/>
        </w:rPr>
        <w:t xml:space="preserve"> remote call</w:t>
      </w:r>
      <w:r w:rsidR="00F2348F">
        <w:rPr>
          <w:b/>
          <w:color w:val="000000" w:themeColor="text1"/>
          <w:sz w:val="24"/>
          <w:szCs w:val="24"/>
        </w:rPr>
        <w:t>.</w:t>
      </w:r>
    </w:p>
    <w:p w:rsidR="00062B12" w:rsidRPr="00062B12" w:rsidRDefault="00062B12" w:rsidP="00062B12">
      <w:pPr>
        <w:rPr>
          <w:b/>
          <w:i/>
          <w:color w:val="0F243E" w:themeColor="text2" w:themeShade="80"/>
          <w:sz w:val="24"/>
          <w:szCs w:val="24"/>
          <w:u w:val="single"/>
        </w:rPr>
      </w:pPr>
    </w:p>
    <w:p w:rsidR="001C6708" w:rsidRDefault="0040047A" w:rsidP="0040047A">
      <w:pPr>
        <w:pStyle w:val="ListParagraph"/>
        <w:numPr>
          <w:ilvl w:val="0"/>
          <w:numId w:val="5"/>
        </w:numPr>
        <w:rPr>
          <w:b/>
          <w:i/>
          <w:color w:val="0F243E" w:themeColor="text2" w:themeShade="80"/>
          <w:sz w:val="24"/>
          <w:szCs w:val="24"/>
          <w:u w:val="single"/>
        </w:rPr>
      </w:pPr>
      <w:r w:rsidRPr="0040047A">
        <w:rPr>
          <w:b/>
          <w:i/>
          <w:color w:val="0F243E" w:themeColor="text2" w:themeShade="80"/>
          <w:sz w:val="24"/>
          <w:szCs w:val="24"/>
          <w:u w:val="single"/>
        </w:rPr>
        <w:lastRenderedPageBreak/>
        <w:t>CallableFlowAsyncInvoke Node</w:t>
      </w:r>
    </w:p>
    <w:p w:rsidR="002E4B59" w:rsidRDefault="002E4B59" w:rsidP="00E515D7">
      <w:pPr>
        <w:pStyle w:val="ListParagraph"/>
        <w:numPr>
          <w:ilvl w:val="0"/>
          <w:numId w:val="13"/>
        </w:numPr>
        <w:rPr>
          <w:rFonts w:eastAsia="Times New Roman" w:cs="Arial"/>
          <w:b/>
          <w:color w:val="000000" w:themeColor="text1"/>
          <w:sz w:val="24"/>
          <w:szCs w:val="24"/>
        </w:rPr>
      </w:pPr>
      <w:r w:rsidRPr="005A7878">
        <w:rPr>
          <w:rFonts w:eastAsia="Times New Roman" w:cs="Arial"/>
          <w:b/>
          <w:color w:val="000000" w:themeColor="text1"/>
          <w:sz w:val="24"/>
          <w:szCs w:val="24"/>
        </w:rPr>
        <w:t xml:space="preserve">The </w:t>
      </w:r>
      <w:r w:rsidRPr="002E4B59">
        <w:rPr>
          <w:b/>
          <w:color w:val="000000" w:themeColor="text1"/>
          <w:sz w:val="24"/>
          <w:szCs w:val="24"/>
        </w:rPr>
        <w:t>CallableFlowAsyncInvoke</w:t>
      </w:r>
      <w:r w:rsidRPr="0040047A">
        <w:rPr>
          <w:b/>
          <w:i/>
          <w:color w:val="0F243E" w:themeColor="text2" w:themeShade="80"/>
          <w:sz w:val="24"/>
          <w:szCs w:val="24"/>
          <w:u w:val="single"/>
        </w:rPr>
        <w:t xml:space="preserve"> </w:t>
      </w:r>
      <w:r w:rsidRPr="005A7878">
        <w:rPr>
          <w:rFonts w:eastAsia="Times New Roman" w:cs="Arial"/>
          <w:b/>
          <w:color w:val="000000" w:themeColor="text1"/>
          <w:sz w:val="24"/>
          <w:szCs w:val="24"/>
        </w:rPr>
        <w:t>node is contained in the Callable Flow Drawer of the palette.</w:t>
      </w:r>
    </w:p>
    <w:p w:rsidR="002E4B59" w:rsidRDefault="008C0C96" w:rsidP="008C0C96">
      <w:pPr>
        <w:pStyle w:val="ListParagraph"/>
        <w:jc w:val="center"/>
        <w:rPr>
          <w:b/>
          <w:color w:val="0F243E" w:themeColor="text2" w:themeShade="80"/>
          <w:sz w:val="24"/>
          <w:szCs w:val="24"/>
        </w:rPr>
      </w:pPr>
      <w:r>
        <w:rPr>
          <w:b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5486400" cy="1047750"/>
            <wp:effectExtent l="19050" t="0" r="0" b="0"/>
            <wp:docPr id="13" name="Picture 12" descr="CallableFlowAsyncInvoke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FlowAsyncInvokeN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0A" w:rsidRDefault="001D4E4F" w:rsidP="00CA1E36">
      <w:pPr>
        <w:jc w:val="center"/>
        <w:rPr>
          <w:b/>
          <w:color w:val="0F243E" w:themeColor="text2" w:themeShade="80"/>
          <w:sz w:val="24"/>
          <w:szCs w:val="24"/>
        </w:rPr>
      </w:pPr>
      <w:r>
        <w:rPr>
          <w:rFonts w:eastAsia="Times New Roman" w:cs="Arial"/>
          <w:b/>
          <w:i/>
          <w:color w:val="548DD4" w:themeColor="text2" w:themeTint="99"/>
        </w:rPr>
        <w:t>fig:5</w:t>
      </w:r>
      <w:r w:rsidRPr="00D53B16">
        <w:rPr>
          <w:rFonts w:eastAsia="Times New Roman" w:cs="Arial"/>
          <w:b/>
          <w:i/>
          <w:color w:val="548DD4" w:themeColor="text2" w:themeTint="99"/>
        </w:rPr>
        <w:t>(Callable</w:t>
      </w:r>
      <w:r>
        <w:rPr>
          <w:rFonts w:eastAsia="Times New Roman" w:cs="Arial"/>
          <w:b/>
          <w:i/>
          <w:color w:val="548DD4" w:themeColor="text2" w:themeTint="99"/>
        </w:rPr>
        <w:t>Flow</w:t>
      </w:r>
      <w:r w:rsidR="00DC0DEC">
        <w:rPr>
          <w:rFonts w:eastAsia="Times New Roman" w:cs="Arial"/>
          <w:b/>
          <w:i/>
          <w:color w:val="548DD4" w:themeColor="text2" w:themeTint="99"/>
        </w:rPr>
        <w:t>Async</w:t>
      </w:r>
      <w:r>
        <w:rPr>
          <w:rFonts w:eastAsia="Times New Roman" w:cs="Arial"/>
          <w:b/>
          <w:i/>
          <w:color w:val="548DD4" w:themeColor="text2" w:themeTint="99"/>
        </w:rPr>
        <w:t>Invoke  Node with properties)</w:t>
      </w:r>
    </w:p>
    <w:p w:rsidR="002E4B59" w:rsidRPr="00182BF4" w:rsidRDefault="0059494C" w:rsidP="00CA1E36">
      <w:pPr>
        <w:pStyle w:val="ListParagraph"/>
        <w:numPr>
          <w:ilvl w:val="0"/>
          <w:numId w:val="9"/>
        </w:numPr>
        <w:rPr>
          <w:b/>
          <w:color w:val="000000" w:themeColor="text1"/>
          <w:sz w:val="24"/>
          <w:szCs w:val="24"/>
        </w:rPr>
      </w:pPr>
      <w:r w:rsidRPr="00182BF4">
        <w:rPr>
          <w:b/>
          <w:color w:val="000000" w:themeColor="text1"/>
          <w:sz w:val="24"/>
          <w:szCs w:val="24"/>
        </w:rPr>
        <w:t xml:space="preserve">This is used to </w:t>
      </w:r>
      <w:r w:rsidRPr="00182BF4">
        <w:rPr>
          <w:b/>
          <w:i/>
          <w:color w:val="000000" w:themeColor="text1"/>
          <w:sz w:val="24"/>
          <w:szCs w:val="24"/>
          <w:u w:val="single"/>
        </w:rPr>
        <w:t>invoke/called</w:t>
      </w:r>
      <w:r w:rsidRPr="00182BF4">
        <w:rPr>
          <w:b/>
          <w:color w:val="000000" w:themeColor="text1"/>
          <w:sz w:val="24"/>
          <w:szCs w:val="24"/>
        </w:rPr>
        <w:t xml:space="preserve"> </w:t>
      </w:r>
      <w:r w:rsidR="00CA1E36" w:rsidRPr="00182BF4">
        <w:rPr>
          <w:b/>
          <w:color w:val="000000" w:themeColor="text1"/>
          <w:sz w:val="24"/>
          <w:szCs w:val="24"/>
        </w:rPr>
        <w:t>a message flow of another location as a</w:t>
      </w:r>
      <w:r w:rsidR="00C3013D">
        <w:rPr>
          <w:b/>
          <w:color w:val="000000" w:themeColor="text1"/>
          <w:sz w:val="24"/>
          <w:szCs w:val="24"/>
        </w:rPr>
        <w:t>n</w:t>
      </w:r>
      <w:r w:rsidR="00CA1E36" w:rsidRPr="00182BF4">
        <w:rPr>
          <w:b/>
          <w:color w:val="000000" w:themeColor="text1"/>
          <w:sz w:val="24"/>
          <w:szCs w:val="24"/>
        </w:rPr>
        <w:t xml:space="preserve"> Asynchronous manner.</w:t>
      </w:r>
    </w:p>
    <w:p w:rsidR="00CA1E36" w:rsidRPr="00182BF4" w:rsidRDefault="00CA1E36" w:rsidP="00CA1E36">
      <w:pPr>
        <w:pStyle w:val="ListParagraph"/>
        <w:numPr>
          <w:ilvl w:val="0"/>
          <w:numId w:val="9"/>
        </w:numPr>
        <w:rPr>
          <w:b/>
          <w:color w:val="000000" w:themeColor="text1"/>
          <w:sz w:val="24"/>
          <w:szCs w:val="24"/>
        </w:rPr>
      </w:pPr>
      <w:r w:rsidRPr="00182BF4">
        <w:rPr>
          <w:b/>
          <w:color w:val="000000" w:themeColor="text1"/>
          <w:sz w:val="24"/>
          <w:szCs w:val="24"/>
        </w:rPr>
        <w:t xml:space="preserve">Except one </w:t>
      </w:r>
      <w:r w:rsidR="00C56AF9" w:rsidRPr="00182BF4">
        <w:rPr>
          <w:b/>
          <w:color w:val="000000" w:themeColor="text1"/>
          <w:sz w:val="24"/>
          <w:szCs w:val="24"/>
        </w:rPr>
        <w:t>e</w:t>
      </w:r>
      <w:r w:rsidR="00197081" w:rsidRPr="00182BF4">
        <w:rPr>
          <w:b/>
          <w:color w:val="000000" w:themeColor="text1"/>
          <w:sz w:val="24"/>
          <w:szCs w:val="24"/>
        </w:rPr>
        <w:t xml:space="preserve">xtra </w:t>
      </w:r>
      <w:r w:rsidRPr="00182BF4">
        <w:rPr>
          <w:b/>
          <w:color w:val="000000" w:themeColor="text1"/>
          <w:sz w:val="24"/>
          <w:szCs w:val="24"/>
        </w:rPr>
        <w:t>property all the properties are same as CallableFlowInvoke Node</w:t>
      </w:r>
      <w:r w:rsidR="00197081" w:rsidRPr="00182BF4">
        <w:rPr>
          <w:b/>
          <w:color w:val="000000" w:themeColor="text1"/>
          <w:sz w:val="24"/>
          <w:szCs w:val="24"/>
        </w:rPr>
        <w:t>.</w:t>
      </w:r>
    </w:p>
    <w:p w:rsidR="00197081" w:rsidRPr="00182BF4" w:rsidRDefault="00DD39D5" w:rsidP="00CA1E36">
      <w:pPr>
        <w:pStyle w:val="ListParagraph"/>
        <w:numPr>
          <w:ilvl w:val="0"/>
          <w:numId w:val="9"/>
        </w:numPr>
        <w:rPr>
          <w:b/>
          <w:color w:val="000000" w:themeColor="text1"/>
          <w:sz w:val="24"/>
          <w:szCs w:val="24"/>
        </w:rPr>
      </w:pPr>
      <w:r w:rsidRPr="00182BF4">
        <w:rPr>
          <w:b/>
          <w:color w:val="000000" w:themeColor="text1"/>
          <w:sz w:val="24"/>
          <w:szCs w:val="24"/>
        </w:rPr>
        <w:t xml:space="preserve">The extra property is </w:t>
      </w:r>
      <w:r w:rsidRPr="00182BF4">
        <w:rPr>
          <w:b/>
          <w:i/>
          <w:color w:val="000000" w:themeColor="text1"/>
          <w:sz w:val="24"/>
          <w:szCs w:val="24"/>
          <w:u w:val="single"/>
        </w:rPr>
        <w:t>Unique Identifier</w:t>
      </w:r>
      <w:r w:rsidR="009A644B" w:rsidRPr="00182BF4">
        <w:rPr>
          <w:b/>
          <w:color w:val="000000" w:themeColor="text1"/>
          <w:sz w:val="24"/>
          <w:szCs w:val="24"/>
        </w:rPr>
        <w:t>.</w:t>
      </w:r>
    </w:p>
    <w:p w:rsidR="00182BF4" w:rsidRDefault="009A644B" w:rsidP="00182BF4">
      <w:pPr>
        <w:pStyle w:val="ListParagraph"/>
        <w:numPr>
          <w:ilvl w:val="0"/>
          <w:numId w:val="9"/>
        </w:numPr>
        <w:rPr>
          <w:b/>
          <w:color w:val="000000" w:themeColor="text1"/>
          <w:sz w:val="24"/>
          <w:szCs w:val="24"/>
        </w:rPr>
      </w:pPr>
      <w:r w:rsidRPr="00182BF4">
        <w:rPr>
          <w:b/>
          <w:color w:val="000000" w:themeColor="text1"/>
          <w:sz w:val="24"/>
          <w:szCs w:val="24"/>
        </w:rPr>
        <w:t>By u</w:t>
      </w:r>
      <w:r w:rsidR="00DD7F40">
        <w:rPr>
          <w:b/>
          <w:color w:val="000000" w:themeColor="text1"/>
          <w:sz w:val="24"/>
          <w:szCs w:val="24"/>
        </w:rPr>
        <w:t xml:space="preserve">sing this property value we </w:t>
      </w:r>
      <w:r w:rsidRPr="00182BF4">
        <w:rPr>
          <w:b/>
          <w:color w:val="000000" w:themeColor="text1"/>
          <w:sz w:val="24"/>
          <w:szCs w:val="24"/>
        </w:rPr>
        <w:t xml:space="preserve">connect </w:t>
      </w:r>
      <w:r w:rsidRPr="00182BF4">
        <w:rPr>
          <w:b/>
          <w:i/>
          <w:color w:val="000000" w:themeColor="text1"/>
          <w:sz w:val="24"/>
          <w:szCs w:val="24"/>
        </w:rPr>
        <w:t>CallableFlowAsyncInvoke Node</w:t>
      </w:r>
      <w:r w:rsidRPr="00182BF4">
        <w:rPr>
          <w:b/>
          <w:color w:val="000000" w:themeColor="text1"/>
          <w:sz w:val="24"/>
          <w:szCs w:val="24"/>
        </w:rPr>
        <w:t xml:space="preserve"> to </w:t>
      </w:r>
      <w:r w:rsidRPr="00182BF4">
        <w:rPr>
          <w:b/>
          <w:i/>
          <w:color w:val="000000" w:themeColor="text1"/>
          <w:sz w:val="24"/>
          <w:szCs w:val="24"/>
        </w:rPr>
        <w:t>CallableFlowAsyncResponse Node</w:t>
      </w:r>
      <w:r w:rsidRPr="00182BF4">
        <w:rPr>
          <w:b/>
          <w:color w:val="000000" w:themeColor="text1"/>
          <w:sz w:val="24"/>
          <w:szCs w:val="24"/>
        </w:rPr>
        <w:t xml:space="preserve"> </w:t>
      </w:r>
      <w:r w:rsidR="00780CD6" w:rsidRPr="00182BF4">
        <w:rPr>
          <w:b/>
          <w:color w:val="000000" w:themeColor="text1"/>
          <w:sz w:val="24"/>
          <w:szCs w:val="24"/>
        </w:rPr>
        <w:t xml:space="preserve">. And the </w:t>
      </w:r>
      <w:r w:rsidR="00780CD6" w:rsidRPr="00182BF4">
        <w:rPr>
          <w:b/>
          <w:i/>
          <w:color w:val="000000" w:themeColor="text1"/>
          <w:sz w:val="24"/>
          <w:szCs w:val="24"/>
          <w:u w:val="single"/>
        </w:rPr>
        <w:t>Unique Identifier</w:t>
      </w:r>
      <w:r w:rsidR="00780CD6" w:rsidRPr="00182BF4">
        <w:rPr>
          <w:b/>
          <w:color w:val="000000" w:themeColor="text1"/>
          <w:sz w:val="24"/>
          <w:szCs w:val="24"/>
        </w:rPr>
        <w:t xml:space="preserve"> properties values automatically  generated at the time of flow creation</w:t>
      </w:r>
      <w:r w:rsidR="00716A24">
        <w:rPr>
          <w:b/>
          <w:color w:val="000000" w:themeColor="text1"/>
          <w:sz w:val="24"/>
          <w:szCs w:val="24"/>
        </w:rPr>
        <w:t>,</w:t>
      </w:r>
      <w:r w:rsidR="00780CD6" w:rsidRPr="00182BF4">
        <w:rPr>
          <w:b/>
          <w:color w:val="000000" w:themeColor="text1"/>
          <w:sz w:val="24"/>
          <w:szCs w:val="24"/>
        </w:rPr>
        <w:t xml:space="preserve"> we </w:t>
      </w:r>
      <w:r w:rsidR="00716A24">
        <w:rPr>
          <w:b/>
          <w:color w:val="000000" w:themeColor="text1"/>
          <w:sz w:val="24"/>
          <w:szCs w:val="24"/>
        </w:rPr>
        <w:t>only</w:t>
      </w:r>
      <w:r w:rsidR="0074156C">
        <w:rPr>
          <w:b/>
          <w:color w:val="000000" w:themeColor="text1"/>
          <w:sz w:val="24"/>
          <w:szCs w:val="24"/>
        </w:rPr>
        <w:t xml:space="preserve"> have</w:t>
      </w:r>
      <w:r w:rsidR="00780CD6" w:rsidRPr="00182BF4">
        <w:rPr>
          <w:b/>
          <w:color w:val="000000" w:themeColor="text1"/>
          <w:sz w:val="24"/>
          <w:szCs w:val="24"/>
        </w:rPr>
        <w:t xml:space="preserve"> to copy that </w:t>
      </w:r>
      <w:r w:rsidR="00780CD6" w:rsidRPr="00182BF4">
        <w:rPr>
          <w:b/>
          <w:i/>
          <w:color w:val="000000" w:themeColor="text1"/>
          <w:sz w:val="24"/>
          <w:szCs w:val="24"/>
        </w:rPr>
        <w:t>unique identifier</w:t>
      </w:r>
      <w:r w:rsidR="00780CD6" w:rsidRPr="00182BF4">
        <w:rPr>
          <w:b/>
          <w:color w:val="000000" w:themeColor="text1"/>
          <w:sz w:val="24"/>
          <w:szCs w:val="24"/>
        </w:rPr>
        <w:t xml:space="preserve"> values and paste that into our C</w:t>
      </w:r>
      <w:r w:rsidR="00780CD6" w:rsidRPr="00182BF4">
        <w:rPr>
          <w:b/>
          <w:i/>
          <w:color w:val="000000" w:themeColor="text1"/>
          <w:sz w:val="24"/>
          <w:szCs w:val="24"/>
        </w:rPr>
        <w:t>allableFlowAsyncResponse</w:t>
      </w:r>
      <w:r w:rsidR="00780CD6" w:rsidRPr="00182BF4">
        <w:rPr>
          <w:b/>
          <w:color w:val="000000" w:themeColor="text1"/>
          <w:sz w:val="24"/>
          <w:szCs w:val="24"/>
        </w:rPr>
        <w:t xml:space="preserve"> Node </w:t>
      </w:r>
      <w:r w:rsidR="00780CD6" w:rsidRPr="00182BF4">
        <w:rPr>
          <w:b/>
          <w:i/>
          <w:color w:val="000000" w:themeColor="text1"/>
          <w:sz w:val="24"/>
          <w:szCs w:val="24"/>
        </w:rPr>
        <w:t>unique Identifier values</w:t>
      </w:r>
      <w:r w:rsidR="00780CD6" w:rsidRPr="00182BF4">
        <w:rPr>
          <w:b/>
          <w:color w:val="000000" w:themeColor="text1"/>
          <w:sz w:val="24"/>
          <w:szCs w:val="24"/>
        </w:rPr>
        <w:t>.</w:t>
      </w:r>
    </w:p>
    <w:p w:rsidR="00BC10FB" w:rsidRPr="00182BF4" w:rsidRDefault="00BC10FB" w:rsidP="00BC10FB">
      <w:pPr>
        <w:pStyle w:val="ListParagraph"/>
        <w:ind w:left="2160"/>
        <w:rPr>
          <w:b/>
          <w:color w:val="000000" w:themeColor="text1"/>
          <w:sz w:val="24"/>
          <w:szCs w:val="24"/>
        </w:rPr>
      </w:pPr>
    </w:p>
    <w:p w:rsidR="00182BF4" w:rsidRPr="00182BF4" w:rsidRDefault="00182BF4" w:rsidP="00182BF4">
      <w:pPr>
        <w:pStyle w:val="ListParagraph"/>
        <w:numPr>
          <w:ilvl w:val="0"/>
          <w:numId w:val="5"/>
        </w:numPr>
        <w:rPr>
          <w:b/>
          <w:i/>
          <w:color w:val="0F243E" w:themeColor="text2" w:themeShade="80"/>
          <w:sz w:val="24"/>
          <w:szCs w:val="24"/>
          <w:u w:val="single"/>
        </w:rPr>
      </w:pPr>
      <w:r w:rsidRPr="00182BF4">
        <w:rPr>
          <w:b/>
          <w:i/>
          <w:color w:val="0F243E" w:themeColor="text2" w:themeShade="80"/>
          <w:sz w:val="24"/>
          <w:szCs w:val="24"/>
          <w:u w:val="single"/>
        </w:rPr>
        <w:t>CallableFlowAsyncResponse Node</w:t>
      </w:r>
    </w:p>
    <w:p w:rsidR="00264767" w:rsidRDefault="00182BF4" w:rsidP="00264767">
      <w:pPr>
        <w:pStyle w:val="ListParagraph"/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b/>
          <w:color w:val="0F243E" w:themeColor="text2" w:themeShade="80"/>
          <w:sz w:val="24"/>
          <w:szCs w:val="24"/>
        </w:rPr>
        <w:tab/>
      </w:r>
      <w:r w:rsidR="00264767" w:rsidRPr="005A7878">
        <w:rPr>
          <w:rFonts w:eastAsia="Times New Roman" w:cs="Arial"/>
          <w:b/>
          <w:color w:val="000000" w:themeColor="text1"/>
          <w:sz w:val="24"/>
          <w:szCs w:val="24"/>
        </w:rPr>
        <w:t xml:space="preserve">The </w:t>
      </w:r>
      <w:r w:rsidR="00264767" w:rsidRPr="002E4B59">
        <w:rPr>
          <w:b/>
          <w:color w:val="000000" w:themeColor="text1"/>
          <w:sz w:val="24"/>
          <w:szCs w:val="24"/>
        </w:rPr>
        <w:t>CallableFlowAsync</w:t>
      </w:r>
      <w:r w:rsidR="00264767">
        <w:rPr>
          <w:b/>
          <w:color w:val="000000" w:themeColor="text1"/>
          <w:sz w:val="24"/>
          <w:szCs w:val="24"/>
        </w:rPr>
        <w:t>Response</w:t>
      </w:r>
      <w:r w:rsidR="00264767" w:rsidRPr="0040047A">
        <w:rPr>
          <w:b/>
          <w:i/>
          <w:color w:val="0F243E" w:themeColor="text2" w:themeShade="80"/>
          <w:sz w:val="24"/>
          <w:szCs w:val="24"/>
          <w:u w:val="single"/>
        </w:rPr>
        <w:t xml:space="preserve"> </w:t>
      </w:r>
      <w:r w:rsidR="00264767" w:rsidRPr="005A7878">
        <w:rPr>
          <w:rFonts w:eastAsia="Times New Roman" w:cs="Arial"/>
          <w:b/>
          <w:color w:val="000000" w:themeColor="text1"/>
          <w:sz w:val="24"/>
          <w:szCs w:val="24"/>
        </w:rPr>
        <w:t>node is contained in the Callable Flow Drawer of the palette.</w:t>
      </w:r>
    </w:p>
    <w:p w:rsidR="00A05922" w:rsidRDefault="00F13F31" w:rsidP="00A05922">
      <w:pPr>
        <w:pStyle w:val="ListParagraph"/>
        <w:jc w:val="center"/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019675" cy="895350"/>
            <wp:effectExtent l="19050" t="0" r="9525" b="0"/>
            <wp:docPr id="14" name="Picture 13" descr="CallableFlowAsyncResponse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FlowAsyncResponse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679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D0" w:rsidRDefault="00711AD0" w:rsidP="00711AD0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fig:6</w:t>
      </w:r>
      <w:r w:rsidRPr="00D53B16">
        <w:rPr>
          <w:rFonts w:eastAsia="Times New Roman" w:cs="Arial"/>
          <w:b/>
          <w:i/>
          <w:color w:val="548DD4" w:themeColor="text2" w:themeTint="99"/>
        </w:rPr>
        <w:t>(Callable</w:t>
      </w:r>
      <w:r>
        <w:rPr>
          <w:rFonts w:eastAsia="Times New Roman" w:cs="Arial"/>
          <w:b/>
          <w:i/>
          <w:color w:val="548DD4" w:themeColor="text2" w:themeTint="99"/>
        </w:rPr>
        <w:t>FlowAsyncResponse  Node with properties)</w:t>
      </w:r>
    </w:p>
    <w:p w:rsidR="00365189" w:rsidRDefault="00365189" w:rsidP="00365189">
      <w:pPr>
        <w:pStyle w:val="ListParagraph"/>
        <w:ind w:left="1440"/>
        <w:rPr>
          <w:b/>
          <w:color w:val="0F243E" w:themeColor="text2" w:themeShade="80"/>
          <w:sz w:val="24"/>
          <w:szCs w:val="24"/>
        </w:rPr>
      </w:pPr>
    </w:p>
    <w:p w:rsidR="00365189" w:rsidRPr="00182BF4" w:rsidRDefault="00365189" w:rsidP="00365189">
      <w:pPr>
        <w:pStyle w:val="ListParagraph"/>
        <w:numPr>
          <w:ilvl w:val="0"/>
          <w:numId w:val="11"/>
        </w:numPr>
        <w:rPr>
          <w:b/>
          <w:color w:val="000000" w:themeColor="text1"/>
          <w:sz w:val="24"/>
          <w:szCs w:val="24"/>
        </w:rPr>
      </w:pPr>
      <w:r w:rsidRPr="00182BF4">
        <w:rPr>
          <w:b/>
          <w:color w:val="000000" w:themeColor="text1"/>
          <w:sz w:val="24"/>
          <w:szCs w:val="24"/>
        </w:rPr>
        <w:t xml:space="preserve">This is used </w:t>
      </w:r>
      <w:r>
        <w:rPr>
          <w:b/>
          <w:color w:val="000000" w:themeColor="text1"/>
          <w:sz w:val="24"/>
          <w:szCs w:val="24"/>
        </w:rPr>
        <w:t xml:space="preserve">to receive </w:t>
      </w:r>
      <w:r w:rsidRPr="00182BF4">
        <w:rPr>
          <w:b/>
          <w:color w:val="000000" w:themeColor="text1"/>
          <w:sz w:val="24"/>
          <w:szCs w:val="24"/>
        </w:rPr>
        <w:t xml:space="preserve"> message</w:t>
      </w:r>
      <w:r w:rsidR="00DC7CF4">
        <w:rPr>
          <w:b/>
          <w:color w:val="000000" w:themeColor="text1"/>
          <w:sz w:val="24"/>
          <w:szCs w:val="24"/>
        </w:rPr>
        <w:t>s</w:t>
      </w:r>
      <w:r>
        <w:rPr>
          <w:b/>
          <w:color w:val="000000" w:themeColor="text1"/>
          <w:sz w:val="24"/>
          <w:szCs w:val="24"/>
        </w:rPr>
        <w:t xml:space="preserve"> from </w:t>
      </w:r>
      <w:r w:rsidR="00DC7CF4">
        <w:rPr>
          <w:b/>
          <w:color w:val="000000" w:themeColor="text1"/>
          <w:sz w:val="24"/>
          <w:szCs w:val="24"/>
        </w:rPr>
        <w:t xml:space="preserve">the </w:t>
      </w:r>
      <w:r>
        <w:rPr>
          <w:b/>
          <w:color w:val="000000" w:themeColor="text1"/>
          <w:sz w:val="24"/>
          <w:szCs w:val="24"/>
        </w:rPr>
        <w:t xml:space="preserve">CallableReplay node of </w:t>
      </w:r>
      <w:r w:rsidRPr="00182BF4">
        <w:rPr>
          <w:b/>
          <w:color w:val="000000" w:themeColor="text1"/>
          <w:sz w:val="24"/>
          <w:szCs w:val="24"/>
        </w:rPr>
        <w:t xml:space="preserve"> another location as a</w:t>
      </w:r>
      <w:r w:rsidR="00EE74CF">
        <w:rPr>
          <w:b/>
          <w:color w:val="000000" w:themeColor="text1"/>
          <w:sz w:val="24"/>
          <w:szCs w:val="24"/>
        </w:rPr>
        <w:t>n</w:t>
      </w:r>
      <w:r w:rsidRPr="00182BF4">
        <w:rPr>
          <w:b/>
          <w:color w:val="000000" w:themeColor="text1"/>
          <w:sz w:val="24"/>
          <w:szCs w:val="24"/>
        </w:rPr>
        <w:t xml:space="preserve"> Asynchronous manner.</w:t>
      </w:r>
    </w:p>
    <w:p w:rsidR="00365189" w:rsidRDefault="00752089" w:rsidP="00365189">
      <w:pPr>
        <w:pStyle w:val="ListParagraph"/>
        <w:numPr>
          <w:ilvl w:val="0"/>
          <w:numId w:val="11"/>
        </w:numPr>
        <w:rPr>
          <w:b/>
          <w:color w:val="000000" w:themeColor="text1"/>
          <w:sz w:val="24"/>
          <w:szCs w:val="24"/>
        </w:rPr>
      </w:pPr>
      <w:r w:rsidRPr="00DA52C2">
        <w:rPr>
          <w:b/>
          <w:color w:val="000000" w:themeColor="text1"/>
          <w:sz w:val="24"/>
          <w:szCs w:val="24"/>
        </w:rPr>
        <w:t xml:space="preserve">Here the Unique Identifier property values must be same as the Unique Identifier value of </w:t>
      </w:r>
      <w:r w:rsidR="00406268">
        <w:rPr>
          <w:b/>
          <w:color w:val="000000" w:themeColor="text1"/>
          <w:sz w:val="24"/>
          <w:szCs w:val="24"/>
        </w:rPr>
        <w:t xml:space="preserve">the </w:t>
      </w:r>
      <w:r w:rsidRPr="00DA52C2">
        <w:rPr>
          <w:b/>
          <w:color w:val="000000" w:themeColor="text1"/>
          <w:sz w:val="24"/>
          <w:szCs w:val="24"/>
        </w:rPr>
        <w:t>related CallableFlowAsyncInvoke Node.</w:t>
      </w:r>
    </w:p>
    <w:p w:rsidR="00587412" w:rsidRDefault="00D22F9F" w:rsidP="00BF31D5">
      <w:pPr>
        <w:jc w:val="center"/>
        <w:rPr>
          <w:b/>
          <w:i/>
          <w:color w:val="548DD4" w:themeColor="text2" w:themeTint="99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  <w:lastRenderedPageBreak/>
        <w:t>Callable Node Uses in Our Flow</w:t>
      </w:r>
    </w:p>
    <w:p w:rsidR="004A3311" w:rsidRDefault="0040284B" w:rsidP="004A3311">
      <w:pPr>
        <w:pStyle w:val="ListParagraph"/>
        <w:numPr>
          <w:ilvl w:val="0"/>
          <w:numId w:val="12"/>
        </w:numPr>
        <w:rPr>
          <w:b/>
          <w:color w:val="000000" w:themeColor="text1"/>
          <w:sz w:val="28"/>
          <w:szCs w:val="28"/>
        </w:rPr>
      </w:pPr>
      <w:r w:rsidRPr="0040284B">
        <w:rPr>
          <w:b/>
          <w:i/>
          <w:color w:val="548DD4" w:themeColor="text2" w:themeTint="99"/>
          <w:sz w:val="28"/>
          <w:szCs w:val="28"/>
          <w:u w:val="single"/>
        </w:rPr>
        <w:t>Example 1</w:t>
      </w:r>
    </w:p>
    <w:p w:rsidR="00E515D7" w:rsidRPr="004A3311" w:rsidRDefault="004A3311" w:rsidP="004A3311">
      <w:pPr>
        <w:pStyle w:val="ListParagrap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 w:rsidR="00E515D7" w:rsidRPr="004A3311">
        <w:rPr>
          <w:b/>
          <w:color w:val="000000" w:themeColor="text1"/>
          <w:sz w:val="24"/>
          <w:szCs w:val="24"/>
        </w:rPr>
        <w:t xml:space="preserve">Here </w:t>
      </w:r>
      <w:r w:rsidR="001B63AF">
        <w:rPr>
          <w:b/>
          <w:color w:val="000000" w:themeColor="text1"/>
          <w:sz w:val="24"/>
          <w:szCs w:val="24"/>
        </w:rPr>
        <w:t>you</w:t>
      </w:r>
      <w:r w:rsidR="00E515D7" w:rsidRPr="004A3311">
        <w:rPr>
          <w:b/>
          <w:color w:val="000000" w:themeColor="text1"/>
          <w:sz w:val="24"/>
          <w:szCs w:val="24"/>
        </w:rPr>
        <w:t xml:space="preserve"> have</w:t>
      </w:r>
      <w:r w:rsidR="00DE4D84" w:rsidRPr="004A3311">
        <w:rPr>
          <w:b/>
          <w:color w:val="000000" w:themeColor="text1"/>
          <w:sz w:val="24"/>
          <w:szCs w:val="24"/>
        </w:rPr>
        <w:t xml:space="preserve"> </w:t>
      </w:r>
      <w:r w:rsidR="00D23629">
        <w:rPr>
          <w:b/>
          <w:color w:val="000000" w:themeColor="text1"/>
          <w:sz w:val="24"/>
          <w:szCs w:val="24"/>
        </w:rPr>
        <w:t xml:space="preserve">to </w:t>
      </w:r>
      <w:r w:rsidR="00DE4D84" w:rsidRPr="004A3311">
        <w:rPr>
          <w:b/>
          <w:color w:val="000000" w:themeColor="text1"/>
          <w:sz w:val="24"/>
          <w:szCs w:val="24"/>
        </w:rPr>
        <w:t>create a sample fl</w:t>
      </w:r>
      <w:r w:rsidR="00BD0FDE">
        <w:rPr>
          <w:b/>
          <w:color w:val="000000" w:themeColor="text1"/>
          <w:sz w:val="24"/>
          <w:szCs w:val="24"/>
        </w:rPr>
        <w:t>ow to call another message flow</w:t>
      </w:r>
      <w:r w:rsidR="00D56FD6" w:rsidRPr="004A3311">
        <w:rPr>
          <w:b/>
          <w:color w:val="000000" w:themeColor="text1"/>
          <w:sz w:val="24"/>
          <w:szCs w:val="24"/>
        </w:rPr>
        <w:t>, which is working like a provider flow.</w:t>
      </w:r>
    </w:p>
    <w:p w:rsidR="00D56FD6" w:rsidRDefault="00F42725" w:rsidP="00D56FD6">
      <w:pPr>
        <w:pStyle w:val="ListParagraph"/>
        <w:jc w:val="center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4085715" cy="1485714"/>
            <wp:effectExtent l="19050" t="0" r="0" b="0"/>
            <wp:docPr id="15" name="Picture 14" descr="CallableNodeMsg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NodeMsg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715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311" w:rsidRDefault="004A3311" w:rsidP="004A3311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fig:7</w:t>
      </w:r>
      <w:r w:rsidRPr="00D53B16">
        <w:rPr>
          <w:rFonts w:eastAsia="Times New Roman" w:cs="Arial"/>
          <w:b/>
          <w:i/>
          <w:color w:val="548DD4" w:themeColor="text2" w:themeTint="99"/>
        </w:rPr>
        <w:t>(</w:t>
      </w:r>
      <w:r>
        <w:rPr>
          <w:rFonts w:eastAsia="Times New Roman" w:cs="Arial"/>
          <w:b/>
          <w:i/>
          <w:color w:val="548DD4" w:themeColor="text2" w:themeTint="99"/>
        </w:rPr>
        <w:t>Basic Caller flow)</w:t>
      </w:r>
    </w:p>
    <w:p w:rsidR="0037423D" w:rsidRDefault="00D208DB" w:rsidP="004A3311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noProof/>
          <w:color w:val="548DD4" w:themeColor="text2" w:themeTint="99"/>
        </w:rPr>
        <w:drawing>
          <wp:inline distT="0" distB="0" distL="0" distR="0">
            <wp:extent cx="3733334" cy="990476"/>
            <wp:effectExtent l="19050" t="0" r="466" b="0"/>
            <wp:docPr id="17" name="Picture 16" descr="callable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n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334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1B7" w:rsidRDefault="0037423D" w:rsidP="0037423D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fig:8</w:t>
      </w:r>
      <w:r w:rsidRPr="00D53B16">
        <w:rPr>
          <w:rFonts w:eastAsia="Times New Roman" w:cs="Arial"/>
          <w:b/>
          <w:i/>
          <w:color w:val="548DD4" w:themeColor="text2" w:themeTint="99"/>
        </w:rPr>
        <w:t>(</w:t>
      </w:r>
      <w:r>
        <w:rPr>
          <w:rFonts w:eastAsia="Times New Roman" w:cs="Arial"/>
          <w:b/>
          <w:i/>
          <w:color w:val="548DD4" w:themeColor="text2" w:themeTint="99"/>
        </w:rPr>
        <w:t>Basic Callable flow)</w:t>
      </w:r>
    </w:p>
    <w:p w:rsidR="0010453F" w:rsidRPr="00255E78" w:rsidRDefault="006C5235" w:rsidP="007101B7">
      <w:pPr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color w:val="548DD4" w:themeColor="text2" w:themeTint="99"/>
          <w:sz w:val="24"/>
          <w:szCs w:val="24"/>
        </w:rPr>
        <w:t>step:1</w:t>
      </w:r>
      <w:r w:rsidR="0010453F">
        <w:rPr>
          <w:rFonts w:eastAsia="Times New Roman" w:cs="Arial"/>
          <w:b/>
          <w:color w:val="548DD4" w:themeColor="text2" w:themeTint="99"/>
          <w:sz w:val="24"/>
          <w:szCs w:val="24"/>
        </w:rPr>
        <w:tab/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>Cr</w:t>
      </w:r>
      <w:r w:rsidR="00255E78">
        <w:rPr>
          <w:rFonts w:eastAsia="Times New Roman" w:cs="Arial"/>
          <w:b/>
          <w:color w:val="000000" w:themeColor="text1"/>
          <w:sz w:val="24"/>
          <w:szCs w:val="24"/>
        </w:rPr>
        <w:t>eate a flow like fig:</w:t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255E78">
        <w:rPr>
          <w:rFonts w:eastAsia="Times New Roman" w:cs="Arial"/>
          <w:b/>
          <w:color w:val="000000" w:themeColor="text1"/>
          <w:sz w:val="24"/>
          <w:szCs w:val="24"/>
        </w:rPr>
        <w:t xml:space="preserve">7 </w:t>
      </w:r>
      <w:r w:rsidR="00D14ED0">
        <w:rPr>
          <w:rFonts w:eastAsia="Times New Roman" w:cs="Arial"/>
          <w:b/>
          <w:color w:val="000000" w:themeColor="text1"/>
          <w:sz w:val="24"/>
          <w:szCs w:val="24"/>
        </w:rPr>
        <w:t>and fig:</w:t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D14ED0">
        <w:rPr>
          <w:rFonts w:eastAsia="Times New Roman" w:cs="Arial"/>
          <w:b/>
          <w:color w:val="000000" w:themeColor="text1"/>
          <w:sz w:val="24"/>
          <w:szCs w:val="24"/>
        </w:rPr>
        <w:t>8</w:t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>, take CallableInput node</w:t>
      </w:r>
      <w:r w:rsidR="00255E78">
        <w:rPr>
          <w:rFonts w:eastAsia="Times New Roman" w:cs="Arial"/>
          <w:b/>
          <w:color w:val="000000" w:themeColor="text1"/>
          <w:sz w:val="24"/>
          <w:szCs w:val="24"/>
        </w:rPr>
        <w:t>,</w:t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255E78">
        <w:rPr>
          <w:rFonts w:eastAsia="Times New Roman" w:cs="Arial"/>
          <w:b/>
          <w:color w:val="000000" w:themeColor="text1"/>
          <w:sz w:val="24"/>
          <w:szCs w:val="24"/>
        </w:rPr>
        <w:t>Compute node</w:t>
      </w:r>
      <w:r w:rsidR="008E2CDA">
        <w:rPr>
          <w:rFonts w:eastAsia="Times New Roman" w:cs="Arial"/>
          <w:b/>
          <w:color w:val="000000" w:themeColor="text1"/>
          <w:sz w:val="24"/>
          <w:szCs w:val="24"/>
        </w:rPr>
        <w:t>,</w:t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8E2CDA">
        <w:rPr>
          <w:rFonts w:eastAsia="Times New Roman" w:cs="Arial"/>
          <w:b/>
          <w:color w:val="000000" w:themeColor="text1"/>
          <w:sz w:val="24"/>
          <w:szCs w:val="24"/>
        </w:rPr>
        <w:t>CallableReplay node and MQ input,</w:t>
      </w:r>
      <w:r w:rsidR="00B9046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8E2CDA">
        <w:rPr>
          <w:rFonts w:eastAsia="Times New Roman" w:cs="Arial"/>
          <w:b/>
          <w:color w:val="000000" w:themeColor="text1"/>
          <w:sz w:val="24"/>
          <w:szCs w:val="24"/>
        </w:rPr>
        <w:t>CallableFlowInvoke node, MQ output respectively as per flow.</w:t>
      </w:r>
    </w:p>
    <w:p w:rsidR="00255E78" w:rsidRPr="00255E78" w:rsidRDefault="006C5235" w:rsidP="007101B7">
      <w:pPr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color w:val="548DD4" w:themeColor="text2" w:themeTint="99"/>
          <w:sz w:val="24"/>
          <w:szCs w:val="24"/>
        </w:rPr>
        <w:t>step:2</w:t>
      </w:r>
      <w:r w:rsidR="00255E78">
        <w:rPr>
          <w:rFonts w:eastAsia="Times New Roman" w:cs="Arial"/>
          <w:b/>
          <w:color w:val="548DD4" w:themeColor="text2" w:themeTint="99"/>
          <w:sz w:val="24"/>
          <w:szCs w:val="24"/>
        </w:rPr>
        <w:tab/>
      </w:r>
      <w:r w:rsidR="003A253E">
        <w:rPr>
          <w:rFonts w:eastAsia="Times New Roman" w:cs="Arial"/>
          <w:b/>
          <w:color w:val="000000" w:themeColor="text1"/>
          <w:sz w:val="24"/>
          <w:szCs w:val="24"/>
        </w:rPr>
        <w:t>Keep</w:t>
      </w:r>
      <w:r w:rsidR="00255E78">
        <w:rPr>
          <w:rFonts w:eastAsia="Times New Roman" w:cs="Arial"/>
          <w:b/>
          <w:color w:val="000000" w:themeColor="text1"/>
          <w:sz w:val="24"/>
          <w:szCs w:val="24"/>
        </w:rPr>
        <w:t xml:space="preserve"> a value</w:t>
      </w:r>
      <w:r w:rsidR="0062467E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C70303">
        <w:rPr>
          <w:rFonts w:eastAsia="Times New Roman" w:cs="Arial"/>
          <w:b/>
          <w:color w:val="000000" w:themeColor="text1"/>
          <w:sz w:val="24"/>
          <w:szCs w:val="24"/>
        </w:rPr>
        <w:t>(</w:t>
      </w:r>
      <w:r w:rsidR="00EE725E">
        <w:rPr>
          <w:rFonts w:eastAsia="Times New Roman" w:cs="Arial"/>
          <w:b/>
          <w:color w:val="000000" w:themeColor="text1"/>
          <w:sz w:val="24"/>
          <w:szCs w:val="24"/>
        </w:rPr>
        <w:t>e.g.</w:t>
      </w:r>
      <w:r w:rsidR="00C70303">
        <w:rPr>
          <w:rFonts w:eastAsia="Times New Roman" w:cs="Arial"/>
          <w:b/>
          <w:color w:val="000000" w:themeColor="text1"/>
          <w:sz w:val="24"/>
          <w:szCs w:val="24"/>
        </w:rPr>
        <w:t>:</w:t>
      </w:r>
      <w:r w:rsidR="0062467E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C70303">
        <w:rPr>
          <w:rFonts w:eastAsia="Times New Roman" w:cs="Arial"/>
          <w:b/>
          <w:color w:val="000000" w:themeColor="text1"/>
          <w:sz w:val="24"/>
          <w:szCs w:val="24"/>
        </w:rPr>
        <w:t>- endpoint,</w:t>
      </w:r>
      <w:r w:rsidR="0062467E">
        <w:rPr>
          <w:rFonts w:eastAsia="Times New Roman" w:cs="Arial"/>
          <w:b/>
          <w:color w:val="000000" w:themeColor="text1"/>
          <w:sz w:val="24"/>
          <w:szCs w:val="24"/>
        </w:rPr>
        <w:t xml:space="preserve"> AAA</w:t>
      </w:r>
      <w:r w:rsidR="00C70303">
        <w:rPr>
          <w:rFonts w:eastAsia="Times New Roman" w:cs="Arial"/>
          <w:b/>
          <w:color w:val="000000" w:themeColor="text1"/>
          <w:sz w:val="24"/>
          <w:szCs w:val="24"/>
        </w:rPr>
        <w:t>,</w:t>
      </w:r>
      <w:r w:rsidR="0062467E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C70303">
        <w:rPr>
          <w:rFonts w:eastAsia="Times New Roman" w:cs="Arial"/>
          <w:b/>
          <w:color w:val="000000" w:themeColor="text1"/>
          <w:sz w:val="24"/>
          <w:szCs w:val="24"/>
        </w:rPr>
        <w:t>xyz, etc</w:t>
      </w:r>
      <w:r w:rsidR="0062467E">
        <w:rPr>
          <w:rFonts w:eastAsia="Times New Roman" w:cs="Arial"/>
          <w:b/>
          <w:color w:val="000000" w:themeColor="text1"/>
          <w:sz w:val="24"/>
          <w:szCs w:val="24"/>
        </w:rPr>
        <w:t>.</w:t>
      </w:r>
      <w:r w:rsidR="00C70303">
        <w:rPr>
          <w:rFonts w:eastAsia="Times New Roman" w:cs="Arial"/>
          <w:b/>
          <w:color w:val="000000" w:themeColor="text1"/>
          <w:sz w:val="24"/>
          <w:szCs w:val="24"/>
        </w:rPr>
        <w:t>)</w:t>
      </w:r>
      <w:r w:rsidR="00255E78">
        <w:rPr>
          <w:rFonts w:eastAsia="Times New Roman" w:cs="Arial"/>
          <w:b/>
          <w:color w:val="000000" w:themeColor="text1"/>
          <w:sz w:val="24"/>
          <w:szCs w:val="24"/>
        </w:rPr>
        <w:t xml:space="preserve"> in Endpoint Name property </w:t>
      </w:r>
      <w:r w:rsidR="0090401A">
        <w:rPr>
          <w:rFonts w:eastAsia="Times New Roman" w:cs="Arial"/>
          <w:b/>
          <w:color w:val="000000" w:themeColor="text1"/>
          <w:sz w:val="24"/>
          <w:szCs w:val="24"/>
        </w:rPr>
        <w:t>of CallableInput Node.</w:t>
      </w:r>
    </w:p>
    <w:p w:rsidR="00634D2A" w:rsidRDefault="006C5235" w:rsidP="007101B7">
      <w:pPr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color w:val="548DD4" w:themeColor="text2" w:themeTint="99"/>
          <w:sz w:val="24"/>
          <w:szCs w:val="24"/>
        </w:rPr>
        <w:t>step:3</w:t>
      </w:r>
      <w:r w:rsidR="0032162B">
        <w:rPr>
          <w:rFonts w:eastAsia="Times New Roman" w:cs="Arial"/>
          <w:b/>
          <w:color w:val="548DD4" w:themeColor="text2" w:themeTint="99"/>
          <w:sz w:val="24"/>
          <w:szCs w:val="24"/>
        </w:rPr>
        <w:t xml:space="preserve"> </w:t>
      </w:r>
      <w:r w:rsidR="0023278D">
        <w:rPr>
          <w:rFonts w:eastAsia="Times New Roman" w:cs="Arial"/>
          <w:b/>
          <w:color w:val="548DD4" w:themeColor="text2" w:themeTint="99"/>
          <w:sz w:val="24"/>
          <w:szCs w:val="24"/>
        </w:rPr>
        <w:t xml:space="preserve"> </w:t>
      </w:r>
      <w:r w:rsidR="003F0147">
        <w:rPr>
          <w:rFonts w:eastAsia="Times New Roman" w:cs="Arial"/>
          <w:b/>
          <w:color w:val="000000" w:themeColor="text1"/>
          <w:sz w:val="24"/>
          <w:szCs w:val="24"/>
        </w:rPr>
        <w:t>In fig</w:t>
      </w:r>
      <w:r w:rsidR="00203E4B">
        <w:rPr>
          <w:rFonts w:eastAsia="Times New Roman" w:cs="Arial"/>
          <w:b/>
          <w:color w:val="000000" w:themeColor="text1"/>
          <w:sz w:val="24"/>
          <w:szCs w:val="24"/>
        </w:rPr>
        <w:t>:</w:t>
      </w:r>
      <w:r w:rsidR="003F0147">
        <w:rPr>
          <w:rFonts w:eastAsia="Times New Roman" w:cs="Arial"/>
          <w:b/>
          <w:color w:val="000000" w:themeColor="text1"/>
          <w:sz w:val="24"/>
          <w:szCs w:val="24"/>
        </w:rPr>
        <w:t>8 k</w:t>
      </w:r>
      <w:r w:rsidR="003A253E">
        <w:rPr>
          <w:rFonts w:eastAsia="Times New Roman" w:cs="Arial"/>
          <w:b/>
          <w:color w:val="000000" w:themeColor="text1"/>
          <w:sz w:val="24"/>
          <w:szCs w:val="24"/>
        </w:rPr>
        <w:t>eep a Queue name in MQ Input</w:t>
      </w:r>
      <w:r w:rsidR="002C40FB">
        <w:rPr>
          <w:rFonts w:eastAsia="Times New Roman" w:cs="Arial"/>
          <w:b/>
          <w:color w:val="000000" w:themeColor="text1"/>
          <w:sz w:val="24"/>
          <w:szCs w:val="24"/>
        </w:rPr>
        <w:t xml:space="preserve"> Node</w:t>
      </w:r>
      <w:r w:rsidR="003A253E">
        <w:rPr>
          <w:rFonts w:eastAsia="Times New Roman" w:cs="Arial"/>
          <w:b/>
          <w:color w:val="000000" w:themeColor="text1"/>
          <w:sz w:val="24"/>
          <w:szCs w:val="24"/>
        </w:rPr>
        <w:t xml:space="preserve"> and choose the type of message </w:t>
      </w:r>
      <w:r w:rsidR="003F0147">
        <w:rPr>
          <w:rFonts w:eastAsia="Times New Roman" w:cs="Arial"/>
          <w:b/>
          <w:color w:val="000000" w:themeColor="text1"/>
          <w:sz w:val="24"/>
          <w:szCs w:val="24"/>
        </w:rPr>
        <w:t xml:space="preserve">domain </w:t>
      </w:r>
      <w:r w:rsidR="003A253E">
        <w:rPr>
          <w:rFonts w:eastAsia="Times New Roman" w:cs="Arial"/>
          <w:b/>
          <w:color w:val="000000" w:themeColor="text1"/>
          <w:sz w:val="24"/>
          <w:szCs w:val="24"/>
        </w:rPr>
        <w:t xml:space="preserve">which </w:t>
      </w:r>
      <w:r w:rsidR="00563717">
        <w:rPr>
          <w:rFonts w:eastAsia="Times New Roman" w:cs="Arial"/>
          <w:b/>
          <w:color w:val="000000" w:themeColor="text1"/>
          <w:sz w:val="24"/>
          <w:szCs w:val="24"/>
        </w:rPr>
        <w:t xml:space="preserve">type of message </w:t>
      </w:r>
      <w:r w:rsidR="003A253E">
        <w:rPr>
          <w:rFonts w:eastAsia="Times New Roman" w:cs="Arial"/>
          <w:b/>
          <w:color w:val="000000" w:themeColor="text1"/>
          <w:sz w:val="24"/>
          <w:szCs w:val="24"/>
        </w:rPr>
        <w:t>you want to send to callable flow</w:t>
      </w:r>
      <w:r w:rsidR="00634D2A">
        <w:rPr>
          <w:rFonts w:eastAsia="Times New Roman" w:cs="Arial"/>
          <w:b/>
          <w:color w:val="000000" w:themeColor="text1"/>
          <w:sz w:val="24"/>
          <w:szCs w:val="24"/>
        </w:rPr>
        <w:t xml:space="preserve"> and keep a Queue name in MQ output Node</w:t>
      </w:r>
      <w:r w:rsidR="0035637E">
        <w:rPr>
          <w:rFonts w:eastAsia="Times New Roman" w:cs="Arial"/>
          <w:b/>
          <w:color w:val="000000" w:themeColor="text1"/>
          <w:sz w:val="24"/>
          <w:szCs w:val="24"/>
        </w:rPr>
        <w:t xml:space="preserve"> also</w:t>
      </w:r>
      <w:r w:rsidR="00634D2A">
        <w:rPr>
          <w:rFonts w:eastAsia="Times New Roman" w:cs="Arial"/>
          <w:b/>
          <w:color w:val="000000" w:themeColor="text1"/>
          <w:sz w:val="24"/>
          <w:szCs w:val="24"/>
        </w:rPr>
        <w:t xml:space="preserve">. </w:t>
      </w:r>
    </w:p>
    <w:p w:rsidR="006C5235" w:rsidRPr="00203E4B" w:rsidRDefault="006C5235" w:rsidP="007101B7">
      <w:pPr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color w:val="548DD4" w:themeColor="text2" w:themeTint="99"/>
          <w:sz w:val="24"/>
          <w:szCs w:val="24"/>
        </w:rPr>
        <w:t>step:4</w:t>
      </w:r>
      <w:r w:rsidR="00AB2D74">
        <w:rPr>
          <w:rFonts w:eastAsia="Times New Roman" w:cs="Arial"/>
          <w:b/>
          <w:color w:val="548DD4" w:themeColor="text2" w:themeTint="99"/>
          <w:sz w:val="24"/>
          <w:szCs w:val="24"/>
        </w:rPr>
        <w:t xml:space="preserve">  </w:t>
      </w:r>
      <w:r w:rsidR="00203E4B">
        <w:rPr>
          <w:rFonts w:eastAsia="Times New Roman" w:cs="Arial"/>
          <w:b/>
          <w:color w:val="000000" w:themeColor="text1"/>
          <w:sz w:val="24"/>
          <w:szCs w:val="24"/>
        </w:rPr>
        <w:t>In fig:</w:t>
      </w:r>
      <w:r w:rsidR="00174B0B">
        <w:rPr>
          <w:rFonts w:eastAsia="Times New Roman" w:cs="Arial"/>
          <w:b/>
          <w:color w:val="000000" w:themeColor="text1"/>
          <w:sz w:val="24"/>
          <w:szCs w:val="24"/>
        </w:rPr>
        <w:t xml:space="preserve"> 8</w:t>
      </w:r>
      <w:r w:rsidR="007F3D0B">
        <w:rPr>
          <w:rFonts w:eastAsia="Times New Roman" w:cs="Arial"/>
          <w:b/>
          <w:color w:val="000000" w:themeColor="text1"/>
          <w:sz w:val="24"/>
          <w:szCs w:val="24"/>
        </w:rPr>
        <w:t>,</w:t>
      </w:r>
      <w:r w:rsidR="00174B0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7F3D0B">
        <w:rPr>
          <w:rFonts w:eastAsia="Times New Roman" w:cs="Arial"/>
          <w:b/>
          <w:color w:val="000000" w:themeColor="text1"/>
          <w:sz w:val="24"/>
          <w:szCs w:val="24"/>
        </w:rPr>
        <w:t xml:space="preserve">In </w:t>
      </w:r>
      <w:r w:rsidR="007F3D0B" w:rsidRPr="006347B8">
        <w:rPr>
          <w:rFonts w:eastAsia="Times New Roman" w:cs="Arial"/>
          <w:b/>
          <w:i/>
          <w:color w:val="000000" w:themeColor="text1"/>
          <w:sz w:val="24"/>
          <w:szCs w:val="24"/>
        </w:rPr>
        <w:t>CallableFlowInvoke</w:t>
      </w:r>
      <w:r w:rsidR="007F3D0B">
        <w:rPr>
          <w:rFonts w:eastAsia="Times New Roman" w:cs="Arial"/>
          <w:b/>
          <w:color w:val="000000" w:themeColor="text1"/>
          <w:sz w:val="24"/>
          <w:szCs w:val="24"/>
        </w:rPr>
        <w:t xml:space="preserve"> </w:t>
      </w:r>
      <w:r w:rsidR="007F3D0B" w:rsidRPr="009A3891">
        <w:rPr>
          <w:rFonts w:eastAsia="Times New Roman" w:cs="Arial"/>
          <w:b/>
          <w:i/>
          <w:color w:val="000000" w:themeColor="text1"/>
          <w:sz w:val="24"/>
          <w:szCs w:val="24"/>
        </w:rPr>
        <w:t>Node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 keep the </w:t>
      </w:r>
      <w:r w:rsidR="0053557E" w:rsidRPr="00CB74B6">
        <w:rPr>
          <w:rFonts w:eastAsia="Times New Roman" w:cs="Arial"/>
          <w:b/>
          <w:i/>
          <w:color w:val="000000" w:themeColor="text1"/>
          <w:sz w:val="24"/>
          <w:szCs w:val="24"/>
        </w:rPr>
        <w:t>Target Application Name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, </w:t>
      </w:r>
      <w:r w:rsidR="0053557E" w:rsidRPr="003A3219">
        <w:rPr>
          <w:rFonts w:eastAsia="Times New Roman" w:cs="Arial"/>
          <w:b/>
          <w:i/>
          <w:color w:val="000000" w:themeColor="text1"/>
          <w:sz w:val="24"/>
          <w:szCs w:val="24"/>
        </w:rPr>
        <w:t>Unique Identifier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 name same as </w:t>
      </w:r>
      <w:r w:rsidR="0053557E" w:rsidRPr="006347B8">
        <w:rPr>
          <w:rFonts w:eastAsia="Times New Roman" w:cs="Arial"/>
          <w:b/>
          <w:i/>
          <w:color w:val="000000" w:themeColor="text1"/>
          <w:sz w:val="24"/>
          <w:szCs w:val="24"/>
        </w:rPr>
        <w:t>CallableInput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 node(fig:7) and choose the </w:t>
      </w:r>
      <w:r w:rsidR="008A6506">
        <w:rPr>
          <w:rFonts w:eastAsia="Times New Roman" w:cs="Arial"/>
          <w:b/>
          <w:i/>
          <w:color w:val="000000" w:themeColor="text1"/>
          <w:sz w:val="24"/>
          <w:szCs w:val="24"/>
        </w:rPr>
        <w:t>Call P</w:t>
      </w:r>
      <w:r w:rsidR="0053557E" w:rsidRPr="008A6506">
        <w:rPr>
          <w:rFonts w:eastAsia="Times New Roman" w:cs="Arial"/>
          <w:b/>
          <w:i/>
          <w:color w:val="000000" w:themeColor="text1"/>
          <w:sz w:val="24"/>
          <w:szCs w:val="24"/>
        </w:rPr>
        <w:t>reference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 as </w:t>
      </w:r>
      <w:r w:rsidR="0053557E" w:rsidRPr="00EE1191">
        <w:rPr>
          <w:rFonts w:eastAsia="Times New Roman" w:cs="Arial"/>
          <w:b/>
          <w:i/>
          <w:color w:val="000000" w:themeColor="text1"/>
          <w:sz w:val="24"/>
          <w:szCs w:val="24"/>
        </w:rPr>
        <w:t>prefer local calls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(Can take </w:t>
      </w:r>
      <w:r w:rsidR="0053557E" w:rsidRPr="008B34AF">
        <w:rPr>
          <w:rFonts w:eastAsia="Times New Roman" w:cs="Arial"/>
          <w:b/>
          <w:i/>
          <w:color w:val="000000" w:themeColor="text1"/>
          <w:sz w:val="24"/>
          <w:szCs w:val="24"/>
        </w:rPr>
        <w:t>remote call</w:t>
      </w:r>
      <w:r w:rsidR="0053557E">
        <w:rPr>
          <w:rFonts w:eastAsia="Times New Roman" w:cs="Arial"/>
          <w:b/>
          <w:color w:val="000000" w:themeColor="text1"/>
          <w:sz w:val="24"/>
          <w:szCs w:val="24"/>
        </w:rPr>
        <w:t xml:space="preserve"> also).</w:t>
      </w:r>
    </w:p>
    <w:p w:rsidR="006C5235" w:rsidRPr="00813AC8" w:rsidRDefault="006C5235" w:rsidP="007101B7">
      <w:pPr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color w:val="548DD4" w:themeColor="text2" w:themeTint="99"/>
          <w:sz w:val="24"/>
          <w:szCs w:val="24"/>
        </w:rPr>
        <w:t>step:5</w:t>
      </w:r>
      <w:r w:rsidR="0085477B">
        <w:rPr>
          <w:rFonts w:eastAsia="Times New Roman" w:cs="Arial"/>
          <w:b/>
          <w:color w:val="548DD4" w:themeColor="text2" w:themeTint="99"/>
          <w:sz w:val="24"/>
          <w:szCs w:val="24"/>
        </w:rPr>
        <w:t xml:space="preserve"> </w:t>
      </w:r>
      <w:r w:rsidR="00813AC8">
        <w:rPr>
          <w:rFonts w:eastAsia="Times New Roman" w:cs="Arial"/>
          <w:b/>
          <w:color w:val="000000" w:themeColor="text1"/>
          <w:sz w:val="24"/>
          <w:szCs w:val="24"/>
        </w:rPr>
        <w:t>After finishing all the configuration</w:t>
      </w:r>
      <w:r w:rsidR="00B44A0E">
        <w:rPr>
          <w:rFonts w:eastAsia="Times New Roman" w:cs="Arial"/>
          <w:b/>
          <w:color w:val="000000" w:themeColor="text1"/>
          <w:sz w:val="24"/>
          <w:szCs w:val="24"/>
        </w:rPr>
        <w:t>,</w:t>
      </w:r>
      <w:r w:rsidR="00813AC8">
        <w:rPr>
          <w:rFonts w:eastAsia="Times New Roman" w:cs="Arial"/>
          <w:b/>
          <w:color w:val="000000" w:themeColor="text1"/>
          <w:sz w:val="24"/>
          <w:szCs w:val="24"/>
        </w:rPr>
        <w:t xml:space="preserve"> deploy your provid</w:t>
      </w:r>
      <w:r w:rsidR="00B44A0E">
        <w:rPr>
          <w:rFonts w:eastAsia="Times New Roman" w:cs="Arial"/>
          <w:b/>
          <w:color w:val="000000" w:themeColor="text1"/>
          <w:sz w:val="24"/>
          <w:szCs w:val="24"/>
        </w:rPr>
        <w:t>er flow and then deploy your con</w:t>
      </w:r>
      <w:r w:rsidR="00813AC8">
        <w:rPr>
          <w:rFonts w:eastAsia="Times New Roman" w:cs="Arial"/>
          <w:b/>
          <w:color w:val="000000" w:themeColor="text1"/>
          <w:sz w:val="24"/>
          <w:szCs w:val="24"/>
        </w:rPr>
        <w:t>sumer flow</w:t>
      </w:r>
      <w:r w:rsidR="00432A75">
        <w:rPr>
          <w:rFonts w:eastAsia="Times New Roman" w:cs="Arial"/>
          <w:b/>
          <w:color w:val="000000" w:themeColor="text1"/>
          <w:sz w:val="24"/>
          <w:szCs w:val="24"/>
        </w:rPr>
        <w:t xml:space="preserve"> in same integration server</w:t>
      </w:r>
      <w:r w:rsidR="00813AC8">
        <w:rPr>
          <w:rFonts w:eastAsia="Times New Roman" w:cs="Arial"/>
          <w:b/>
          <w:color w:val="000000" w:themeColor="text1"/>
          <w:sz w:val="24"/>
          <w:szCs w:val="24"/>
        </w:rPr>
        <w:t>.</w:t>
      </w:r>
    </w:p>
    <w:p w:rsidR="004A3311" w:rsidRPr="00B84548" w:rsidRDefault="006C5235" w:rsidP="00B84548">
      <w:pPr>
        <w:rPr>
          <w:rFonts w:eastAsia="Times New Roman" w:cs="Arial"/>
          <w:b/>
          <w:color w:val="000000" w:themeColor="text1"/>
          <w:sz w:val="24"/>
          <w:szCs w:val="24"/>
        </w:rPr>
      </w:pPr>
      <w:r>
        <w:rPr>
          <w:rFonts w:eastAsia="Times New Roman" w:cs="Arial"/>
          <w:b/>
          <w:color w:val="548DD4" w:themeColor="text2" w:themeTint="99"/>
          <w:sz w:val="24"/>
          <w:szCs w:val="24"/>
        </w:rPr>
        <w:lastRenderedPageBreak/>
        <w:t>step:6</w:t>
      </w:r>
      <w:r w:rsidR="00F56C82">
        <w:rPr>
          <w:rFonts w:eastAsia="Times New Roman" w:cs="Arial"/>
          <w:b/>
          <w:color w:val="548DD4" w:themeColor="text2" w:themeTint="99"/>
          <w:sz w:val="24"/>
          <w:szCs w:val="24"/>
        </w:rPr>
        <w:t xml:space="preserve"> </w:t>
      </w:r>
      <w:r w:rsidR="00F56C82">
        <w:rPr>
          <w:rFonts w:eastAsia="Times New Roman" w:cs="Arial"/>
          <w:b/>
          <w:color w:val="000000" w:themeColor="text1"/>
          <w:sz w:val="24"/>
          <w:szCs w:val="24"/>
        </w:rPr>
        <w:t>Then put a message in your Queue the observe the flow execution.</w:t>
      </w:r>
    </w:p>
    <w:p w:rsidR="004A3311" w:rsidRPr="00E515D7" w:rsidRDefault="004A3311" w:rsidP="004A3311">
      <w:pPr>
        <w:pStyle w:val="ListParagraph"/>
        <w:rPr>
          <w:b/>
          <w:color w:val="000000" w:themeColor="text1"/>
          <w:sz w:val="24"/>
          <w:szCs w:val="24"/>
        </w:rPr>
      </w:pPr>
    </w:p>
    <w:p w:rsidR="0040284B" w:rsidRPr="0040284B" w:rsidRDefault="0040284B" w:rsidP="0040284B">
      <w:pPr>
        <w:pStyle w:val="ListParagraph"/>
        <w:numPr>
          <w:ilvl w:val="0"/>
          <w:numId w:val="12"/>
        </w:numPr>
        <w:rPr>
          <w:b/>
          <w:i/>
          <w:color w:val="548DD4" w:themeColor="text2" w:themeTint="99"/>
          <w:sz w:val="28"/>
          <w:szCs w:val="28"/>
          <w:u w:val="single"/>
        </w:rPr>
      </w:pPr>
      <w:r>
        <w:rPr>
          <w:b/>
          <w:i/>
          <w:color w:val="548DD4" w:themeColor="text2" w:themeTint="99"/>
          <w:sz w:val="28"/>
          <w:szCs w:val="28"/>
          <w:u w:val="single"/>
        </w:rPr>
        <w:t>Example 2</w:t>
      </w:r>
    </w:p>
    <w:p w:rsidR="006E546A" w:rsidRPr="003C42EE" w:rsidRDefault="001B63AF" w:rsidP="001B63AF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F243E" w:themeColor="text2" w:themeShade="80"/>
          <w:sz w:val="24"/>
          <w:szCs w:val="24"/>
        </w:rPr>
        <w:tab/>
      </w:r>
      <w:r w:rsidRPr="003C42EE">
        <w:rPr>
          <w:b/>
          <w:color w:val="000000" w:themeColor="text1"/>
          <w:sz w:val="24"/>
          <w:szCs w:val="24"/>
        </w:rPr>
        <w:t xml:space="preserve">Here </w:t>
      </w:r>
      <w:r w:rsidR="00F04DF5" w:rsidRPr="003C42EE">
        <w:rPr>
          <w:b/>
          <w:color w:val="000000" w:themeColor="text1"/>
          <w:sz w:val="24"/>
          <w:szCs w:val="24"/>
        </w:rPr>
        <w:t>you have to  take a message Asynchronous flow</w:t>
      </w:r>
      <w:r w:rsidR="00A90B8B">
        <w:rPr>
          <w:b/>
          <w:color w:val="000000" w:themeColor="text1"/>
          <w:sz w:val="24"/>
          <w:szCs w:val="24"/>
        </w:rPr>
        <w:t>, and</w:t>
      </w:r>
      <w:r w:rsidR="00F04DF5" w:rsidRPr="003C42EE">
        <w:rPr>
          <w:b/>
          <w:color w:val="000000" w:themeColor="text1"/>
          <w:sz w:val="24"/>
          <w:szCs w:val="24"/>
        </w:rPr>
        <w:t xml:space="preserve"> observe the execution flow.</w:t>
      </w:r>
    </w:p>
    <w:p w:rsidR="00F04DF5" w:rsidRDefault="00074215" w:rsidP="00F04DF5">
      <w:pPr>
        <w:pStyle w:val="ListParagraph"/>
        <w:jc w:val="center"/>
        <w:rPr>
          <w:b/>
          <w:color w:val="0F243E" w:themeColor="text2" w:themeShade="80"/>
          <w:sz w:val="24"/>
          <w:szCs w:val="24"/>
        </w:rPr>
      </w:pPr>
      <w:r>
        <w:rPr>
          <w:b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4086225" cy="1543050"/>
            <wp:effectExtent l="19050" t="0" r="9525" b="0"/>
            <wp:docPr id="18" name="Picture 17" descr="Asyn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5715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EE" w:rsidRDefault="00CD59A7" w:rsidP="006F7F14">
      <w:pPr>
        <w:jc w:val="center"/>
        <w:rPr>
          <w:b/>
          <w:color w:val="0F243E" w:themeColor="text2" w:themeShade="80"/>
          <w:sz w:val="24"/>
          <w:szCs w:val="24"/>
        </w:rPr>
      </w:pPr>
      <w:r>
        <w:rPr>
          <w:rFonts w:eastAsia="Times New Roman" w:cs="Arial"/>
          <w:b/>
          <w:i/>
          <w:color w:val="548DD4" w:themeColor="text2" w:themeTint="99"/>
        </w:rPr>
        <w:t>fig:9</w:t>
      </w:r>
      <w:r w:rsidRPr="00D53B16">
        <w:rPr>
          <w:rFonts w:eastAsia="Times New Roman" w:cs="Arial"/>
          <w:b/>
          <w:i/>
          <w:color w:val="548DD4" w:themeColor="text2" w:themeTint="99"/>
        </w:rPr>
        <w:t>(</w:t>
      </w:r>
      <w:r>
        <w:rPr>
          <w:rFonts w:eastAsia="Times New Roman" w:cs="Arial"/>
          <w:b/>
          <w:i/>
          <w:color w:val="548DD4" w:themeColor="text2" w:themeTint="99"/>
        </w:rPr>
        <w:t>Basic Callable flow of Asynchronous nodes)</w:t>
      </w:r>
    </w:p>
    <w:p w:rsidR="003C42EE" w:rsidRDefault="003C42EE" w:rsidP="003C42EE">
      <w:pPr>
        <w:pStyle w:val="ListParagraph"/>
        <w:rPr>
          <w:b/>
          <w:color w:val="000000" w:themeColor="text1"/>
          <w:sz w:val="24"/>
          <w:szCs w:val="24"/>
        </w:rPr>
      </w:pPr>
      <w:r w:rsidRPr="008353ED">
        <w:rPr>
          <w:b/>
          <w:i/>
          <w:color w:val="0F243E" w:themeColor="text2" w:themeShade="80"/>
          <w:sz w:val="24"/>
          <w:szCs w:val="24"/>
          <w:u w:val="single"/>
        </w:rPr>
        <w:t>Note</w:t>
      </w:r>
      <w:r>
        <w:rPr>
          <w:b/>
          <w:color w:val="0F243E" w:themeColor="text2" w:themeShade="80"/>
          <w:sz w:val="24"/>
          <w:szCs w:val="24"/>
        </w:rPr>
        <w:t xml:space="preserve">:- </w:t>
      </w:r>
      <w:r w:rsidRPr="003C42EE">
        <w:rPr>
          <w:b/>
          <w:color w:val="000000" w:themeColor="text1"/>
          <w:sz w:val="24"/>
          <w:szCs w:val="24"/>
        </w:rPr>
        <w:t xml:space="preserve">Follow all the steps of Example one for </w:t>
      </w:r>
      <w:r w:rsidR="006F29E1">
        <w:rPr>
          <w:b/>
          <w:color w:val="000000" w:themeColor="text1"/>
          <w:sz w:val="24"/>
          <w:szCs w:val="24"/>
        </w:rPr>
        <w:t xml:space="preserve">the </w:t>
      </w:r>
      <w:r w:rsidRPr="003C42EE">
        <w:rPr>
          <w:b/>
          <w:color w:val="000000" w:themeColor="text1"/>
          <w:sz w:val="24"/>
          <w:szCs w:val="24"/>
        </w:rPr>
        <w:t>same properties.</w:t>
      </w:r>
    </w:p>
    <w:p w:rsidR="000E1D91" w:rsidRDefault="000E1D91" w:rsidP="003C42EE">
      <w:pPr>
        <w:pStyle w:val="ListParagraph"/>
        <w:rPr>
          <w:b/>
          <w:color w:val="000000" w:themeColor="text1"/>
          <w:sz w:val="24"/>
          <w:szCs w:val="24"/>
        </w:rPr>
      </w:pPr>
      <w:r w:rsidRPr="000E1D91">
        <w:rPr>
          <w:b/>
          <w:i/>
          <w:color w:val="0F243E" w:themeColor="text2" w:themeShade="80"/>
          <w:sz w:val="24"/>
          <w:szCs w:val="24"/>
          <w:u w:val="single"/>
        </w:rPr>
        <w:t>Extra Steps</w:t>
      </w:r>
      <w:r>
        <w:rPr>
          <w:b/>
          <w:color w:val="000000" w:themeColor="text1"/>
          <w:sz w:val="24"/>
          <w:szCs w:val="24"/>
        </w:rPr>
        <w:t xml:space="preserve">: </w:t>
      </w:r>
      <w:r w:rsidR="001D2D1C">
        <w:rPr>
          <w:b/>
          <w:color w:val="000000" w:themeColor="text1"/>
          <w:sz w:val="24"/>
          <w:szCs w:val="24"/>
        </w:rPr>
        <w:t xml:space="preserve">Here your flow creation time the Unique Identifier </w:t>
      </w:r>
      <w:r w:rsidR="00C45357">
        <w:rPr>
          <w:b/>
          <w:color w:val="000000" w:themeColor="text1"/>
          <w:sz w:val="24"/>
          <w:szCs w:val="24"/>
        </w:rPr>
        <w:t xml:space="preserve">property </w:t>
      </w:r>
      <w:r w:rsidR="001D2D1C">
        <w:rPr>
          <w:b/>
          <w:color w:val="000000" w:themeColor="text1"/>
          <w:sz w:val="24"/>
          <w:szCs w:val="24"/>
        </w:rPr>
        <w:t xml:space="preserve">value will automatically generate in CallableFlowAsynInvoke Node so we have to copy this value and paste in CallableFlowAsyncResponse Node's </w:t>
      </w:r>
      <w:r w:rsidR="001D2D1C" w:rsidRPr="00B1048B">
        <w:rPr>
          <w:b/>
          <w:i/>
          <w:color w:val="000000" w:themeColor="text1"/>
          <w:sz w:val="24"/>
          <w:szCs w:val="24"/>
        </w:rPr>
        <w:t>Unique</w:t>
      </w:r>
      <w:r w:rsidR="00444686" w:rsidRPr="00B1048B">
        <w:rPr>
          <w:b/>
          <w:i/>
          <w:color w:val="000000" w:themeColor="text1"/>
          <w:sz w:val="24"/>
          <w:szCs w:val="24"/>
        </w:rPr>
        <w:t xml:space="preserve"> identifier</w:t>
      </w:r>
      <w:r w:rsidR="00444686">
        <w:rPr>
          <w:b/>
          <w:color w:val="000000" w:themeColor="text1"/>
          <w:sz w:val="24"/>
          <w:szCs w:val="24"/>
        </w:rPr>
        <w:t xml:space="preserve"> property value.</w:t>
      </w:r>
    </w:p>
    <w:p w:rsidR="00B91661" w:rsidRDefault="008150A8" w:rsidP="00D47E66">
      <w:pPr>
        <w:spacing w:before="100" w:beforeAutospacing="1" w:after="100" w:afterAutospacing="1" w:line="240" w:lineRule="auto"/>
        <w:jc w:val="center"/>
        <w:outlineLvl w:val="1"/>
        <w:rPr>
          <w:b/>
          <w:i/>
          <w:color w:val="548DD4" w:themeColor="text2" w:themeTint="99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  <w:t>S</w:t>
      </w:r>
      <w:r w:rsidR="00D47E66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  <w:t>ome Error Related Concept</w:t>
      </w:r>
    </w:p>
    <w:p w:rsidR="00CD59A7" w:rsidRDefault="00CD59A7" w:rsidP="00CD59A7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You may get one error like </w:t>
      </w:r>
      <w:r w:rsidR="00E17151">
        <w:rPr>
          <w:b/>
          <w:color w:val="000000" w:themeColor="text1"/>
          <w:sz w:val="24"/>
          <w:szCs w:val="24"/>
        </w:rPr>
        <w:t xml:space="preserve">below </w:t>
      </w:r>
      <w:r>
        <w:rPr>
          <w:b/>
          <w:color w:val="000000" w:themeColor="text1"/>
          <w:sz w:val="24"/>
          <w:szCs w:val="24"/>
        </w:rPr>
        <w:t>picture;</w:t>
      </w:r>
    </w:p>
    <w:p w:rsidR="00BA5B40" w:rsidRDefault="00BA5B40" w:rsidP="00BA5B40">
      <w:pPr>
        <w:pStyle w:val="ListParagraph"/>
        <w:jc w:val="center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4657143" cy="2047619"/>
            <wp:effectExtent l="19050" t="0" r="0" b="0"/>
            <wp:docPr id="19" name="Picture 18" descr="CallableDeploy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Deploy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6DB" w:rsidRPr="000366DB" w:rsidRDefault="000366DB" w:rsidP="000366DB">
      <w:pPr>
        <w:jc w:val="center"/>
        <w:rPr>
          <w:b/>
          <w:color w:val="0F243E" w:themeColor="text2" w:themeShade="80"/>
          <w:sz w:val="24"/>
          <w:szCs w:val="24"/>
        </w:rPr>
      </w:pPr>
      <w:r>
        <w:rPr>
          <w:rFonts w:eastAsia="Times New Roman" w:cs="Arial"/>
          <w:b/>
          <w:i/>
          <w:color w:val="548DD4" w:themeColor="text2" w:themeTint="99"/>
        </w:rPr>
        <w:t>fig:10</w:t>
      </w:r>
      <w:r w:rsidRPr="00D53B16">
        <w:rPr>
          <w:rFonts w:eastAsia="Times New Roman" w:cs="Arial"/>
          <w:b/>
          <w:i/>
          <w:color w:val="548DD4" w:themeColor="text2" w:themeTint="99"/>
        </w:rPr>
        <w:t>(</w:t>
      </w:r>
      <w:r w:rsidR="009B1E27">
        <w:rPr>
          <w:rFonts w:eastAsia="Times New Roman" w:cs="Arial"/>
          <w:b/>
          <w:i/>
          <w:color w:val="548DD4" w:themeColor="text2" w:themeTint="99"/>
        </w:rPr>
        <w:t>error got at deployment time</w:t>
      </w:r>
      <w:r>
        <w:rPr>
          <w:rFonts w:eastAsia="Times New Roman" w:cs="Arial"/>
          <w:b/>
          <w:i/>
          <w:color w:val="548DD4" w:themeColor="text2" w:themeTint="99"/>
        </w:rPr>
        <w:t>)</w:t>
      </w:r>
    </w:p>
    <w:p w:rsidR="00BA5B40" w:rsidRDefault="00242791" w:rsidP="00BA5B40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ab/>
      </w:r>
      <w:r w:rsidR="00BA5B40">
        <w:rPr>
          <w:b/>
          <w:color w:val="000000" w:themeColor="text1"/>
          <w:sz w:val="24"/>
          <w:szCs w:val="24"/>
        </w:rPr>
        <w:t>This error you may get</w:t>
      </w:r>
      <w:r w:rsidR="00382361">
        <w:rPr>
          <w:b/>
          <w:color w:val="000000" w:themeColor="text1"/>
          <w:sz w:val="24"/>
          <w:szCs w:val="24"/>
        </w:rPr>
        <w:t>,</w:t>
      </w:r>
      <w:r w:rsidR="00BA5B40">
        <w:rPr>
          <w:b/>
          <w:color w:val="000000" w:themeColor="text1"/>
          <w:sz w:val="24"/>
          <w:szCs w:val="24"/>
        </w:rPr>
        <w:t xml:space="preserve"> while deploy</w:t>
      </w:r>
      <w:r w:rsidR="008E27F4">
        <w:rPr>
          <w:b/>
          <w:color w:val="000000" w:themeColor="text1"/>
          <w:sz w:val="24"/>
          <w:szCs w:val="24"/>
        </w:rPr>
        <w:t>ed</w:t>
      </w:r>
      <w:r w:rsidR="0033176C">
        <w:rPr>
          <w:b/>
          <w:color w:val="000000" w:themeColor="text1"/>
          <w:sz w:val="24"/>
          <w:szCs w:val="24"/>
        </w:rPr>
        <w:t xml:space="preserve"> your </w:t>
      </w:r>
      <w:r w:rsidR="00382361">
        <w:rPr>
          <w:b/>
          <w:color w:val="000000" w:themeColor="text1"/>
          <w:sz w:val="24"/>
          <w:szCs w:val="24"/>
        </w:rPr>
        <w:t xml:space="preserve"> flow in your integration server.</w:t>
      </w:r>
      <w:r w:rsidR="0077656D">
        <w:rPr>
          <w:b/>
          <w:color w:val="000000" w:themeColor="text1"/>
          <w:sz w:val="24"/>
          <w:szCs w:val="24"/>
        </w:rPr>
        <w:t xml:space="preserve"> </w:t>
      </w:r>
    </w:p>
    <w:p w:rsidR="00242791" w:rsidRDefault="00684318" w:rsidP="00BA5B40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A</w:t>
      </w:r>
      <w:r w:rsidR="00024E84">
        <w:rPr>
          <w:b/>
          <w:color w:val="000000" w:themeColor="text1"/>
          <w:sz w:val="24"/>
          <w:szCs w:val="24"/>
        </w:rPr>
        <w:t xml:space="preserve">nd </w:t>
      </w:r>
      <w:r w:rsidR="00846197">
        <w:rPr>
          <w:b/>
          <w:color w:val="000000" w:themeColor="text1"/>
          <w:sz w:val="24"/>
          <w:szCs w:val="24"/>
        </w:rPr>
        <w:t>If your integration node created in older version than v10</w:t>
      </w:r>
      <w:r w:rsidR="00270BFF">
        <w:rPr>
          <w:b/>
          <w:color w:val="000000" w:themeColor="text1"/>
          <w:sz w:val="24"/>
          <w:szCs w:val="24"/>
        </w:rPr>
        <w:t xml:space="preserve"> </w:t>
      </w:r>
      <w:r w:rsidR="00846197">
        <w:rPr>
          <w:b/>
          <w:color w:val="000000" w:themeColor="text1"/>
          <w:sz w:val="24"/>
          <w:szCs w:val="24"/>
        </w:rPr>
        <w:t xml:space="preserve">.0.0.4. </w:t>
      </w:r>
      <w:r w:rsidR="00242791">
        <w:rPr>
          <w:b/>
          <w:color w:val="000000" w:themeColor="text1"/>
          <w:sz w:val="24"/>
          <w:szCs w:val="24"/>
        </w:rPr>
        <w:tab/>
      </w:r>
    </w:p>
    <w:p w:rsidR="00F2112D" w:rsidRDefault="00242791" w:rsidP="00BA5B40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lastRenderedPageBreak/>
        <w:tab/>
        <w:t>I was trying to deploy m</w:t>
      </w:r>
      <w:r w:rsidR="002A1C5B">
        <w:rPr>
          <w:b/>
          <w:color w:val="000000" w:themeColor="text1"/>
          <w:sz w:val="24"/>
          <w:szCs w:val="24"/>
        </w:rPr>
        <w:t>y application in one integrated</w:t>
      </w:r>
      <w:r>
        <w:rPr>
          <w:b/>
          <w:color w:val="000000" w:themeColor="text1"/>
          <w:sz w:val="24"/>
          <w:szCs w:val="24"/>
        </w:rPr>
        <w:t xml:space="preserve"> server named as "</w:t>
      </w:r>
      <w:r w:rsidRPr="00242791">
        <w:rPr>
          <w:b/>
          <w:i/>
          <w:color w:val="000000" w:themeColor="text1"/>
          <w:sz w:val="24"/>
          <w:szCs w:val="24"/>
          <w:u w:val="single"/>
        </w:rPr>
        <w:t>default</w:t>
      </w:r>
      <w:r>
        <w:rPr>
          <w:b/>
          <w:color w:val="000000" w:themeColor="text1"/>
          <w:sz w:val="24"/>
          <w:szCs w:val="24"/>
        </w:rPr>
        <w:t xml:space="preserve">" </w:t>
      </w:r>
      <w:r>
        <w:rPr>
          <w:b/>
          <w:i/>
          <w:color w:val="000000" w:themeColor="text1"/>
          <w:sz w:val="24"/>
          <w:szCs w:val="24"/>
          <w:u w:val="single"/>
        </w:rPr>
        <w:t xml:space="preserve"> </w:t>
      </w:r>
      <w:r>
        <w:rPr>
          <w:b/>
          <w:color w:val="000000" w:themeColor="text1"/>
          <w:sz w:val="24"/>
          <w:szCs w:val="24"/>
        </w:rPr>
        <w:t>which was  associated with the Integration node called "</w:t>
      </w:r>
      <w:r w:rsidRPr="00242791">
        <w:rPr>
          <w:b/>
          <w:i/>
          <w:color w:val="000000" w:themeColor="text1"/>
          <w:sz w:val="24"/>
          <w:szCs w:val="24"/>
          <w:u w:val="single"/>
        </w:rPr>
        <w:t>IIB</w:t>
      </w:r>
      <w:r>
        <w:rPr>
          <w:b/>
          <w:color w:val="000000" w:themeColor="text1"/>
          <w:sz w:val="24"/>
          <w:szCs w:val="24"/>
        </w:rPr>
        <w:t>"</w:t>
      </w:r>
      <w:r w:rsidR="004D3E94">
        <w:rPr>
          <w:b/>
          <w:color w:val="000000" w:themeColor="text1"/>
          <w:sz w:val="24"/>
          <w:szCs w:val="24"/>
        </w:rPr>
        <w:t xml:space="preserve"> which</w:t>
      </w:r>
      <w:r w:rsidR="00EF69CF">
        <w:rPr>
          <w:b/>
          <w:color w:val="000000" w:themeColor="text1"/>
          <w:sz w:val="24"/>
          <w:szCs w:val="24"/>
        </w:rPr>
        <w:t xml:space="preserve"> was </w:t>
      </w:r>
      <w:r w:rsidR="00925463">
        <w:rPr>
          <w:b/>
          <w:color w:val="000000" w:themeColor="text1"/>
          <w:sz w:val="24"/>
          <w:szCs w:val="24"/>
        </w:rPr>
        <w:t xml:space="preserve">  created with  the version </w:t>
      </w:r>
      <w:r w:rsidR="00762E7F">
        <w:rPr>
          <w:b/>
          <w:color w:val="000000" w:themeColor="text1"/>
          <w:sz w:val="24"/>
          <w:szCs w:val="24"/>
        </w:rPr>
        <w:t xml:space="preserve">of </w:t>
      </w:r>
      <w:r w:rsidR="00925463">
        <w:rPr>
          <w:b/>
          <w:color w:val="000000" w:themeColor="text1"/>
          <w:sz w:val="24"/>
          <w:szCs w:val="24"/>
        </w:rPr>
        <w:t>10.0.0.2 .</w:t>
      </w:r>
    </w:p>
    <w:p w:rsidR="00C2316D" w:rsidRDefault="00C2316D" w:rsidP="00BA5B40">
      <w:pPr>
        <w:pStyle w:val="ListParagraph"/>
        <w:rPr>
          <w:b/>
          <w:color w:val="000000" w:themeColor="text1"/>
          <w:sz w:val="24"/>
          <w:szCs w:val="24"/>
        </w:rPr>
      </w:pPr>
    </w:p>
    <w:p w:rsidR="00F2112D" w:rsidRDefault="00F2112D" w:rsidP="00F2112D">
      <w:pPr>
        <w:pStyle w:val="ListParagraph"/>
        <w:jc w:val="center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3035935"/>
            <wp:effectExtent l="19050" t="0" r="0" b="0"/>
            <wp:docPr id="4" name="Picture 3" descr="CallableNode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ableNode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ED" w:rsidRDefault="00723A41" w:rsidP="008455ED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fig:11</w:t>
      </w:r>
      <w:r w:rsidRPr="00D53B16">
        <w:rPr>
          <w:rFonts w:eastAsia="Times New Roman" w:cs="Arial"/>
          <w:b/>
          <w:i/>
          <w:color w:val="548DD4" w:themeColor="text2" w:themeTint="99"/>
        </w:rPr>
        <w:t>(</w:t>
      </w:r>
      <w:r>
        <w:rPr>
          <w:rFonts w:eastAsia="Times New Roman" w:cs="Arial"/>
          <w:b/>
          <w:i/>
          <w:color w:val="548DD4" w:themeColor="text2" w:themeTint="99"/>
        </w:rPr>
        <w:t>error while deploying the application in older version 10.0.0.2)</w:t>
      </w:r>
    </w:p>
    <w:p w:rsidR="00036BA6" w:rsidRDefault="00036BA6" w:rsidP="008455ED">
      <w:pPr>
        <w:jc w:val="center"/>
        <w:rPr>
          <w:rFonts w:eastAsia="Times New Roman" w:cs="Arial"/>
          <w:b/>
          <w:i/>
          <w:color w:val="548DD4" w:themeColor="text2" w:themeTint="99"/>
        </w:rPr>
      </w:pPr>
    </w:p>
    <w:p w:rsidR="00227760" w:rsidRPr="008455ED" w:rsidRDefault="002208B3" w:rsidP="008455ED">
      <w:pPr>
        <w:pStyle w:val="ListParagraph"/>
        <w:numPr>
          <w:ilvl w:val="0"/>
          <w:numId w:val="21"/>
        </w:numPr>
        <w:rPr>
          <w:rFonts w:eastAsia="Times New Roman" w:cs="Arial"/>
          <w:b/>
          <w:i/>
          <w:color w:val="548DD4" w:themeColor="text2" w:themeTint="99"/>
        </w:rPr>
      </w:pPr>
      <w:r>
        <w:rPr>
          <w:b/>
          <w:i/>
          <w:color w:val="17365D" w:themeColor="text2" w:themeShade="BF"/>
          <w:sz w:val="24"/>
          <w:szCs w:val="24"/>
        </w:rPr>
        <w:t>Why I got this error</w:t>
      </w:r>
      <w:r w:rsidR="008704B2" w:rsidRPr="008455ED">
        <w:rPr>
          <w:b/>
          <w:i/>
          <w:color w:val="17365D" w:themeColor="text2" w:themeShade="BF"/>
          <w:sz w:val="24"/>
          <w:szCs w:val="24"/>
        </w:rPr>
        <w:t>?</w:t>
      </w:r>
    </w:p>
    <w:p w:rsidR="006E5A21" w:rsidRDefault="008704B2" w:rsidP="008704B2">
      <w:pPr>
        <w:pStyle w:val="ListParagraph"/>
        <w:rPr>
          <w:b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ab/>
      </w:r>
      <w:r w:rsidR="00A0564A" w:rsidRPr="006B59D5">
        <w:rPr>
          <w:b/>
          <w:i/>
          <w:color w:val="000000" w:themeColor="text1"/>
          <w:sz w:val="24"/>
          <w:szCs w:val="24"/>
        </w:rPr>
        <w:t xml:space="preserve">As I was trying to deploy this application in the </w:t>
      </w:r>
      <w:r w:rsidR="00A0564A" w:rsidRPr="006B59D5">
        <w:rPr>
          <w:b/>
          <w:i/>
          <w:color w:val="000000" w:themeColor="text1"/>
          <w:sz w:val="24"/>
          <w:szCs w:val="24"/>
          <w:u w:val="single"/>
        </w:rPr>
        <w:t>'default</w:t>
      </w:r>
      <w:r w:rsidR="00A0564A" w:rsidRPr="006B59D5">
        <w:rPr>
          <w:b/>
          <w:i/>
          <w:color w:val="000000" w:themeColor="text1"/>
          <w:sz w:val="24"/>
          <w:szCs w:val="24"/>
        </w:rPr>
        <w:t>' server of Integration node called '</w:t>
      </w:r>
      <w:r w:rsidR="00A0564A" w:rsidRPr="006B59D5">
        <w:rPr>
          <w:b/>
          <w:i/>
          <w:color w:val="000000" w:themeColor="text1"/>
          <w:sz w:val="24"/>
          <w:szCs w:val="24"/>
          <w:u w:val="single"/>
        </w:rPr>
        <w:t>IIB</w:t>
      </w:r>
      <w:r w:rsidR="00A0564A" w:rsidRPr="006B59D5">
        <w:rPr>
          <w:b/>
          <w:i/>
          <w:color w:val="000000" w:themeColor="text1"/>
          <w:sz w:val="24"/>
          <w:szCs w:val="24"/>
        </w:rPr>
        <w:t xml:space="preserve">' and I created this Integration Node through the V10.0.0.2 and at the time of creation of this Integration Node the version related node's implement library are created in LIL path. </w:t>
      </w:r>
      <w:r w:rsidR="00ED47BD">
        <w:rPr>
          <w:b/>
          <w:i/>
          <w:color w:val="000000" w:themeColor="text1"/>
          <w:sz w:val="24"/>
          <w:szCs w:val="24"/>
        </w:rPr>
        <w:t>A</w:t>
      </w:r>
      <w:r w:rsidR="00A0564A" w:rsidRPr="006B59D5">
        <w:rPr>
          <w:b/>
          <w:i/>
          <w:color w:val="000000" w:themeColor="text1"/>
          <w:sz w:val="24"/>
          <w:szCs w:val="24"/>
        </w:rPr>
        <w:t xml:space="preserve">nd when I was trying to deploy my callableNode flow the Integration node did not find the node related implementation library in lil path, so that it was give a error and my flow was not deployed </w:t>
      </w:r>
      <w:r w:rsidR="009726A4" w:rsidRPr="006B59D5">
        <w:rPr>
          <w:b/>
          <w:i/>
          <w:color w:val="000000" w:themeColor="text1"/>
          <w:sz w:val="24"/>
          <w:szCs w:val="24"/>
        </w:rPr>
        <w:t xml:space="preserve">in that Integration node </w:t>
      </w:r>
      <w:r w:rsidR="006E5A21" w:rsidRPr="006B59D5">
        <w:rPr>
          <w:b/>
          <w:i/>
          <w:color w:val="000000" w:themeColor="text1"/>
          <w:sz w:val="24"/>
          <w:szCs w:val="24"/>
        </w:rPr>
        <w:t xml:space="preserve"> called </w:t>
      </w:r>
      <w:r w:rsidR="006E5A21" w:rsidRPr="006B59D5">
        <w:rPr>
          <w:b/>
          <w:i/>
          <w:color w:val="000000" w:themeColor="text1"/>
          <w:sz w:val="24"/>
          <w:szCs w:val="24"/>
          <w:u w:val="single"/>
        </w:rPr>
        <w:t>'IIB'</w:t>
      </w:r>
      <w:r w:rsidR="009726A4" w:rsidRPr="006B59D5">
        <w:rPr>
          <w:b/>
          <w:i/>
          <w:color w:val="000000" w:themeColor="text1"/>
          <w:sz w:val="24"/>
          <w:szCs w:val="24"/>
        </w:rPr>
        <w:t>.</w:t>
      </w:r>
    </w:p>
    <w:p w:rsidR="006E5A21" w:rsidRDefault="006E5A21" w:rsidP="008704B2">
      <w:pPr>
        <w:pStyle w:val="ListParagraph"/>
        <w:rPr>
          <w:b/>
          <w:color w:val="000000" w:themeColor="text1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ab/>
      </w:r>
      <w:r w:rsidRPr="006B59D5">
        <w:rPr>
          <w:b/>
          <w:color w:val="000000" w:themeColor="text1"/>
          <w:sz w:val="24"/>
          <w:szCs w:val="24"/>
        </w:rPr>
        <w:t>For resolving this issue I created a new Integration nod</w:t>
      </w:r>
      <w:r w:rsidR="002E12E0" w:rsidRPr="006B59D5">
        <w:rPr>
          <w:b/>
          <w:color w:val="000000" w:themeColor="text1"/>
          <w:sz w:val="24"/>
          <w:szCs w:val="24"/>
        </w:rPr>
        <w:t>e and created a new server on my newer version</w:t>
      </w:r>
      <w:r w:rsidR="00C55FE4">
        <w:rPr>
          <w:b/>
          <w:color w:val="000000" w:themeColor="text1"/>
          <w:sz w:val="24"/>
          <w:szCs w:val="24"/>
        </w:rPr>
        <w:t xml:space="preserve"> FIX Pack of IIB toolkit</w:t>
      </w:r>
      <w:r w:rsidRPr="006B59D5">
        <w:rPr>
          <w:b/>
          <w:color w:val="000000" w:themeColor="text1"/>
          <w:sz w:val="24"/>
          <w:szCs w:val="24"/>
        </w:rPr>
        <w:t xml:space="preserve">. And </w:t>
      </w:r>
      <w:r w:rsidR="007F371B" w:rsidRPr="006B59D5">
        <w:rPr>
          <w:b/>
          <w:color w:val="000000" w:themeColor="text1"/>
          <w:sz w:val="24"/>
          <w:szCs w:val="24"/>
        </w:rPr>
        <w:t xml:space="preserve">finally </w:t>
      </w:r>
      <w:r w:rsidRPr="006B59D5">
        <w:rPr>
          <w:b/>
          <w:color w:val="000000" w:themeColor="text1"/>
          <w:sz w:val="24"/>
          <w:szCs w:val="24"/>
        </w:rPr>
        <w:t>I resolved the issue.</w:t>
      </w:r>
    </w:p>
    <w:p w:rsidR="00A662A4" w:rsidRPr="006B59D5" w:rsidRDefault="00A662A4" w:rsidP="008704B2">
      <w:pPr>
        <w:pStyle w:val="ListParagraph"/>
        <w:rPr>
          <w:b/>
          <w:color w:val="000000" w:themeColor="text1"/>
          <w:sz w:val="24"/>
          <w:szCs w:val="24"/>
        </w:rPr>
      </w:pPr>
    </w:p>
    <w:p w:rsidR="006E5A21" w:rsidRDefault="00715775" w:rsidP="008704B2">
      <w:pPr>
        <w:pStyle w:val="ListParagraph"/>
        <w:rPr>
          <w:b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ab/>
      </w:r>
      <w:r w:rsidR="006E5A21">
        <w:rPr>
          <w:b/>
          <w:color w:val="17365D" w:themeColor="text2" w:themeShade="BF"/>
          <w:sz w:val="24"/>
          <w:szCs w:val="24"/>
        </w:rPr>
        <w:t>(</w:t>
      </w:r>
      <w:r w:rsidR="006E5A21" w:rsidRPr="0093698B">
        <w:rPr>
          <w:b/>
          <w:i/>
          <w:color w:val="17365D" w:themeColor="text2" w:themeShade="BF"/>
          <w:sz w:val="24"/>
          <w:szCs w:val="24"/>
          <w:highlight w:val="yellow"/>
        </w:rPr>
        <w:t xml:space="preserve">Note: Even you use the newer version than 10.0.0.4 and your Integration node is associated with the older version than 10.0.0.4 </w:t>
      </w:r>
      <w:r w:rsidR="00A60018" w:rsidRPr="0093698B">
        <w:rPr>
          <w:b/>
          <w:i/>
          <w:color w:val="17365D" w:themeColor="text2" w:themeShade="BF"/>
          <w:sz w:val="24"/>
          <w:szCs w:val="24"/>
          <w:highlight w:val="yellow"/>
        </w:rPr>
        <w:t>,</w:t>
      </w:r>
      <w:r w:rsidR="00FE4009">
        <w:rPr>
          <w:b/>
          <w:i/>
          <w:color w:val="17365D" w:themeColor="text2" w:themeShade="BF"/>
          <w:sz w:val="24"/>
          <w:szCs w:val="24"/>
          <w:highlight w:val="yellow"/>
        </w:rPr>
        <w:t xml:space="preserve">then you will </w:t>
      </w:r>
      <w:r w:rsidR="006E5A21" w:rsidRPr="0093698B">
        <w:rPr>
          <w:b/>
          <w:i/>
          <w:color w:val="17365D" w:themeColor="text2" w:themeShade="BF"/>
          <w:sz w:val="24"/>
          <w:szCs w:val="24"/>
          <w:highlight w:val="yellow"/>
        </w:rPr>
        <w:t xml:space="preserve">get same issue. So always remember that </w:t>
      </w:r>
      <w:r w:rsidR="00A60018" w:rsidRPr="0093698B">
        <w:rPr>
          <w:b/>
          <w:i/>
          <w:color w:val="17365D" w:themeColor="text2" w:themeShade="BF"/>
          <w:sz w:val="24"/>
          <w:szCs w:val="24"/>
          <w:highlight w:val="yellow"/>
        </w:rPr>
        <w:t>your Integration node must a</w:t>
      </w:r>
      <w:r w:rsidR="005B7F46">
        <w:rPr>
          <w:b/>
          <w:i/>
          <w:color w:val="17365D" w:themeColor="text2" w:themeShade="BF"/>
          <w:sz w:val="24"/>
          <w:szCs w:val="24"/>
          <w:highlight w:val="yellow"/>
        </w:rPr>
        <w:t>nd should create</w:t>
      </w:r>
      <w:r w:rsidR="00A60018" w:rsidRPr="0093698B">
        <w:rPr>
          <w:b/>
          <w:i/>
          <w:color w:val="17365D" w:themeColor="text2" w:themeShade="BF"/>
          <w:sz w:val="24"/>
          <w:szCs w:val="24"/>
          <w:highlight w:val="yellow"/>
        </w:rPr>
        <w:t xml:space="preserve"> with 10.0.0.4 and later version</w:t>
      </w:r>
      <w:r w:rsidR="00A73A4B">
        <w:rPr>
          <w:b/>
          <w:i/>
          <w:color w:val="17365D" w:themeColor="text2" w:themeShade="BF"/>
          <w:sz w:val="24"/>
          <w:szCs w:val="24"/>
        </w:rPr>
        <w:t xml:space="preserve"> </w:t>
      </w:r>
      <w:r w:rsidR="00A73A4B" w:rsidRPr="000C4816">
        <w:rPr>
          <w:b/>
          <w:i/>
          <w:color w:val="17365D" w:themeColor="text2" w:themeShade="BF"/>
          <w:sz w:val="24"/>
          <w:szCs w:val="24"/>
          <w:highlight w:val="yellow"/>
        </w:rPr>
        <w:t>while working with Callable node</w:t>
      </w:r>
      <w:r w:rsidR="00A60018">
        <w:rPr>
          <w:b/>
          <w:color w:val="17365D" w:themeColor="text2" w:themeShade="BF"/>
          <w:sz w:val="24"/>
          <w:szCs w:val="24"/>
        </w:rPr>
        <w:t>.</w:t>
      </w:r>
      <w:r w:rsidR="006E5A21">
        <w:rPr>
          <w:b/>
          <w:color w:val="17365D" w:themeColor="text2" w:themeShade="BF"/>
          <w:sz w:val="24"/>
          <w:szCs w:val="24"/>
        </w:rPr>
        <w:t>)</w:t>
      </w:r>
    </w:p>
    <w:p w:rsidR="00D47E66" w:rsidRDefault="00D47E66" w:rsidP="00D47E6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</w:pPr>
      <w:r w:rsidRPr="00D47E66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  <w:lastRenderedPageBreak/>
        <w:t>Scenarios</w:t>
      </w:r>
    </w:p>
    <w:p w:rsidR="00143966" w:rsidRDefault="00143966" w:rsidP="00143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ab/>
        <w:t>Before going to next level discussion</w:t>
      </w:r>
      <w:r w:rsidR="0063415B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 xml:space="preserve"> we have to </w:t>
      </w:r>
      <w:r w:rsidR="00DE2E10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 xml:space="preserve">know </w:t>
      </w: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 xml:space="preserve">some small concept, </w:t>
      </w:r>
      <w:r w:rsidR="00DE2E10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>like</w:t>
      </w:r>
    </w:p>
    <w:p w:rsidR="00143966" w:rsidRDefault="00F41312" w:rsidP="001439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>Connection Agen</w:t>
      </w:r>
      <w:r w:rsidR="00143966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>t :-</w:t>
      </w:r>
      <w:r w:rsidR="00BF005B"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 xml:space="preserve"> </w:t>
      </w:r>
      <w:r w:rsidR="00BF005B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>An</w:t>
      </w:r>
      <w:r w:rsidR="00F263AC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 xml:space="preserve"> agent which </w:t>
      </w:r>
      <w:r w:rsidR="00BF005B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 xml:space="preserve">takes an active role or produced Connection on  </w:t>
      </w:r>
      <w:r w:rsidR="00BF005B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ab/>
      </w:r>
      <w:r w:rsidR="00D12046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>some</w:t>
      </w:r>
      <w:r w:rsidR="00BF005B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>thing (like: Server and etc</w:t>
      </w:r>
      <w:r w:rsidR="00A61F37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>.</w:t>
      </w:r>
      <w:r w:rsidR="00BF005B">
        <w:rPr>
          <w:rFonts w:ascii="Times New Roman" w:eastAsia="Times New Roman" w:hAnsi="Times New Roman" w:cs="Times New Roman"/>
          <w:b/>
          <w:bCs/>
          <w:i/>
          <w:color w:val="262626" w:themeColor="text1" w:themeTint="D9"/>
          <w:sz w:val="24"/>
          <w:szCs w:val="24"/>
        </w:rPr>
        <w:t>).</w:t>
      </w:r>
    </w:p>
    <w:p w:rsidR="00143966" w:rsidRDefault="00143966" w:rsidP="0014396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 xml:space="preserve">Switches :- </w:t>
      </w:r>
      <w:r w:rsidRPr="00143966">
        <w:rPr>
          <w:rStyle w:val="ilfuvd"/>
          <w:b/>
          <w:bCs/>
          <w:i/>
          <w:color w:val="262626" w:themeColor="text1" w:themeTint="D9"/>
        </w:rPr>
        <w:t>Switches</w:t>
      </w:r>
      <w:r w:rsidRPr="00143966">
        <w:rPr>
          <w:rStyle w:val="ilfuvd"/>
          <w:b/>
          <w:i/>
          <w:color w:val="262626" w:themeColor="text1" w:themeTint="D9"/>
        </w:rPr>
        <w:t xml:space="preserve"> are used to</w:t>
      </w:r>
      <w:r w:rsidR="003E4221">
        <w:rPr>
          <w:rStyle w:val="ilfuvd"/>
          <w:b/>
          <w:i/>
          <w:color w:val="262626" w:themeColor="text1" w:themeTint="D9"/>
        </w:rPr>
        <w:t xml:space="preserve"> </w:t>
      </w:r>
      <w:r w:rsidRPr="00143966">
        <w:rPr>
          <w:rStyle w:val="ilfuvd"/>
          <w:b/>
          <w:i/>
          <w:color w:val="262626" w:themeColor="text1" w:themeTint="D9"/>
        </w:rPr>
        <w:t>connect multiple devices on the sam</w:t>
      </w:r>
      <w:r w:rsidR="00100CFA">
        <w:rPr>
          <w:rStyle w:val="ilfuvd"/>
          <w:b/>
          <w:i/>
          <w:color w:val="262626" w:themeColor="text1" w:themeTint="D9"/>
        </w:rPr>
        <w:t>e network</w:t>
      </w:r>
      <w:r w:rsidRPr="00143966">
        <w:rPr>
          <w:rStyle w:val="ilfuvd"/>
          <w:b/>
          <w:i/>
          <w:color w:val="262626" w:themeColor="text1" w:themeTint="D9"/>
        </w:rPr>
        <w:t>.</w:t>
      </w:r>
    </w:p>
    <w:p w:rsidR="00143966" w:rsidRPr="00BF005B" w:rsidRDefault="00143966" w:rsidP="00BF005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24"/>
          <w:szCs w:val="24"/>
        </w:rPr>
        <w:t xml:space="preserve">Switch Server :- </w:t>
      </w:r>
      <w:r w:rsidRPr="00143966">
        <w:rPr>
          <w:rStyle w:val="ilfuvd"/>
          <w:b/>
          <w:bCs/>
          <w:i/>
          <w:color w:val="262626" w:themeColor="text1" w:themeTint="D9"/>
        </w:rPr>
        <w:t>Switch</w:t>
      </w:r>
      <w:r>
        <w:rPr>
          <w:rStyle w:val="ilfuvd"/>
          <w:b/>
          <w:bCs/>
          <w:i/>
          <w:color w:val="262626" w:themeColor="text1" w:themeTint="D9"/>
        </w:rPr>
        <w:t xml:space="preserve"> Server is nothing but</w:t>
      </w:r>
      <w:r w:rsidR="004F6AAA">
        <w:rPr>
          <w:rStyle w:val="ilfuvd"/>
          <w:b/>
          <w:bCs/>
          <w:i/>
          <w:color w:val="262626" w:themeColor="text1" w:themeTint="D9"/>
        </w:rPr>
        <w:t xml:space="preserve"> the server which is connect</w:t>
      </w:r>
      <w:r w:rsidR="009A1360">
        <w:rPr>
          <w:rStyle w:val="ilfuvd"/>
          <w:b/>
          <w:bCs/>
          <w:i/>
          <w:color w:val="262626" w:themeColor="text1" w:themeTint="D9"/>
        </w:rPr>
        <w:t>ed</w:t>
      </w:r>
      <w:r w:rsidR="004F6AAA">
        <w:rPr>
          <w:rStyle w:val="ilfuvd"/>
          <w:b/>
          <w:bCs/>
          <w:i/>
          <w:color w:val="262626" w:themeColor="text1" w:themeTint="D9"/>
        </w:rPr>
        <w:t xml:space="preserve">  multiple  server </w:t>
      </w:r>
      <w:r w:rsidR="006B090C">
        <w:rPr>
          <w:rStyle w:val="ilfuvd"/>
          <w:b/>
          <w:bCs/>
          <w:i/>
          <w:color w:val="262626" w:themeColor="text1" w:themeTint="D9"/>
        </w:rPr>
        <w:tab/>
        <w:t xml:space="preserve">in a </w:t>
      </w:r>
      <w:r w:rsidR="004F6AAA">
        <w:rPr>
          <w:rStyle w:val="ilfuvd"/>
          <w:b/>
          <w:bCs/>
          <w:i/>
          <w:color w:val="262626" w:themeColor="text1" w:themeTint="D9"/>
        </w:rPr>
        <w:t>network and help those server</w:t>
      </w:r>
      <w:r w:rsidR="001F1BCB">
        <w:rPr>
          <w:rStyle w:val="ilfuvd"/>
          <w:b/>
          <w:bCs/>
          <w:i/>
          <w:color w:val="262626" w:themeColor="text1" w:themeTint="D9"/>
        </w:rPr>
        <w:t>s</w:t>
      </w:r>
      <w:r w:rsidR="004F6AAA">
        <w:rPr>
          <w:rStyle w:val="ilfuvd"/>
          <w:b/>
          <w:bCs/>
          <w:i/>
          <w:color w:val="262626" w:themeColor="text1" w:themeTint="D9"/>
        </w:rPr>
        <w:t xml:space="preserve"> to exchange the their information and connect </w:t>
      </w:r>
      <w:r w:rsidR="006B090C">
        <w:rPr>
          <w:rStyle w:val="ilfuvd"/>
          <w:b/>
          <w:bCs/>
          <w:i/>
          <w:color w:val="262626" w:themeColor="text1" w:themeTint="D9"/>
        </w:rPr>
        <w:tab/>
      </w:r>
      <w:r w:rsidR="004F6AAA">
        <w:rPr>
          <w:rStyle w:val="ilfuvd"/>
          <w:b/>
          <w:bCs/>
          <w:i/>
          <w:color w:val="262626" w:themeColor="text1" w:themeTint="D9"/>
        </w:rPr>
        <w:t>each</w:t>
      </w:r>
      <w:r w:rsidR="006B090C">
        <w:rPr>
          <w:rStyle w:val="ilfuvd"/>
          <w:b/>
          <w:bCs/>
          <w:i/>
          <w:color w:val="262626" w:themeColor="text1" w:themeTint="D9"/>
        </w:rPr>
        <w:t xml:space="preserve"> </w:t>
      </w:r>
      <w:r w:rsidR="004F6AAA">
        <w:rPr>
          <w:rStyle w:val="ilfuvd"/>
          <w:b/>
          <w:bCs/>
          <w:i/>
          <w:color w:val="262626" w:themeColor="text1" w:themeTint="D9"/>
        </w:rPr>
        <w:t xml:space="preserve">other to finish dependable  work.  </w:t>
      </w:r>
      <w:r>
        <w:rPr>
          <w:rStyle w:val="ilfuvd"/>
          <w:b/>
          <w:bCs/>
          <w:i/>
          <w:color w:val="262626" w:themeColor="text1" w:themeTint="D9"/>
        </w:rPr>
        <w:t xml:space="preserve"> </w:t>
      </w:r>
    </w:p>
    <w:p w:rsidR="00BF3E4A" w:rsidRDefault="00BF3E4A" w:rsidP="00BF3E4A">
      <w:pPr>
        <w:pStyle w:val="Heading3"/>
        <w:rPr>
          <w:rStyle w:val="ph"/>
          <w:i/>
          <w:color w:val="17365D" w:themeColor="text2" w:themeShade="BF"/>
          <w:sz w:val="24"/>
          <w:szCs w:val="24"/>
          <w:u w:val="single"/>
        </w:rPr>
      </w:pPr>
      <w:r w:rsidRPr="00BF3E4A">
        <w:rPr>
          <w:i/>
          <w:color w:val="17365D" w:themeColor="text2" w:themeShade="BF"/>
          <w:sz w:val="24"/>
          <w:szCs w:val="24"/>
        </w:rPr>
        <w:t>01.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Splitting flows synchronously between applications on the same </w:t>
      </w:r>
      <w:r w:rsidRPr="00BF3E4A">
        <w:rPr>
          <w:rStyle w:val="ph"/>
          <w:i/>
          <w:color w:val="17365D" w:themeColor="text2" w:themeShade="BF"/>
          <w:sz w:val="24"/>
          <w:szCs w:val="24"/>
          <w:u w:val="single"/>
        </w:rPr>
        <w:t>integration server</w:t>
      </w:r>
    </w:p>
    <w:p w:rsidR="00723A41" w:rsidRDefault="00BF3E4A" w:rsidP="00C22668">
      <w:pPr>
        <w:rPr>
          <w:rStyle w:val="ilfuvd"/>
          <w:b/>
          <w:bCs/>
          <w:i/>
          <w:color w:val="262626" w:themeColor="text1" w:themeTint="D9"/>
        </w:rPr>
      </w:pPr>
      <w:r>
        <w:tab/>
      </w:r>
      <w:r w:rsidR="00C22668">
        <w:tab/>
      </w:r>
      <w:r w:rsidR="00C22668">
        <w:rPr>
          <w:rStyle w:val="ilfuvd"/>
          <w:b/>
          <w:bCs/>
          <w:i/>
          <w:color w:val="262626" w:themeColor="text1" w:themeTint="D9"/>
        </w:rPr>
        <w:t xml:space="preserve">For This no need of any Switch server and Connection agent. And this scenario is </w:t>
      </w:r>
      <w:r w:rsidR="00C22668">
        <w:rPr>
          <w:rStyle w:val="ilfuvd"/>
          <w:b/>
          <w:bCs/>
          <w:i/>
          <w:color w:val="262626" w:themeColor="text1" w:themeTint="D9"/>
        </w:rPr>
        <w:tab/>
        <w:t xml:space="preserve">supported on all OS. </w:t>
      </w:r>
    </w:p>
    <w:p w:rsidR="00EB1352" w:rsidRDefault="00C22668" w:rsidP="00C22668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noProof/>
        </w:rPr>
        <w:drawing>
          <wp:inline distT="0" distB="0" distL="0" distR="0">
            <wp:extent cx="3533775" cy="1133475"/>
            <wp:effectExtent l="19050" t="0" r="9525" b="0"/>
            <wp:docPr id="5" name="Picture 4" descr="010.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..gi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668">
        <w:rPr>
          <w:rFonts w:eastAsia="Times New Roman" w:cs="Arial"/>
          <w:b/>
          <w:i/>
          <w:color w:val="548DD4" w:themeColor="text2" w:themeTint="99"/>
        </w:rPr>
        <w:t xml:space="preserve"> </w:t>
      </w:r>
    </w:p>
    <w:p w:rsidR="00C22668" w:rsidRDefault="00C22668" w:rsidP="00C22668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fig:12</w:t>
      </w:r>
    </w:p>
    <w:p w:rsidR="00685951" w:rsidRDefault="00685951" w:rsidP="00685951">
      <w:pPr>
        <w:pStyle w:val="Heading3"/>
        <w:rPr>
          <w:rStyle w:val="ph"/>
          <w:i/>
          <w:color w:val="17365D" w:themeColor="text2" w:themeShade="BF"/>
          <w:sz w:val="24"/>
          <w:szCs w:val="24"/>
          <w:u w:val="single"/>
        </w:rPr>
      </w:pPr>
      <w:r>
        <w:rPr>
          <w:i/>
          <w:color w:val="17365D" w:themeColor="text2" w:themeShade="BF"/>
          <w:sz w:val="24"/>
          <w:szCs w:val="24"/>
        </w:rPr>
        <w:t>02</w:t>
      </w:r>
      <w:r w:rsidRPr="00BF3E4A">
        <w:rPr>
          <w:i/>
          <w:color w:val="17365D" w:themeColor="text2" w:themeShade="BF"/>
          <w:sz w:val="24"/>
          <w:szCs w:val="24"/>
        </w:rPr>
        <w:t>.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Splitting flows synchronously between applications on the </w:t>
      </w:r>
      <w:r w:rsidR="006F660E">
        <w:rPr>
          <w:i/>
          <w:color w:val="17365D" w:themeColor="text2" w:themeShade="BF"/>
          <w:sz w:val="24"/>
          <w:szCs w:val="24"/>
          <w:u w:val="single"/>
        </w:rPr>
        <w:t>Different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 </w:t>
      </w:r>
      <w:r w:rsidRPr="00BF3E4A">
        <w:rPr>
          <w:rStyle w:val="ph"/>
          <w:i/>
          <w:color w:val="17365D" w:themeColor="text2" w:themeShade="BF"/>
          <w:sz w:val="24"/>
          <w:szCs w:val="24"/>
          <w:u w:val="single"/>
        </w:rPr>
        <w:t>integration server</w:t>
      </w:r>
    </w:p>
    <w:p w:rsidR="007921EE" w:rsidRPr="007921EE" w:rsidRDefault="007921EE" w:rsidP="007921EE">
      <w:r>
        <w:tab/>
      </w:r>
      <w:r>
        <w:rPr>
          <w:rStyle w:val="ilfuvd"/>
          <w:b/>
          <w:bCs/>
          <w:i/>
          <w:color w:val="262626" w:themeColor="text1" w:themeTint="D9"/>
        </w:rPr>
        <w:t xml:space="preserve"> A message flow is an IIB integration server calls a message flow in a different integration server. These integration servers can be on the same integration node or different integration nodes, as shown in the following fig:13.</w:t>
      </w:r>
      <w:r>
        <w:tab/>
      </w:r>
    </w:p>
    <w:p w:rsidR="006F660E" w:rsidRPr="006F660E" w:rsidRDefault="00D33936" w:rsidP="00D33936">
      <w:pPr>
        <w:jc w:val="center"/>
      </w:pPr>
      <w:r>
        <w:rPr>
          <w:noProof/>
        </w:rPr>
        <w:drawing>
          <wp:inline distT="0" distB="0" distL="0" distR="0">
            <wp:extent cx="4400550" cy="1828800"/>
            <wp:effectExtent l="0" t="0" r="0" b="0"/>
            <wp:docPr id="6" name="Picture 5" descr="02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.gif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51" w:rsidRDefault="00D33936" w:rsidP="00D33936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fig:13</w:t>
      </w:r>
    </w:p>
    <w:p w:rsidR="008948B3" w:rsidRDefault="00445E25" w:rsidP="00445E25">
      <w:r>
        <w:lastRenderedPageBreak/>
        <w:tab/>
      </w:r>
      <w:r>
        <w:tab/>
      </w:r>
    </w:p>
    <w:p w:rsidR="00445E25" w:rsidRDefault="00445E25" w:rsidP="00445E25">
      <w:pPr>
        <w:rPr>
          <w:rStyle w:val="ilfuvd"/>
          <w:b/>
          <w:bCs/>
          <w:i/>
          <w:color w:val="262626" w:themeColor="text1" w:themeTint="D9"/>
        </w:rPr>
      </w:pPr>
      <w:r>
        <w:tab/>
      </w:r>
      <w:r>
        <w:tab/>
      </w:r>
      <w:r>
        <w:rPr>
          <w:rStyle w:val="ilfuvd"/>
          <w:b/>
          <w:bCs/>
          <w:i/>
          <w:color w:val="262626" w:themeColor="text1" w:themeTint="D9"/>
        </w:rPr>
        <w:t>For above effect we have run some command and create Connection agent and switch server.</w:t>
      </w:r>
    </w:p>
    <w:p w:rsidR="001F71F0" w:rsidRDefault="001F71F0" w:rsidP="001F71F0">
      <w:pPr>
        <w:pStyle w:val="Heading3"/>
        <w:rPr>
          <w:i/>
          <w:color w:val="17365D" w:themeColor="text2" w:themeShade="BF"/>
          <w:sz w:val="24"/>
          <w:szCs w:val="24"/>
          <w:u w:val="single"/>
        </w:rPr>
      </w:pPr>
      <w:r>
        <w:rPr>
          <w:i/>
          <w:color w:val="17365D" w:themeColor="text2" w:themeShade="BF"/>
          <w:sz w:val="24"/>
          <w:szCs w:val="24"/>
        </w:rPr>
        <w:t>0</w:t>
      </w:r>
      <w:r w:rsidR="007C3B17">
        <w:rPr>
          <w:i/>
          <w:color w:val="17365D" w:themeColor="text2" w:themeShade="BF"/>
          <w:sz w:val="24"/>
          <w:szCs w:val="24"/>
        </w:rPr>
        <w:t>3</w:t>
      </w:r>
      <w:r w:rsidRPr="00BF3E4A">
        <w:rPr>
          <w:i/>
          <w:color w:val="17365D" w:themeColor="text2" w:themeShade="BF"/>
          <w:sz w:val="24"/>
          <w:szCs w:val="24"/>
        </w:rPr>
        <w:t>.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Splitting flows synchronously between </w:t>
      </w:r>
      <w:r>
        <w:rPr>
          <w:i/>
          <w:color w:val="17365D" w:themeColor="text2" w:themeShade="BF"/>
          <w:sz w:val="24"/>
          <w:szCs w:val="24"/>
          <w:u w:val="single"/>
        </w:rPr>
        <w:t>IIB and IIB on Cloud</w:t>
      </w:r>
    </w:p>
    <w:p w:rsidR="001F71F0" w:rsidRDefault="00272824" w:rsidP="001F71F0">
      <w:pPr>
        <w:rPr>
          <w:b/>
          <w:i/>
        </w:rPr>
      </w:pPr>
      <w:r>
        <w:tab/>
      </w:r>
      <w:r>
        <w:tab/>
      </w:r>
      <w:r w:rsidRPr="00272824">
        <w:rPr>
          <w:b/>
          <w:i/>
        </w:rPr>
        <w:t xml:space="preserve">A message flow in </w:t>
      </w:r>
      <w:r w:rsidRPr="00272824">
        <w:rPr>
          <w:rStyle w:val="ph"/>
          <w:b/>
          <w:i/>
        </w:rPr>
        <w:t>IBM Integration Bus</w:t>
      </w:r>
      <w:r w:rsidRPr="00272824">
        <w:rPr>
          <w:b/>
          <w:i/>
        </w:rPr>
        <w:t xml:space="preserve"> calls a message flow in </w:t>
      </w:r>
      <w:r w:rsidRPr="00272824">
        <w:rPr>
          <w:rStyle w:val="ph"/>
          <w:b/>
          <w:i/>
        </w:rPr>
        <w:t>IBM Integration Bus on Cloud</w:t>
      </w:r>
      <w:r w:rsidRPr="00272824">
        <w:rPr>
          <w:b/>
          <w:i/>
        </w:rPr>
        <w:t xml:space="preserve">, or a message flow in </w:t>
      </w:r>
      <w:r w:rsidRPr="00272824">
        <w:rPr>
          <w:rStyle w:val="ph"/>
          <w:b/>
          <w:i/>
        </w:rPr>
        <w:t>IBM Integration Bus on Cloud</w:t>
      </w:r>
      <w:r w:rsidRPr="00272824">
        <w:rPr>
          <w:b/>
          <w:i/>
        </w:rPr>
        <w:t xml:space="preserve"> calls a message flow in </w:t>
      </w:r>
      <w:r w:rsidRPr="00272824">
        <w:rPr>
          <w:rStyle w:val="ph"/>
          <w:b/>
          <w:i/>
        </w:rPr>
        <w:t>IBM Integration Bus</w:t>
      </w:r>
      <w:r w:rsidRPr="00272824">
        <w:rPr>
          <w:b/>
          <w:i/>
        </w:rPr>
        <w:t>.</w:t>
      </w:r>
    </w:p>
    <w:p w:rsidR="00272824" w:rsidRDefault="00FE1D35" w:rsidP="00272824">
      <w:pPr>
        <w:jc w:val="center"/>
        <w:rPr>
          <w:b/>
          <w:i/>
        </w:rPr>
      </w:pPr>
      <w:r>
        <w:rPr>
          <w:b/>
          <w:i/>
          <w:noProof/>
        </w:rPr>
        <w:drawing>
          <wp:inline distT="0" distB="0" distL="0" distR="0">
            <wp:extent cx="5505450" cy="3571875"/>
            <wp:effectExtent l="19050" t="0" r="0" b="0"/>
            <wp:docPr id="20" name="Picture 19" descr="03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0.gif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35" w:rsidRPr="00FE1D35" w:rsidRDefault="00FE1D35" w:rsidP="00272824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fig:14</w:t>
      </w:r>
    </w:p>
    <w:p w:rsidR="00A56218" w:rsidRDefault="00A56218" w:rsidP="00A56218">
      <w:pPr>
        <w:rPr>
          <w:b/>
          <w:i/>
          <w:color w:val="000000" w:themeColor="text1"/>
        </w:rPr>
      </w:pPr>
      <w:r w:rsidRPr="00AB23BB">
        <w:rPr>
          <w:rFonts w:eastAsia="Times New Roman" w:cs="Arial"/>
          <w:b/>
          <w:i/>
          <w:color w:val="000000" w:themeColor="text1"/>
        </w:rPr>
        <w:tab/>
      </w:r>
      <w:r w:rsidRPr="00AB23BB">
        <w:rPr>
          <w:rFonts w:eastAsia="Times New Roman" w:cs="Arial"/>
          <w:b/>
          <w:i/>
          <w:color w:val="000000" w:themeColor="text1"/>
        </w:rPr>
        <w:tab/>
      </w:r>
      <w:r w:rsidRPr="00AB23BB">
        <w:rPr>
          <w:b/>
          <w:i/>
          <w:color w:val="000000" w:themeColor="text1"/>
        </w:rPr>
        <w:t xml:space="preserve">If your flows are split between </w:t>
      </w:r>
      <w:r w:rsidRPr="00AB23BB">
        <w:rPr>
          <w:rStyle w:val="ph"/>
          <w:b/>
          <w:i/>
          <w:color w:val="000000" w:themeColor="text1"/>
        </w:rPr>
        <w:t>IBM Integration Bus</w:t>
      </w:r>
      <w:r w:rsidRPr="00AB23BB">
        <w:rPr>
          <w:b/>
          <w:i/>
          <w:color w:val="000000" w:themeColor="text1"/>
        </w:rPr>
        <w:t xml:space="preserve"> and </w:t>
      </w:r>
      <w:r w:rsidRPr="00AB23BB">
        <w:rPr>
          <w:rStyle w:val="ph"/>
          <w:b/>
          <w:i/>
          <w:color w:val="000000" w:themeColor="text1"/>
        </w:rPr>
        <w:t>IBM Integration Bus on Cloud</w:t>
      </w:r>
      <w:r w:rsidRPr="00AB23BB">
        <w:rPr>
          <w:b/>
          <w:i/>
          <w:color w:val="000000" w:themeColor="text1"/>
        </w:rPr>
        <w:t xml:space="preserve">, the Switch server is managed by </w:t>
      </w:r>
      <w:r w:rsidRPr="00AB23BB">
        <w:rPr>
          <w:rStyle w:val="ph"/>
          <w:b/>
          <w:i/>
          <w:color w:val="000000" w:themeColor="text1"/>
        </w:rPr>
        <w:t>IBM Integration Bus on Cloud</w:t>
      </w:r>
      <w:r w:rsidRPr="00AB23BB">
        <w:rPr>
          <w:b/>
          <w:i/>
          <w:color w:val="000000" w:themeColor="text1"/>
        </w:rPr>
        <w:t xml:space="preserve">. You download a file from the cloud that configures an on-premises connectivity agent. This scenario is supported on </w:t>
      </w:r>
      <w:r w:rsidRPr="00AB23BB">
        <w:rPr>
          <w:rStyle w:val="ph"/>
          <w:b/>
          <w:i/>
          <w:color w:val="000000" w:themeColor="text1"/>
        </w:rPr>
        <w:t>Windows</w:t>
      </w:r>
      <w:r w:rsidRPr="00AB23BB">
        <w:rPr>
          <w:b/>
          <w:i/>
          <w:color w:val="000000" w:themeColor="text1"/>
        </w:rPr>
        <w:t xml:space="preserve"> and </w:t>
      </w:r>
      <w:r w:rsidRPr="00AB23BB">
        <w:rPr>
          <w:rStyle w:val="ph"/>
          <w:b/>
          <w:i/>
          <w:color w:val="000000" w:themeColor="text1"/>
        </w:rPr>
        <w:t>Linux</w:t>
      </w:r>
      <w:r w:rsidRPr="00AB23BB">
        <w:rPr>
          <w:b/>
          <w:i/>
          <w:color w:val="000000" w:themeColor="text1"/>
        </w:rPr>
        <w:t xml:space="preserve"> only.</w:t>
      </w:r>
    </w:p>
    <w:p w:rsidR="007C3B17" w:rsidRDefault="007C3B17" w:rsidP="00A56218">
      <w:pPr>
        <w:rPr>
          <w:b/>
          <w:i/>
          <w:color w:val="000000" w:themeColor="text1"/>
        </w:rPr>
      </w:pPr>
    </w:p>
    <w:p w:rsidR="007C3B17" w:rsidRDefault="007C3B17" w:rsidP="00A56218">
      <w:pPr>
        <w:rPr>
          <w:b/>
          <w:i/>
          <w:color w:val="000000" w:themeColor="text1"/>
        </w:rPr>
      </w:pPr>
    </w:p>
    <w:p w:rsidR="007C3B17" w:rsidRDefault="007C3B17" w:rsidP="00A56218">
      <w:pPr>
        <w:rPr>
          <w:b/>
          <w:i/>
          <w:color w:val="000000" w:themeColor="text1"/>
        </w:rPr>
      </w:pPr>
    </w:p>
    <w:p w:rsidR="007C3B17" w:rsidRDefault="007C3B17" w:rsidP="00A56218">
      <w:pPr>
        <w:rPr>
          <w:b/>
          <w:i/>
          <w:color w:val="000000" w:themeColor="text1"/>
        </w:rPr>
      </w:pPr>
    </w:p>
    <w:p w:rsidR="004E70C4" w:rsidRDefault="004E70C4" w:rsidP="004E70C4">
      <w:pPr>
        <w:pStyle w:val="Heading3"/>
        <w:rPr>
          <w:i/>
          <w:color w:val="17365D" w:themeColor="text2" w:themeShade="BF"/>
          <w:sz w:val="24"/>
          <w:szCs w:val="24"/>
          <w:u w:val="single"/>
        </w:rPr>
      </w:pPr>
      <w:r>
        <w:rPr>
          <w:i/>
          <w:color w:val="17365D" w:themeColor="text2" w:themeShade="BF"/>
          <w:sz w:val="24"/>
          <w:szCs w:val="24"/>
        </w:rPr>
        <w:lastRenderedPageBreak/>
        <w:t>0</w:t>
      </w:r>
      <w:r w:rsidR="005C3374">
        <w:rPr>
          <w:i/>
          <w:color w:val="17365D" w:themeColor="text2" w:themeShade="BF"/>
          <w:sz w:val="24"/>
          <w:szCs w:val="24"/>
        </w:rPr>
        <w:t>4</w:t>
      </w:r>
      <w:r w:rsidRPr="00BF3E4A">
        <w:rPr>
          <w:i/>
          <w:color w:val="17365D" w:themeColor="text2" w:themeShade="BF"/>
          <w:sz w:val="24"/>
          <w:szCs w:val="24"/>
        </w:rPr>
        <w:t>.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Splitting flows synchronously between </w:t>
      </w:r>
      <w:r>
        <w:rPr>
          <w:i/>
          <w:color w:val="17365D" w:themeColor="text2" w:themeShade="BF"/>
          <w:sz w:val="24"/>
          <w:szCs w:val="24"/>
          <w:u w:val="single"/>
        </w:rPr>
        <w:t>IIB and IAC on IBM Cloud -Enterprise Plan(Beta)</w:t>
      </w:r>
    </w:p>
    <w:p w:rsidR="00C01C9E" w:rsidRDefault="00C01C9E" w:rsidP="00C01C9E">
      <w:pPr>
        <w:rPr>
          <w:b/>
          <w:i/>
        </w:rPr>
      </w:pPr>
      <w:r>
        <w:tab/>
      </w:r>
      <w:r>
        <w:tab/>
      </w:r>
      <w:r w:rsidRPr="00C01C9E">
        <w:rPr>
          <w:b/>
          <w:i/>
        </w:rPr>
        <w:t xml:space="preserve">A message flow in </w:t>
      </w:r>
      <w:r w:rsidRPr="00C01C9E">
        <w:rPr>
          <w:rStyle w:val="ph"/>
          <w:b/>
          <w:i/>
        </w:rPr>
        <w:t>IBM Integration Bus</w:t>
      </w:r>
      <w:r w:rsidRPr="00C01C9E">
        <w:rPr>
          <w:b/>
          <w:i/>
        </w:rPr>
        <w:t xml:space="preserve"> calls a message flow in </w:t>
      </w:r>
      <w:r w:rsidRPr="00C01C9E">
        <w:rPr>
          <w:rStyle w:val="ph"/>
          <w:b/>
          <w:i/>
        </w:rPr>
        <w:t>IBM App Connect on IBM Cloud - Enterprise plan (beta)</w:t>
      </w:r>
      <w:r w:rsidRPr="00C01C9E">
        <w:rPr>
          <w:b/>
          <w:i/>
        </w:rPr>
        <w:t xml:space="preserve">, or a message flow in </w:t>
      </w:r>
      <w:r w:rsidRPr="00C01C9E">
        <w:rPr>
          <w:rStyle w:val="ph"/>
          <w:b/>
          <w:i/>
        </w:rPr>
        <w:t>IBM App Connect on IBM Cloud - Enterprise plan (beta)</w:t>
      </w:r>
      <w:r w:rsidRPr="00C01C9E">
        <w:rPr>
          <w:b/>
          <w:i/>
        </w:rPr>
        <w:t xml:space="preserve"> calls a message flow in </w:t>
      </w:r>
      <w:r w:rsidRPr="00C01C9E">
        <w:rPr>
          <w:rStyle w:val="ph"/>
          <w:b/>
          <w:i/>
        </w:rPr>
        <w:t>IBM Integration Bus</w:t>
      </w:r>
      <w:r w:rsidRPr="00C01C9E">
        <w:rPr>
          <w:b/>
          <w:i/>
        </w:rPr>
        <w:t>.</w:t>
      </w:r>
    </w:p>
    <w:p w:rsidR="0077649F" w:rsidRDefault="0077649F" w:rsidP="00982778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noProof/>
          <w:color w:val="548DD4" w:themeColor="text2" w:themeTint="99"/>
        </w:rPr>
        <w:drawing>
          <wp:inline distT="0" distB="0" distL="0" distR="0">
            <wp:extent cx="5448300" cy="3124200"/>
            <wp:effectExtent l="19050" t="0" r="0" b="0"/>
            <wp:docPr id="21" name="Picture 20" descr="04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0.gif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78" w:rsidRDefault="0077649F" w:rsidP="00982778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</w:t>
      </w:r>
      <w:r w:rsidR="00982778">
        <w:rPr>
          <w:rFonts w:eastAsia="Times New Roman" w:cs="Arial"/>
          <w:b/>
          <w:i/>
          <w:color w:val="548DD4" w:themeColor="text2" w:themeTint="99"/>
        </w:rPr>
        <w:t>ig:17</w:t>
      </w:r>
    </w:p>
    <w:p w:rsidR="007C3B17" w:rsidRDefault="00FB178C" w:rsidP="00FB178C">
      <w:pPr>
        <w:rPr>
          <w:b/>
          <w:i/>
        </w:rPr>
      </w:pPr>
      <w:r>
        <w:rPr>
          <w:rFonts w:eastAsia="Times New Roman" w:cs="Arial"/>
          <w:b/>
          <w:i/>
          <w:color w:val="000000" w:themeColor="text1"/>
        </w:rPr>
        <w:tab/>
      </w:r>
      <w:r>
        <w:rPr>
          <w:rFonts w:eastAsia="Times New Roman" w:cs="Arial"/>
          <w:b/>
          <w:i/>
          <w:color w:val="000000" w:themeColor="text1"/>
        </w:rPr>
        <w:tab/>
      </w:r>
      <w:r w:rsidRPr="00FB178C">
        <w:rPr>
          <w:b/>
          <w:i/>
        </w:rPr>
        <w:t xml:space="preserve">If your flows are split between </w:t>
      </w:r>
      <w:r w:rsidRPr="00FB178C">
        <w:rPr>
          <w:rStyle w:val="ph"/>
          <w:b/>
          <w:i/>
        </w:rPr>
        <w:t>IBM Integration Bus</w:t>
      </w:r>
      <w:r w:rsidRPr="00FB178C">
        <w:rPr>
          <w:b/>
          <w:i/>
        </w:rPr>
        <w:t xml:space="preserve"> and </w:t>
      </w:r>
      <w:r w:rsidRPr="00FB178C">
        <w:rPr>
          <w:rStyle w:val="ph"/>
          <w:b/>
          <w:i/>
        </w:rPr>
        <w:t>IBM App Connect on IBM Cloud - Enterprise plan (beta)</w:t>
      </w:r>
      <w:r w:rsidRPr="00FB178C">
        <w:rPr>
          <w:b/>
          <w:i/>
        </w:rPr>
        <w:t xml:space="preserve">, the Switch server is managed by </w:t>
      </w:r>
      <w:r w:rsidRPr="00FB178C">
        <w:rPr>
          <w:rStyle w:val="ph"/>
          <w:b/>
          <w:i/>
        </w:rPr>
        <w:t>IBM App Connect on IBM Cloud - Enterprise plan (beta)</w:t>
      </w:r>
      <w:r w:rsidRPr="00FB178C">
        <w:rPr>
          <w:b/>
          <w:i/>
        </w:rPr>
        <w:t xml:space="preserve">. You download a file from the cloud that configures an on-premises connectivity agent. This scenario is supported on </w:t>
      </w:r>
      <w:r w:rsidRPr="00FB178C">
        <w:rPr>
          <w:rStyle w:val="ph"/>
          <w:b/>
          <w:i/>
        </w:rPr>
        <w:t>Windows</w:t>
      </w:r>
      <w:r w:rsidRPr="00FB178C">
        <w:rPr>
          <w:b/>
          <w:i/>
        </w:rPr>
        <w:t xml:space="preserve"> and </w:t>
      </w:r>
      <w:r w:rsidRPr="00FB178C">
        <w:rPr>
          <w:rStyle w:val="ph"/>
          <w:b/>
          <w:i/>
        </w:rPr>
        <w:t>Linux</w:t>
      </w:r>
      <w:r w:rsidRPr="00FB178C">
        <w:rPr>
          <w:b/>
          <w:i/>
        </w:rPr>
        <w:t xml:space="preserve"> only.</w:t>
      </w:r>
    </w:p>
    <w:p w:rsidR="002E5C66" w:rsidRDefault="002E5C66" w:rsidP="00FB178C">
      <w:pPr>
        <w:rPr>
          <w:b/>
          <w:i/>
        </w:rPr>
      </w:pPr>
    </w:p>
    <w:p w:rsidR="002E5C66" w:rsidRDefault="002E5C66" w:rsidP="00FB178C">
      <w:pPr>
        <w:rPr>
          <w:b/>
          <w:i/>
        </w:rPr>
      </w:pPr>
    </w:p>
    <w:p w:rsidR="002E5C66" w:rsidRDefault="002E5C66" w:rsidP="00FB178C">
      <w:pPr>
        <w:rPr>
          <w:b/>
          <w:i/>
        </w:rPr>
      </w:pPr>
    </w:p>
    <w:p w:rsidR="002E5C66" w:rsidRDefault="002E5C66" w:rsidP="00FB178C">
      <w:pPr>
        <w:rPr>
          <w:b/>
          <w:i/>
        </w:rPr>
      </w:pPr>
    </w:p>
    <w:p w:rsidR="002E5C66" w:rsidRDefault="002E5C66" w:rsidP="00FB178C">
      <w:pPr>
        <w:rPr>
          <w:b/>
          <w:i/>
        </w:rPr>
      </w:pPr>
    </w:p>
    <w:p w:rsidR="002E5C66" w:rsidRDefault="002E5C66" w:rsidP="00FB178C">
      <w:pPr>
        <w:rPr>
          <w:b/>
          <w:i/>
        </w:rPr>
      </w:pPr>
    </w:p>
    <w:p w:rsidR="002E5C66" w:rsidRDefault="002E5C66" w:rsidP="00FB178C">
      <w:pPr>
        <w:rPr>
          <w:b/>
          <w:i/>
        </w:rPr>
      </w:pPr>
    </w:p>
    <w:p w:rsidR="00445E25" w:rsidRDefault="00EF4FCA" w:rsidP="00A811A8">
      <w:pPr>
        <w:pStyle w:val="Heading3"/>
        <w:rPr>
          <w:i/>
          <w:color w:val="17365D" w:themeColor="text2" w:themeShade="BF"/>
          <w:sz w:val="24"/>
          <w:szCs w:val="24"/>
          <w:u w:val="single"/>
        </w:rPr>
      </w:pPr>
      <w:r>
        <w:rPr>
          <w:i/>
          <w:color w:val="17365D" w:themeColor="text2" w:themeShade="BF"/>
          <w:sz w:val="24"/>
          <w:szCs w:val="24"/>
        </w:rPr>
        <w:lastRenderedPageBreak/>
        <w:t>05</w:t>
      </w:r>
      <w:r w:rsidRPr="00BF3E4A">
        <w:rPr>
          <w:i/>
          <w:color w:val="17365D" w:themeColor="text2" w:themeShade="BF"/>
          <w:sz w:val="24"/>
          <w:szCs w:val="24"/>
        </w:rPr>
        <w:t>.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Splitting flows synchronously between </w:t>
      </w:r>
      <w:r w:rsidR="00BA71BC">
        <w:rPr>
          <w:i/>
          <w:color w:val="17365D" w:themeColor="text2" w:themeShade="BF"/>
          <w:sz w:val="24"/>
          <w:szCs w:val="24"/>
          <w:u w:val="single"/>
        </w:rPr>
        <w:t>d</w:t>
      </w:r>
      <w:r w:rsidR="00A811A8">
        <w:rPr>
          <w:i/>
          <w:color w:val="17365D" w:themeColor="text2" w:themeShade="BF"/>
          <w:sz w:val="24"/>
          <w:szCs w:val="24"/>
          <w:u w:val="single"/>
        </w:rPr>
        <w:t xml:space="preserve">ifferent </w:t>
      </w:r>
      <w:r w:rsidR="00FD749D">
        <w:rPr>
          <w:i/>
          <w:color w:val="17365D" w:themeColor="text2" w:themeShade="BF"/>
          <w:sz w:val="24"/>
          <w:szCs w:val="24"/>
          <w:u w:val="single"/>
        </w:rPr>
        <w:t>Location</w:t>
      </w:r>
      <w:r w:rsidR="00C76310">
        <w:rPr>
          <w:i/>
          <w:color w:val="17365D" w:themeColor="text2" w:themeShade="BF"/>
          <w:sz w:val="24"/>
          <w:szCs w:val="24"/>
          <w:u w:val="single"/>
        </w:rPr>
        <w:t>s</w:t>
      </w:r>
      <w:r w:rsidR="00FA132A">
        <w:rPr>
          <w:i/>
          <w:color w:val="17365D" w:themeColor="text2" w:themeShade="BF"/>
          <w:sz w:val="24"/>
          <w:szCs w:val="24"/>
          <w:u w:val="single"/>
        </w:rPr>
        <w:t xml:space="preserve"> </w:t>
      </w:r>
      <w:r w:rsidR="00A811A8">
        <w:rPr>
          <w:i/>
          <w:color w:val="17365D" w:themeColor="text2" w:themeShade="BF"/>
          <w:sz w:val="24"/>
          <w:szCs w:val="24"/>
          <w:u w:val="single"/>
        </w:rPr>
        <w:t xml:space="preserve"> in IBM Integration Bus on Cloud</w:t>
      </w:r>
    </w:p>
    <w:p w:rsidR="00FD749D" w:rsidRPr="00785389" w:rsidRDefault="00785389" w:rsidP="00FD749D">
      <w:pPr>
        <w:rPr>
          <w:b/>
          <w:i/>
        </w:rPr>
      </w:pPr>
      <w:r>
        <w:tab/>
      </w:r>
      <w:r>
        <w:tab/>
      </w:r>
      <w:r w:rsidRPr="00785389">
        <w:rPr>
          <w:b/>
          <w:i/>
        </w:rPr>
        <w:t xml:space="preserve">A message flow in one application calls a message flow in another application in the same integration in </w:t>
      </w:r>
      <w:r w:rsidRPr="00785389">
        <w:rPr>
          <w:rStyle w:val="ph"/>
          <w:b/>
          <w:i/>
        </w:rPr>
        <w:t>IBM Integration Bus on Cloud</w:t>
      </w:r>
      <w:r w:rsidRPr="00785389">
        <w:rPr>
          <w:b/>
          <w:i/>
        </w:rPr>
        <w:t>. If you have an on-demand subscription, where you can run multiple integrations in the same space, you can also call an application in a different integration</w:t>
      </w:r>
      <w:r>
        <w:rPr>
          <w:b/>
          <w:i/>
        </w:rPr>
        <w:t>.</w:t>
      </w:r>
      <w:r w:rsidR="00FD749D" w:rsidRPr="00785389">
        <w:rPr>
          <w:b/>
          <w:i/>
        </w:rPr>
        <w:tab/>
      </w:r>
    </w:p>
    <w:p w:rsidR="00E73AB9" w:rsidRDefault="00E73AB9" w:rsidP="00E73AB9">
      <w:pPr>
        <w:jc w:val="center"/>
      </w:pPr>
      <w:r>
        <w:rPr>
          <w:noProof/>
        </w:rPr>
        <w:drawing>
          <wp:inline distT="0" distB="0" distL="0" distR="0">
            <wp:extent cx="4533900" cy="3248025"/>
            <wp:effectExtent l="19050" t="0" r="0" b="0"/>
            <wp:docPr id="22" name="Picture 21" descr="0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.gif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8A9" w:rsidRDefault="003108A9" w:rsidP="003108A9">
      <w:pPr>
        <w:jc w:val="center"/>
        <w:rPr>
          <w:rFonts w:eastAsia="Times New Roman" w:cs="Arial"/>
          <w:b/>
          <w:i/>
          <w:color w:val="548DD4" w:themeColor="text2" w:themeTint="99"/>
        </w:rPr>
      </w:pPr>
      <w:r>
        <w:rPr>
          <w:rFonts w:eastAsia="Times New Roman" w:cs="Arial"/>
          <w:b/>
          <w:i/>
          <w:color w:val="548DD4" w:themeColor="text2" w:themeTint="99"/>
        </w:rPr>
        <w:t>fig:18</w:t>
      </w:r>
    </w:p>
    <w:p w:rsidR="00E73AB9" w:rsidRPr="004A0A40" w:rsidRDefault="008E251E" w:rsidP="008E251E">
      <w:pPr>
        <w:rPr>
          <w:b/>
        </w:rPr>
      </w:pPr>
      <w:r>
        <w:tab/>
      </w:r>
      <w:r>
        <w:tab/>
      </w:r>
      <w:r w:rsidRPr="004A0A40">
        <w:rPr>
          <w:b/>
        </w:rPr>
        <w:t>The Switch server is created automatically in the cloud. When you upload a BAR file, any callable flow nodes are registered automatically with the Switch server. Therefore, no other setup is required.</w:t>
      </w:r>
    </w:p>
    <w:p w:rsidR="00326503" w:rsidRDefault="00326503" w:rsidP="008E251E">
      <w:pPr>
        <w:rPr>
          <w:b/>
          <w:i/>
        </w:rPr>
      </w:pPr>
    </w:p>
    <w:p w:rsidR="00326503" w:rsidRDefault="00326503" w:rsidP="008E251E">
      <w:pPr>
        <w:rPr>
          <w:b/>
          <w:i/>
        </w:rPr>
      </w:pPr>
    </w:p>
    <w:p w:rsidR="00326503" w:rsidRDefault="00326503" w:rsidP="008E251E">
      <w:pPr>
        <w:rPr>
          <w:b/>
          <w:i/>
        </w:rPr>
      </w:pPr>
    </w:p>
    <w:p w:rsidR="00326503" w:rsidRDefault="00326503" w:rsidP="008E251E">
      <w:pPr>
        <w:rPr>
          <w:b/>
          <w:i/>
        </w:rPr>
      </w:pPr>
    </w:p>
    <w:p w:rsidR="00326503" w:rsidRDefault="00326503" w:rsidP="008E251E">
      <w:pPr>
        <w:rPr>
          <w:b/>
          <w:i/>
        </w:rPr>
      </w:pPr>
    </w:p>
    <w:p w:rsidR="00326503" w:rsidRDefault="00326503" w:rsidP="008E251E">
      <w:pPr>
        <w:rPr>
          <w:b/>
          <w:i/>
        </w:rPr>
      </w:pPr>
    </w:p>
    <w:p w:rsidR="00326503" w:rsidRDefault="00326503" w:rsidP="008E251E">
      <w:pPr>
        <w:rPr>
          <w:b/>
          <w:i/>
        </w:rPr>
      </w:pPr>
    </w:p>
    <w:p w:rsidR="00326503" w:rsidRDefault="00326503" w:rsidP="00326503">
      <w:pPr>
        <w:pStyle w:val="Heading3"/>
        <w:rPr>
          <w:i/>
          <w:color w:val="17365D" w:themeColor="text2" w:themeShade="BF"/>
          <w:sz w:val="24"/>
          <w:szCs w:val="24"/>
          <w:u w:val="single"/>
        </w:rPr>
      </w:pPr>
      <w:r>
        <w:rPr>
          <w:i/>
          <w:color w:val="17365D" w:themeColor="text2" w:themeShade="BF"/>
          <w:sz w:val="24"/>
          <w:szCs w:val="24"/>
        </w:rPr>
        <w:lastRenderedPageBreak/>
        <w:t>06</w:t>
      </w:r>
      <w:r w:rsidRPr="00BF3E4A">
        <w:rPr>
          <w:i/>
          <w:color w:val="17365D" w:themeColor="text2" w:themeShade="BF"/>
          <w:sz w:val="24"/>
          <w:szCs w:val="24"/>
        </w:rPr>
        <w:t>.</w:t>
      </w:r>
      <w:r w:rsidRPr="00BF3E4A">
        <w:rPr>
          <w:i/>
          <w:color w:val="17365D" w:themeColor="text2" w:themeShade="BF"/>
          <w:sz w:val="24"/>
          <w:szCs w:val="24"/>
          <w:u w:val="single"/>
        </w:rPr>
        <w:t xml:space="preserve">Splitting flows synchronously between </w:t>
      </w:r>
      <w:r w:rsidR="007C00C3">
        <w:rPr>
          <w:i/>
          <w:color w:val="17365D" w:themeColor="text2" w:themeShade="BF"/>
          <w:sz w:val="24"/>
          <w:szCs w:val="24"/>
          <w:u w:val="single"/>
        </w:rPr>
        <w:t xml:space="preserve">IBM Integration Bus and </w:t>
      </w:r>
      <w:r>
        <w:rPr>
          <w:i/>
          <w:color w:val="17365D" w:themeColor="text2" w:themeShade="BF"/>
          <w:sz w:val="24"/>
          <w:szCs w:val="24"/>
          <w:u w:val="single"/>
        </w:rPr>
        <w:t xml:space="preserve"> IBM Integration Bus on Cloud</w:t>
      </w:r>
    </w:p>
    <w:p w:rsidR="00D74E12" w:rsidRPr="004A0A40" w:rsidRDefault="00D74E12" w:rsidP="00D74E12">
      <w:pPr>
        <w:rPr>
          <w:b/>
        </w:rPr>
      </w:pPr>
      <w:r>
        <w:tab/>
      </w:r>
      <w:r>
        <w:tab/>
      </w:r>
      <w:r w:rsidRPr="004A0A40">
        <w:rPr>
          <w:b/>
        </w:rPr>
        <w:t xml:space="preserve">A message flow in </w:t>
      </w:r>
      <w:r w:rsidRPr="004A0A40">
        <w:rPr>
          <w:rStyle w:val="ph"/>
          <w:b/>
        </w:rPr>
        <w:t>IBM Integration Bus</w:t>
      </w:r>
      <w:r w:rsidRPr="004A0A40">
        <w:rPr>
          <w:b/>
        </w:rPr>
        <w:t xml:space="preserve"> calls a message flow in </w:t>
      </w:r>
      <w:r w:rsidRPr="004A0A40">
        <w:rPr>
          <w:rStyle w:val="ph"/>
          <w:b/>
        </w:rPr>
        <w:t>IBM Integration Bus on Cloud</w:t>
      </w:r>
      <w:r w:rsidRPr="004A0A40">
        <w:rPr>
          <w:b/>
        </w:rPr>
        <w:t xml:space="preserve">, or a message flow in </w:t>
      </w:r>
      <w:r w:rsidRPr="004A0A40">
        <w:rPr>
          <w:rStyle w:val="ph"/>
          <w:b/>
        </w:rPr>
        <w:t>IBM Integration Bus on Cloud</w:t>
      </w:r>
      <w:r w:rsidRPr="004A0A40">
        <w:rPr>
          <w:b/>
        </w:rPr>
        <w:t xml:space="preserve"> calls a message flow in </w:t>
      </w:r>
      <w:r w:rsidRPr="004A0A40">
        <w:rPr>
          <w:rStyle w:val="ph"/>
          <w:b/>
        </w:rPr>
        <w:t>IBM Integration Bus</w:t>
      </w:r>
      <w:r w:rsidRPr="004A0A40">
        <w:rPr>
          <w:b/>
        </w:rPr>
        <w:t>.</w:t>
      </w:r>
    </w:p>
    <w:p w:rsidR="00326503" w:rsidRDefault="00D74E12" w:rsidP="00D74E12">
      <w:pPr>
        <w:jc w:val="center"/>
        <w:rPr>
          <w:b/>
          <w:i/>
        </w:rPr>
      </w:pPr>
      <w:r>
        <w:rPr>
          <w:b/>
          <w:i/>
          <w:noProof/>
        </w:rPr>
        <w:drawing>
          <wp:inline distT="0" distB="0" distL="0" distR="0">
            <wp:extent cx="4886325" cy="3200400"/>
            <wp:effectExtent l="19050" t="0" r="9525" b="0"/>
            <wp:docPr id="23" name="Picture 22" descr="06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0.gif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0FA" w:rsidRPr="00900141" w:rsidRDefault="00A050FA" w:rsidP="00A050FA">
      <w:pPr>
        <w:jc w:val="center"/>
        <w:rPr>
          <w:rFonts w:eastAsia="Times New Roman" w:cs="Arial"/>
          <w:b/>
          <w:color w:val="548DD4" w:themeColor="text2" w:themeTint="99"/>
        </w:rPr>
      </w:pPr>
      <w:r w:rsidRPr="00900141">
        <w:rPr>
          <w:rFonts w:eastAsia="Times New Roman" w:cs="Arial"/>
          <w:b/>
          <w:color w:val="548DD4" w:themeColor="text2" w:themeTint="99"/>
        </w:rPr>
        <w:t>fig:19</w:t>
      </w:r>
    </w:p>
    <w:p w:rsidR="00F70F17" w:rsidRDefault="00DA4B38" w:rsidP="00F70F17">
      <w:pPr>
        <w:rPr>
          <w:b/>
        </w:rPr>
      </w:pPr>
      <w:r w:rsidRPr="00900141">
        <w:rPr>
          <w:rFonts w:eastAsia="Times New Roman" w:cs="Arial"/>
          <w:b/>
          <w:color w:val="548DD4" w:themeColor="text2" w:themeTint="99"/>
        </w:rPr>
        <w:tab/>
      </w:r>
      <w:r w:rsidRPr="00900141">
        <w:rPr>
          <w:rFonts w:eastAsia="Times New Roman" w:cs="Arial"/>
          <w:b/>
          <w:color w:val="548DD4" w:themeColor="text2" w:themeTint="99"/>
        </w:rPr>
        <w:tab/>
      </w:r>
      <w:r w:rsidRPr="00900141">
        <w:rPr>
          <w:b/>
        </w:rPr>
        <w:t xml:space="preserve">If your flows are split between </w:t>
      </w:r>
      <w:r w:rsidRPr="00900141">
        <w:rPr>
          <w:rStyle w:val="ph"/>
          <w:b/>
        </w:rPr>
        <w:t>IBM Integration Bus</w:t>
      </w:r>
      <w:r w:rsidRPr="00900141">
        <w:rPr>
          <w:b/>
        </w:rPr>
        <w:t xml:space="preserve"> and </w:t>
      </w:r>
      <w:r w:rsidRPr="00900141">
        <w:rPr>
          <w:rStyle w:val="ph"/>
          <w:b/>
        </w:rPr>
        <w:t>IBM Integration Bus on Cloud</w:t>
      </w:r>
      <w:r w:rsidRPr="00900141">
        <w:rPr>
          <w:b/>
        </w:rPr>
        <w:t xml:space="preserve">, the Switch server is managed by </w:t>
      </w:r>
      <w:r w:rsidRPr="00900141">
        <w:rPr>
          <w:rStyle w:val="ph"/>
          <w:b/>
        </w:rPr>
        <w:t>IBM Integration Bus on Cloud</w:t>
      </w:r>
      <w:r w:rsidRPr="00900141">
        <w:rPr>
          <w:b/>
        </w:rPr>
        <w:t xml:space="preserve">. You download a file from the cloud that configures an on-premises connectivity agent. This scenario is supported on </w:t>
      </w:r>
      <w:r w:rsidRPr="00900141">
        <w:rPr>
          <w:rStyle w:val="ph"/>
          <w:b/>
        </w:rPr>
        <w:t>Windows</w:t>
      </w:r>
      <w:r w:rsidRPr="00900141">
        <w:rPr>
          <w:b/>
        </w:rPr>
        <w:t xml:space="preserve"> and </w:t>
      </w:r>
      <w:r w:rsidRPr="00900141">
        <w:rPr>
          <w:rStyle w:val="ph"/>
          <w:b/>
        </w:rPr>
        <w:t>Linux</w:t>
      </w:r>
      <w:r w:rsidRPr="00900141">
        <w:rPr>
          <w:b/>
        </w:rPr>
        <w:t xml:space="preserve"> only.</w:t>
      </w:r>
    </w:p>
    <w:p w:rsidR="000F3CC1" w:rsidRPr="000F3CC1" w:rsidRDefault="000F3CC1" w:rsidP="00F70F17">
      <w:r>
        <w:rPr>
          <w:rFonts w:ascii="Times New Roman" w:eastAsia="Times New Roman" w:hAnsi="Times New Roman" w:cs="Times New Roman"/>
          <w:b/>
          <w:bCs/>
          <w:i/>
          <w:color w:val="548DD4" w:themeColor="text2" w:themeTint="99"/>
          <w:sz w:val="44"/>
          <w:szCs w:val="44"/>
          <w:u w:val="single"/>
        </w:rPr>
        <w:t>Preparing the Environment For Integration Server</w:t>
      </w:r>
    </w:p>
    <w:p w:rsidR="000F3CC1" w:rsidRPr="00AF3C8B" w:rsidRDefault="00CE41E8" w:rsidP="00CE41E8">
      <w:pPr>
        <w:rPr>
          <w:b/>
        </w:rPr>
      </w:pPr>
      <w:r>
        <w:tab/>
      </w:r>
      <w:r>
        <w:tab/>
      </w:r>
      <w:r w:rsidRPr="00AF3C8B">
        <w:rPr>
          <w:b/>
        </w:rPr>
        <w:t>When you split message flow processing between different integration servers, you must configure a data router and a connectivity agent. The integration servers can be running on different integration nodes.</w:t>
      </w:r>
    </w:p>
    <w:p w:rsidR="00CE41E8" w:rsidRPr="00AF3C8B" w:rsidRDefault="007138F8" w:rsidP="00CE41E8">
      <w:pPr>
        <w:rPr>
          <w:b/>
        </w:rPr>
      </w:pPr>
      <w:r w:rsidRPr="00AF3C8B">
        <w:rPr>
          <w:b/>
        </w:rPr>
        <w:tab/>
      </w:r>
      <w:r w:rsidRPr="00AF3C8B">
        <w:rPr>
          <w:b/>
        </w:rPr>
        <w:tab/>
        <w:t>When you split processing between different integration servers, your flows communicate by using a Switch server and connectivity agents.</w:t>
      </w:r>
    </w:p>
    <w:p w:rsidR="007E22AD" w:rsidRDefault="007E22AD" w:rsidP="007E22AD">
      <w:pPr>
        <w:pStyle w:val="li"/>
        <w:rPr>
          <w:b/>
          <w:i/>
        </w:rPr>
      </w:pPr>
    </w:p>
    <w:p w:rsidR="007E22AD" w:rsidRPr="00E01AFA" w:rsidRDefault="007E22AD" w:rsidP="007E22AD">
      <w:pPr>
        <w:pStyle w:val="li"/>
        <w:rPr>
          <w:b/>
        </w:rPr>
      </w:pPr>
      <w:r>
        <w:rPr>
          <w:b/>
          <w:i/>
        </w:rPr>
        <w:lastRenderedPageBreak/>
        <w:tab/>
      </w:r>
      <w:r>
        <w:rPr>
          <w:b/>
          <w:i/>
        </w:rPr>
        <w:tab/>
      </w:r>
      <w:r w:rsidRPr="00E01AFA">
        <w:rPr>
          <w:b/>
        </w:rPr>
        <w:t>To prepare the environment to split processing between integration servers, complete the following steps.</w:t>
      </w:r>
    </w:p>
    <w:p w:rsidR="00522FE3" w:rsidRDefault="00BF25EB" w:rsidP="00770928">
      <w:pPr>
        <w:pStyle w:val="li"/>
        <w:numPr>
          <w:ilvl w:val="0"/>
          <w:numId w:val="22"/>
        </w:numPr>
        <w:rPr>
          <w:b/>
          <w:i/>
        </w:rPr>
      </w:pPr>
      <w:r>
        <w:rPr>
          <w:b/>
          <w:i/>
        </w:rPr>
        <w:t>Open the console and run</w:t>
      </w:r>
    </w:p>
    <w:p w:rsidR="006971B0" w:rsidRDefault="00BF25EB" w:rsidP="006971B0">
      <w:pPr>
        <w:pStyle w:val="HTMLPreformatted"/>
        <w:jc w:val="center"/>
        <w:rPr>
          <w:b/>
          <w:i/>
          <w:sz w:val="28"/>
          <w:szCs w:val="28"/>
          <w:highlight w:val="yellow"/>
        </w:rPr>
      </w:pPr>
      <w:r w:rsidRPr="00386E49">
        <w:rPr>
          <w:b/>
          <w:i/>
          <w:sz w:val="28"/>
          <w:szCs w:val="28"/>
        </w:rPr>
        <w:t>iibcreateswitchcfg</w:t>
      </w:r>
      <w:r w:rsidRPr="00386E49">
        <w:t xml:space="preserve"> </w:t>
      </w:r>
      <w:r w:rsidRPr="00386E49">
        <w:rPr>
          <w:b/>
          <w:i/>
          <w:sz w:val="28"/>
          <w:szCs w:val="28"/>
        </w:rPr>
        <w:t>/output c:\temp</w:t>
      </w:r>
    </w:p>
    <w:p w:rsidR="006971B0" w:rsidRDefault="006971B0" w:rsidP="006971B0">
      <w:pPr>
        <w:pStyle w:val="HTMLPreformatted"/>
        <w:jc w:val="center"/>
        <w:rPr>
          <w:b/>
          <w:i/>
          <w:sz w:val="28"/>
          <w:szCs w:val="28"/>
          <w:highlight w:val="yellow"/>
        </w:rPr>
      </w:pPr>
    </w:p>
    <w:p w:rsidR="00BF25EB" w:rsidRDefault="00CE542A" w:rsidP="006971B0">
      <w:pPr>
        <w:pStyle w:val="HTMLPreformatted"/>
        <w:jc w:val="center"/>
        <w:rPr>
          <w:b/>
          <w:i/>
          <w:sz w:val="24"/>
          <w:szCs w:val="24"/>
        </w:rPr>
      </w:pPr>
      <w:r w:rsidRPr="00CE542A">
        <w:rPr>
          <w:b/>
          <w:i/>
          <w:sz w:val="24"/>
          <w:szCs w:val="24"/>
        </w:rPr>
        <w:t xml:space="preserve">(create a </w:t>
      </w:r>
      <w:r w:rsidR="006971B0">
        <w:rPr>
          <w:b/>
          <w:i/>
          <w:sz w:val="24"/>
          <w:szCs w:val="24"/>
        </w:rPr>
        <w:t xml:space="preserve">temp </w:t>
      </w:r>
      <w:r w:rsidRPr="00CE542A">
        <w:rPr>
          <w:b/>
          <w:i/>
          <w:sz w:val="24"/>
          <w:szCs w:val="24"/>
        </w:rPr>
        <w:t>folder in c drive )</w:t>
      </w:r>
      <w:r>
        <w:rPr>
          <w:b/>
          <w:i/>
          <w:sz w:val="24"/>
          <w:szCs w:val="24"/>
        </w:rPr>
        <w:t>(Windows)</w:t>
      </w:r>
    </w:p>
    <w:p w:rsidR="00AE77A7" w:rsidRDefault="00AE77A7" w:rsidP="00BF25EB">
      <w:pPr>
        <w:pStyle w:val="HTMLPreformatted"/>
        <w:rPr>
          <w:b/>
          <w:i/>
          <w:sz w:val="24"/>
          <w:szCs w:val="24"/>
        </w:rPr>
      </w:pPr>
    </w:p>
    <w:p w:rsidR="005D28B4" w:rsidRDefault="005151E7" w:rsidP="006971B0">
      <w:pPr>
        <w:pStyle w:val="HTMLPreformatted"/>
        <w:jc w:val="center"/>
        <w:rPr>
          <w:b/>
          <w:i/>
          <w:sz w:val="28"/>
          <w:szCs w:val="28"/>
        </w:rPr>
      </w:pPr>
      <w:r w:rsidRPr="00386E49">
        <w:rPr>
          <w:b/>
          <w:i/>
          <w:sz w:val="28"/>
          <w:szCs w:val="28"/>
        </w:rPr>
        <w:t>iibcreateswitchcfg</w:t>
      </w:r>
      <w:r w:rsidRPr="00386E49">
        <w:t xml:space="preserve"> </w:t>
      </w:r>
      <w:r w:rsidRPr="00386E49">
        <w:rPr>
          <w:b/>
          <w:i/>
          <w:sz w:val="28"/>
          <w:szCs w:val="28"/>
          <w:highlight w:val="yellow"/>
        </w:rPr>
        <w:t>-</w:t>
      </w:r>
      <w:r w:rsidRPr="00386E49">
        <w:rPr>
          <w:b/>
          <w:i/>
          <w:sz w:val="28"/>
          <w:szCs w:val="28"/>
        </w:rPr>
        <w:t xml:space="preserve">output </w:t>
      </w:r>
      <w:r w:rsidRPr="00386E49">
        <w:rPr>
          <w:b/>
          <w:i/>
          <w:sz w:val="28"/>
          <w:szCs w:val="28"/>
          <w:highlight w:val="yellow"/>
        </w:rPr>
        <w:t>/temp</w:t>
      </w:r>
      <w:r w:rsidR="00AE77A7">
        <w:rPr>
          <w:b/>
          <w:i/>
          <w:sz w:val="28"/>
          <w:szCs w:val="28"/>
        </w:rPr>
        <w:t xml:space="preserve"> (linux)</w:t>
      </w:r>
    </w:p>
    <w:p w:rsidR="005D28B4" w:rsidRPr="005D28B4" w:rsidRDefault="005D28B4" w:rsidP="005D28B4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D28B4">
        <w:rPr>
          <w:b/>
          <w:i/>
          <w:sz w:val="28"/>
          <w:szCs w:val="28"/>
        </w:rPr>
        <w:br/>
      </w:r>
      <w:r w:rsidRPr="005D28B4">
        <w:rPr>
          <w:b/>
          <w:i/>
          <w:sz w:val="28"/>
          <w:szCs w:val="28"/>
        </w:rPr>
        <w:tab/>
      </w:r>
      <w:r w:rsidR="002D25B5">
        <w:rPr>
          <w:b/>
          <w:i/>
          <w:sz w:val="28"/>
          <w:szCs w:val="28"/>
        </w:rPr>
        <w:t>*</w:t>
      </w:r>
      <w:r w:rsidRPr="005D28B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If this command is successful, you </w:t>
      </w:r>
      <w:r w:rsidR="00637C0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will </w:t>
      </w:r>
      <w:r w:rsidRPr="005D28B4">
        <w:rPr>
          <w:rFonts w:ascii="Times New Roman" w:eastAsia="Times New Roman" w:hAnsi="Times New Roman" w:cs="Times New Roman"/>
          <w:b/>
          <w:i/>
          <w:sz w:val="24"/>
          <w:szCs w:val="24"/>
        </w:rPr>
        <w:t>see the following responses:</w:t>
      </w:r>
    </w:p>
    <w:p w:rsidR="005D28B4" w:rsidRPr="005D28B4" w:rsidRDefault="005D28B4" w:rsidP="005D2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sz w:val="20"/>
          <w:szCs w:val="20"/>
        </w:rPr>
      </w:pPr>
      <w:r>
        <w:rPr>
          <w:rFonts w:ascii="Courier New" w:eastAsia="Times New Roman" w:hAnsi="Courier New" w:cs="Courier New"/>
          <w:b/>
          <w:i/>
          <w:sz w:val="20"/>
          <w:szCs w:val="20"/>
        </w:rPr>
        <w:tab/>
      </w:r>
      <w:r w:rsidRPr="005D28B4">
        <w:rPr>
          <w:rFonts w:ascii="Courier New" w:eastAsia="Times New Roman" w:hAnsi="Courier New" w:cs="Courier New"/>
          <w:b/>
          <w:i/>
          <w:sz w:val="20"/>
          <w:szCs w:val="20"/>
        </w:rPr>
        <w:t xml:space="preserve">Generated self signed certificate file </w:t>
      </w:r>
      <w:r w:rsidRPr="00674A60">
        <w:rPr>
          <w:rFonts w:ascii="Courier New" w:eastAsia="Times New Roman" w:hAnsi="Courier New" w:cs="Courier New"/>
          <w:b/>
          <w:i/>
          <w:sz w:val="20"/>
          <w:szCs w:val="20"/>
        </w:rPr>
        <w:t>'c:\temp\adminClient.p12'</w:t>
      </w:r>
    </w:p>
    <w:p w:rsidR="005D28B4" w:rsidRPr="005D28B4" w:rsidRDefault="005D28B4" w:rsidP="005D2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sz w:val="20"/>
          <w:szCs w:val="20"/>
        </w:rPr>
      </w:pPr>
      <w:r>
        <w:rPr>
          <w:rFonts w:ascii="Courier New" w:eastAsia="Times New Roman" w:hAnsi="Courier New" w:cs="Courier New"/>
          <w:b/>
          <w:i/>
          <w:sz w:val="20"/>
          <w:szCs w:val="20"/>
        </w:rPr>
        <w:tab/>
      </w:r>
      <w:r w:rsidRPr="005D28B4">
        <w:rPr>
          <w:rFonts w:ascii="Courier New" w:eastAsia="Times New Roman" w:hAnsi="Courier New" w:cs="Courier New"/>
          <w:b/>
          <w:i/>
          <w:sz w:val="20"/>
          <w:szCs w:val="20"/>
        </w:rPr>
        <w:t xml:space="preserve">Generated switch configuration file </w:t>
      </w:r>
      <w:r w:rsidRPr="00674A60">
        <w:rPr>
          <w:rFonts w:ascii="Courier New" w:eastAsia="Times New Roman" w:hAnsi="Courier New" w:cs="Courier New"/>
          <w:b/>
          <w:i/>
          <w:sz w:val="20"/>
          <w:szCs w:val="20"/>
        </w:rPr>
        <w:t>'c:\temp\switch.json'</w:t>
      </w:r>
    </w:p>
    <w:p w:rsidR="005D28B4" w:rsidRDefault="005D28B4" w:rsidP="005D2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sz w:val="20"/>
          <w:szCs w:val="20"/>
        </w:rPr>
      </w:pPr>
      <w:r>
        <w:rPr>
          <w:rFonts w:ascii="Courier New" w:eastAsia="Times New Roman" w:hAnsi="Courier New" w:cs="Courier New"/>
          <w:b/>
          <w:i/>
          <w:sz w:val="20"/>
          <w:szCs w:val="20"/>
        </w:rPr>
        <w:tab/>
      </w:r>
      <w:r w:rsidRPr="005D28B4">
        <w:rPr>
          <w:rFonts w:ascii="Courier New" w:eastAsia="Times New Roman" w:hAnsi="Courier New" w:cs="Courier New"/>
          <w:b/>
          <w:i/>
          <w:sz w:val="20"/>
          <w:szCs w:val="20"/>
        </w:rPr>
        <w:t xml:space="preserve">Generated agentx configuration file </w:t>
      </w:r>
      <w:r w:rsidRPr="00674A60">
        <w:rPr>
          <w:rFonts w:ascii="Courier New" w:eastAsia="Times New Roman" w:hAnsi="Courier New" w:cs="Courier New"/>
          <w:b/>
          <w:i/>
          <w:sz w:val="20"/>
          <w:szCs w:val="20"/>
        </w:rPr>
        <w:t>'c:\temp\agentx.json'</w:t>
      </w:r>
    </w:p>
    <w:p w:rsidR="008676AE" w:rsidRPr="005D28B4" w:rsidRDefault="008676AE" w:rsidP="005D2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sz w:val="20"/>
          <w:szCs w:val="20"/>
        </w:rPr>
      </w:pPr>
    </w:p>
    <w:p w:rsidR="00BF25EB" w:rsidRDefault="008676AE" w:rsidP="005D28B4">
      <w:pPr>
        <w:pStyle w:val="HTMLPreformatted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ab/>
      </w:r>
      <w:r w:rsidRPr="008676AE">
        <w:rPr>
          <w:b/>
          <w:i/>
          <w:sz w:val="22"/>
          <w:szCs w:val="22"/>
        </w:rPr>
        <w:t xml:space="preserve">(This command creates two JSON configuration files, and a </w:t>
      </w:r>
      <w:r>
        <w:rPr>
          <w:b/>
          <w:i/>
          <w:sz w:val="22"/>
          <w:szCs w:val="22"/>
        </w:rPr>
        <w:tab/>
      </w:r>
      <w:r w:rsidRPr="008676AE">
        <w:rPr>
          <w:b/>
          <w:i/>
          <w:sz w:val="22"/>
          <w:szCs w:val="22"/>
        </w:rPr>
        <w:t xml:space="preserve">certificate, which is reserved for future use. One file </w:t>
      </w:r>
      <w:r>
        <w:rPr>
          <w:b/>
          <w:i/>
          <w:sz w:val="22"/>
          <w:szCs w:val="22"/>
        </w:rPr>
        <w:tab/>
      </w:r>
      <w:r w:rsidRPr="008676AE">
        <w:rPr>
          <w:b/>
          <w:i/>
          <w:sz w:val="22"/>
          <w:szCs w:val="22"/>
        </w:rPr>
        <w:t>(</w:t>
      </w:r>
      <w:r w:rsidRPr="008676AE">
        <w:rPr>
          <w:rStyle w:val="ph"/>
          <w:b/>
          <w:i/>
          <w:sz w:val="22"/>
          <w:szCs w:val="22"/>
        </w:rPr>
        <w:t>switch.json</w:t>
      </w:r>
      <w:r w:rsidRPr="008676AE">
        <w:rPr>
          <w:b/>
          <w:i/>
          <w:sz w:val="22"/>
          <w:szCs w:val="22"/>
        </w:rPr>
        <w:t xml:space="preserve">) is used to create the Switch server. The other </w:t>
      </w:r>
      <w:r>
        <w:rPr>
          <w:b/>
          <w:i/>
          <w:sz w:val="22"/>
          <w:szCs w:val="22"/>
        </w:rPr>
        <w:tab/>
      </w:r>
      <w:r w:rsidRPr="008676AE">
        <w:rPr>
          <w:b/>
          <w:i/>
          <w:sz w:val="22"/>
          <w:szCs w:val="22"/>
        </w:rPr>
        <w:t>file (</w:t>
      </w:r>
      <w:r w:rsidRPr="008676AE">
        <w:rPr>
          <w:rStyle w:val="ph"/>
          <w:b/>
          <w:i/>
          <w:sz w:val="22"/>
          <w:szCs w:val="22"/>
        </w:rPr>
        <w:t>agentx.json</w:t>
      </w:r>
      <w:r w:rsidRPr="008676AE">
        <w:rPr>
          <w:b/>
          <w:i/>
          <w:sz w:val="22"/>
          <w:szCs w:val="22"/>
        </w:rPr>
        <w:t xml:space="preserve">) is used by the </w:t>
      </w:r>
      <w:r w:rsidRPr="008676AE">
        <w:rPr>
          <w:rStyle w:val="keyword"/>
          <w:b/>
          <w:i/>
          <w:sz w:val="22"/>
          <w:szCs w:val="22"/>
        </w:rPr>
        <w:t>mqsichangeproperties</w:t>
      </w:r>
      <w:r w:rsidRPr="008676AE">
        <w:rPr>
          <w:b/>
          <w:i/>
          <w:sz w:val="22"/>
          <w:szCs w:val="22"/>
        </w:rPr>
        <w:t xml:space="preserve"> command</w:t>
      </w:r>
      <w:r>
        <w:rPr>
          <w:b/>
          <w:i/>
          <w:sz w:val="22"/>
          <w:szCs w:val="22"/>
        </w:rPr>
        <w:tab/>
      </w:r>
      <w:r w:rsidRPr="008676AE">
        <w:rPr>
          <w:b/>
          <w:i/>
          <w:sz w:val="22"/>
          <w:szCs w:val="22"/>
        </w:rPr>
        <w:t xml:space="preserve">to configure secure connectivity for the integration servers </w:t>
      </w:r>
      <w:r>
        <w:rPr>
          <w:b/>
          <w:i/>
          <w:sz w:val="22"/>
          <w:szCs w:val="22"/>
        </w:rPr>
        <w:tab/>
      </w:r>
      <w:r w:rsidRPr="008676AE">
        <w:rPr>
          <w:b/>
          <w:i/>
          <w:sz w:val="22"/>
          <w:szCs w:val="22"/>
        </w:rPr>
        <w:t>where your flows are deployed.)</w:t>
      </w:r>
    </w:p>
    <w:p w:rsidR="00AE77A7" w:rsidRDefault="00AE77A7" w:rsidP="005D28B4">
      <w:pPr>
        <w:pStyle w:val="HTMLPreformatted"/>
        <w:rPr>
          <w:b/>
          <w:i/>
          <w:sz w:val="22"/>
          <w:szCs w:val="22"/>
        </w:rPr>
      </w:pPr>
    </w:p>
    <w:p w:rsidR="00AE77A7" w:rsidRPr="005735B8" w:rsidRDefault="005735B8" w:rsidP="00AE77A7">
      <w:pPr>
        <w:pStyle w:val="HTMLPreformatted"/>
        <w:numPr>
          <w:ilvl w:val="0"/>
          <w:numId w:val="22"/>
        </w:numPr>
        <w:rPr>
          <w:b/>
          <w:i/>
          <w:sz w:val="22"/>
          <w:szCs w:val="22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Run the Command</w:t>
      </w:r>
    </w:p>
    <w:p w:rsidR="005735B8" w:rsidRPr="005735B8" w:rsidRDefault="005735B8" w:rsidP="006971B0">
      <w:pPr>
        <w:pStyle w:val="HTMLPreformatted"/>
        <w:ind w:left="1440"/>
        <w:jc w:val="center"/>
        <w:rPr>
          <w:b/>
          <w:i/>
          <w:sz w:val="22"/>
          <w:szCs w:val="22"/>
        </w:rPr>
      </w:pPr>
    </w:p>
    <w:p w:rsidR="005735B8" w:rsidRDefault="005735B8" w:rsidP="006971B0">
      <w:pPr>
        <w:pStyle w:val="HTMLPreformatted"/>
        <w:jc w:val="center"/>
        <w:rPr>
          <w:rStyle w:val="pln"/>
          <w:b/>
          <w:i/>
          <w:sz w:val="28"/>
          <w:szCs w:val="28"/>
        </w:rPr>
      </w:pPr>
      <w:r w:rsidRPr="005735B8">
        <w:rPr>
          <w:rStyle w:val="pln"/>
          <w:b/>
          <w:i/>
          <w:sz w:val="28"/>
          <w:szCs w:val="28"/>
        </w:rPr>
        <w:t xml:space="preserve">iibswitch create </w:t>
      </w:r>
      <w:r w:rsidRPr="005735B8">
        <w:rPr>
          <w:rStyle w:val="kwd"/>
          <w:b/>
          <w:i/>
          <w:sz w:val="28"/>
          <w:szCs w:val="28"/>
        </w:rPr>
        <w:t>switch</w:t>
      </w:r>
      <w:r w:rsidRPr="005735B8">
        <w:rPr>
          <w:rStyle w:val="pln"/>
          <w:b/>
          <w:i/>
          <w:sz w:val="28"/>
          <w:szCs w:val="28"/>
        </w:rPr>
        <w:t xml:space="preserve"> </w:t>
      </w:r>
      <w:r w:rsidRPr="005735B8">
        <w:rPr>
          <w:rStyle w:val="pun"/>
          <w:b/>
          <w:i/>
          <w:sz w:val="28"/>
          <w:szCs w:val="28"/>
        </w:rPr>
        <w:t>/</w:t>
      </w:r>
      <w:r w:rsidRPr="005735B8">
        <w:rPr>
          <w:rStyle w:val="pln"/>
          <w:b/>
          <w:i/>
          <w:sz w:val="28"/>
          <w:szCs w:val="28"/>
        </w:rPr>
        <w:t>config c</w:t>
      </w:r>
      <w:r w:rsidRPr="005735B8">
        <w:rPr>
          <w:rStyle w:val="pun"/>
          <w:b/>
          <w:i/>
          <w:sz w:val="28"/>
          <w:szCs w:val="28"/>
        </w:rPr>
        <w:t>:</w:t>
      </w:r>
      <w:r w:rsidRPr="005735B8">
        <w:rPr>
          <w:rStyle w:val="pln"/>
          <w:b/>
          <w:i/>
          <w:sz w:val="28"/>
          <w:szCs w:val="28"/>
        </w:rPr>
        <w:t>\temp\switch</w:t>
      </w:r>
      <w:r w:rsidRPr="005735B8">
        <w:rPr>
          <w:rStyle w:val="pun"/>
          <w:b/>
          <w:i/>
          <w:sz w:val="28"/>
          <w:szCs w:val="28"/>
        </w:rPr>
        <w:t>.</w:t>
      </w:r>
      <w:r w:rsidRPr="005735B8">
        <w:rPr>
          <w:rStyle w:val="pln"/>
          <w:b/>
          <w:i/>
          <w:sz w:val="28"/>
          <w:szCs w:val="28"/>
        </w:rPr>
        <w:t>json</w:t>
      </w:r>
    </w:p>
    <w:p w:rsidR="005735B8" w:rsidRDefault="005735B8" w:rsidP="006971B0">
      <w:pPr>
        <w:pStyle w:val="HTMLPreformatted"/>
        <w:jc w:val="center"/>
        <w:rPr>
          <w:b/>
          <w:i/>
          <w:sz w:val="28"/>
          <w:szCs w:val="28"/>
        </w:rPr>
      </w:pPr>
    </w:p>
    <w:p w:rsidR="00E90B53" w:rsidRDefault="00E90B53" w:rsidP="006971B0">
      <w:pPr>
        <w:pStyle w:val="HTMLPreformatted"/>
        <w:jc w:val="center"/>
        <w:rPr>
          <w:rStyle w:val="pln"/>
          <w:b/>
          <w:i/>
          <w:sz w:val="28"/>
          <w:szCs w:val="28"/>
        </w:rPr>
      </w:pPr>
      <w:r w:rsidRPr="00E90B53">
        <w:rPr>
          <w:rStyle w:val="pln"/>
          <w:b/>
          <w:i/>
          <w:sz w:val="28"/>
          <w:szCs w:val="28"/>
        </w:rPr>
        <w:t xml:space="preserve">iibswitch create </w:t>
      </w:r>
      <w:r w:rsidRPr="00E90B53">
        <w:rPr>
          <w:rStyle w:val="kwd"/>
          <w:b/>
          <w:i/>
          <w:sz w:val="28"/>
          <w:szCs w:val="28"/>
        </w:rPr>
        <w:t>switch</w:t>
      </w:r>
      <w:r w:rsidRPr="00E90B53">
        <w:rPr>
          <w:rStyle w:val="pln"/>
          <w:b/>
          <w:i/>
          <w:sz w:val="28"/>
          <w:szCs w:val="28"/>
        </w:rPr>
        <w:t xml:space="preserve"> </w:t>
      </w:r>
      <w:r w:rsidRPr="00E90B53">
        <w:rPr>
          <w:rStyle w:val="atn"/>
          <w:b/>
          <w:i/>
          <w:sz w:val="28"/>
          <w:szCs w:val="28"/>
        </w:rPr>
        <w:t>-c</w:t>
      </w:r>
      <w:r w:rsidRPr="00E90B53">
        <w:rPr>
          <w:rStyle w:val="pln"/>
          <w:b/>
          <w:i/>
          <w:sz w:val="28"/>
          <w:szCs w:val="28"/>
        </w:rPr>
        <w:t xml:space="preserve"> </w:t>
      </w:r>
      <w:r w:rsidRPr="00E90B53">
        <w:rPr>
          <w:rStyle w:val="pun"/>
          <w:b/>
          <w:i/>
          <w:sz w:val="28"/>
          <w:szCs w:val="28"/>
        </w:rPr>
        <w:t>/</w:t>
      </w:r>
      <w:r w:rsidRPr="00E90B53">
        <w:rPr>
          <w:rStyle w:val="pln"/>
          <w:b/>
          <w:i/>
          <w:sz w:val="28"/>
          <w:szCs w:val="28"/>
        </w:rPr>
        <w:t>temp</w:t>
      </w:r>
      <w:r w:rsidRPr="00E90B53">
        <w:rPr>
          <w:rStyle w:val="pun"/>
          <w:b/>
          <w:i/>
          <w:sz w:val="28"/>
          <w:szCs w:val="28"/>
        </w:rPr>
        <w:t>/</w:t>
      </w:r>
      <w:r w:rsidRPr="00E90B53">
        <w:rPr>
          <w:rStyle w:val="kwd"/>
          <w:b/>
          <w:i/>
          <w:sz w:val="28"/>
          <w:szCs w:val="28"/>
        </w:rPr>
        <w:t>switch</w:t>
      </w:r>
      <w:r w:rsidRPr="00E90B53">
        <w:rPr>
          <w:rStyle w:val="pun"/>
          <w:b/>
          <w:i/>
          <w:sz w:val="28"/>
          <w:szCs w:val="28"/>
        </w:rPr>
        <w:t>.</w:t>
      </w:r>
      <w:r w:rsidRPr="00E90B53">
        <w:rPr>
          <w:rStyle w:val="pln"/>
          <w:b/>
          <w:i/>
          <w:sz w:val="28"/>
          <w:szCs w:val="28"/>
        </w:rPr>
        <w:t>json</w:t>
      </w:r>
      <w:r>
        <w:rPr>
          <w:rStyle w:val="pln"/>
          <w:b/>
          <w:i/>
          <w:sz w:val="28"/>
          <w:szCs w:val="28"/>
        </w:rPr>
        <w:t xml:space="preserve"> (linux)</w:t>
      </w:r>
    </w:p>
    <w:p w:rsidR="00AB50D3" w:rsidRDefault="00AB50D3" w:rsidP="00E90B53">
      <w:pPr>
        <w:pStyle w:val="HTMLPreformatted"/>
        <w:rPr>
          <w:rStyle w:val="pln"/>
          <w:b/>
          <w:i/>
          <w:sz w:val="28"/>
          <w:szCs w:val="28"/>
        </w:rPr>
      </w:pPr>
    </w:p>
    <w:p w:rsidR="00AB50D3" w:rsidRDefault="00AB50D3" w:rsidP="00AB50D3">
      <w:pPr>
        <w:spacing w:after="0" w:line="240" w:lineRule="auto"/>
        <w:rPr>
          <w:rFonts w:ascii="Courier New" w:eastAsia="Times New Roman" w:hAnsi="Courier New" w:cs="Courier New"/>
          <w:b/>
          <w:i/>
          <w:sz w:val="24"/>
          <w:szCs w:val="24"/>
        </w:rPr>
      </w:pPr>
      <w:r>
        <w:rPr>
          <w:rFonts w:ascii="Courier New" w:eastAsia="Times New Roman" w:hAnsi="Courier New" w:cs="Courier New"/>
          <w:b/>
          <w:i/>
          <w:sz w:val="24"/>
          <w:szCs w:val="24"/>
        </w:rPr>
        <w:t xml:space="preserve">    </w:t>
      </w:r>
      <w:r w:rsidR="00F70272">
        <w:rPr>
          <w:rFonts w:ascii="Courier New" w:eastAsia="Times New Roman" w:hAnsi="Courier New" w:cs="Courier New"/>
          <w:b/>
          <w:i/>
          <w:sz w:val="24"/>
          <w:szCs w:val="24"/>
        </w:rPr>
        <w:t>*</w:t>
      </w:r>
      <w:r>
        <w:rPr>
          <w:rFonts w:ascii="Courier New" w:eastAsia="Times New Roman" w:hAnsi="Courier New" w:cs="Courier New"/>
          <w:b/>
          <w:i/>
          <w:sz w:val="24"/>
          <w:szCs w:val="24"/>
        </w:rPr>
        <w:t xml:space="preserve"> </w:t>
      </w:r>
      <w:r w:rsidRPr="00AB50D3">
        <w:rPr>
          <w:rFonts w:ascii="Courier New" w:eastAsia="Times New Roman" w:hAnsi="Courier New" w:cs="Courier New"/>
          <w:b/>
          <w:i/>
          <w:sz w:val="24"/>
          <w:szCs w:val="24"/>
        </w:rPr>
        <w:t xml:space="preserve">If the command is successful, you </w:t>
      </w:r>
      <w:r w:rsidR="003B594B">
        <w:rPr>
          <w:rFonts w:ascii="Courier New" w:eastAsia="Times New Roman" w:hAnsi="Courier New" w:cs="Courier New"/>
          <w:b/>
          <w:i/>
          <w:sz w:val="24"/>
          <w:szCs w:val="24"/>
        </w:rPr>
        <w:t xml:space="preserve">will </w:t>
      </w:r>
      <w:r w:rsidRPr="00AB50D3">
        <w:rPr>
          <w:rFonts w:ascii="Courier New" w:eastAsia="Times New Roman" w:hAnsi="Courier New" w:cs="Courier New"/>
          <w:b/>
          <w:i/>
          <w:sz w:val="24"/>
          <w:szCs w:val="24"/>
        </w:rPr>
        <w:t>see the following response:</w:t>
      </w:r>
    </w:p>
    <w:p w:rsidR="00AB50D3" w:rsidRPr="00AB50D3" w:rsidRDefault="00AB50D3" w:rsidP="00AB50D3">
      <w:pPr>
        <w:spacing w:after="0" w:line="240" w:lineRule="auto"/>
        <w:rPr>
          <w:rFonts w:ascii="Courier New" w:eastAsia="Times New Roman" w:hAnsi="Courier New" w:cs="Courier New"/>
          <w:b/>
          <w:i/>
          <w:sz w:val="24"/>
          <w:szCs w:val="24"/>
        </w:rPr>
      </w:pPr>
    </w:p>
    <w:p w:rsidR="00AB50D3" w:rsidRPr="00AB50D3" w:rsidRDefault="00AB50D3" w:rsidP="0069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i/>
          <w:sz w:val="28"/>
          <w:szCs w:val="28"/>
        </w:rPr>
      </w:pPr>
      <w:r w:rsidRPr="00AB50D3">
        <w:rPr>
          <w:rFonts w:ascii="Courier New" w:eastAsia="Times New Roman" w:hAnsi="Courier New" w:cs="Courier New"/>
          <w:b/>
          <w:i/>
          <w:sz w:val="28"/>
          <w:szCs w:val="28"/>
        </w:rPr>
        <w:t>iibswitch created and started</w:t>
      </w:r>
    </w:p>
    <w:p w:rsidR="006E1303" w:rsidRDefault="006E1303" w:rsidP="006E1303">
      <w:pPr>
        <w:rPr>
          <w:rFonts w:ascii="Arial" w:eastAsia="Times New Roman" w:hAnsi="Arial" w:cs="Arial"/>
          <w:b/>
          <w:i/>
          <w:color w:val="323232"/>
          <w:shd w:val="clear" w:color="auto" w:fill="FFFFFF"/>
        </w:rPr>
      </w:pPr>
    </w:p>
    <w:p w:rsidR="005735B8" w:rsidRPr="00C55F83" w:rsidRDefault="00C55F83" w:rsidP="006A4CA9">
      <w:pPr>
        <w:rPr>
          <w:rFonts w:ascii="Courier New" w:hAnsi="Courier New" w:cs="Courier New"/>
          <w:b/>
          <w:i/>
          <w:color w:val="595959" w:themeColor="text1" w:themeTint="A6"/>
          <w:sz w:val="28"/>
          <w:szCs w:val="28"/>
        </w:rPr>
      </w:pPr>
      <w:r>
        <w:rPr>
          <w:rFonts w:ascii="Arial" w:eastAsia="Times New Roman" w:hAnsi="Arial" w:cs="Arial"/>
          <w:b/>
          <w:i/>
          <w:color w:val="595959" w:themeColor="text1" w:themeTint="A6"/>
          <w:shd w:val="clear" w:color="auto" w:fill="FFFFFF"/>
        </w:rPr>
        <w:t xml:space="preserve">* </w:t>
      </w:r>
      <w:r w:rsidR="006E1303" w:rsidRPr="00C55F83">
        <w:rPr>
          <w:rFonts w:ascii="Arial" w:eastAsia="Times New Roman" w:hAnsi="Arial" w:cs="Arial"/>
          <w:b/>
          <w:i/>
          <w:color w:val="595959" w:themeColor="text1" w:themeTint="A6"/>
          <w:shd w:val="clear" w:color="auto" w:fill="FFFFFF"/>
        </w:rPr>
        <w:t>The Switch server is created in a special integration node called IIBSWITCH_NODE.</w:t>
      </w:r>
    </w:p>
    <w:p w:rsidR="005735B8" w:rsidRDefault="00957F30" w:rsidP="00957F30">
      <w:pPr>
        <w:pStyle w:val="HTMLPreformatted"/>
        <w:numPr>
          <w:ilvl w:val="0"/>
          <w:numId w:val="22"/>
        </w:numPr>
        <w:rPr>
          <w:rStyle w:val="ph"/>
          <w:rFonts w:ascii="Times New Roman" w:hAnsi="Times New Roman" w:cs="Times New Roman"/>
          <w:b/>
          <w:i/>
          <w:sz w:val="24"/>
          <w:szCs w:val="24"/>
        </w:rPr>
      </w:pPr>
      <w:r w:rsidRPr="00957F30">
        <w:rPr>
          <w:rStyle w:val="ph"/>
          <w:rFonts w:ascii="Times New Roman" w:hAnsi="Times New Roman" w:cs="Times New Roman"/>
          <w:b/>
          <w:i/>
          <w:sz w:val="24"/>
          <w:szCs w:val="24"/>
        </w:rPr>
        <w:t>To test that the Switch server is created and running</w:t>
      </w:r>
    </w:p>
    <w:p w:rsidR="00957F30" w:rsidRDefault="00957F30" w:rsidP="00957F30">
      <w:pPr>
        <w:pStyle w:val="HTMLPreformatted"/>
        <w:ind w:left="1440"/>
        <w:rPr>
          <w:rStyle w:val="ph"/>
          <w:rFonts w:ascii="Times New Roman" w:hAnsi="Times New Roman" w:cs="Times New Roman"/>
          <w:b/>
          <w:i/>
          <w:sz w:val="24"/>
          <w:szCs w:val="24"/>
        </w:rPr>
      </w:pPr>
    </w:p>
    <w:p w:rsidR="00957F30" w:rsidRDefault="00957F30" w:rsidP="00957F30">
      <w:pPr>
        <w:pStyle w:val="HTMLPreformatted"/>
        <w:ind w:left="1440"/>
        <w:rPr>
          <w:rStyle w:val="ph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ph"/>
          <w:rFonts w:ascii="Times New Roman" w:hAnsi="Times New Roman" w:cs="Times New Roman"/>
          <w:b/>
          <w:i/>
          <w:sz w:val="24"/>
          <w:szCs w:val="24"/>
        </w:rPr>
        <w:t>Run The below command.</w:t>
      </w:r>
    </w:p>
    <w:p w:rsidR="00957F30" w:rsidRDefault="00957F30" w:rsidP="006971B0">
      <w:pPr>
        <w:pStyle w:val="HTMLPreformatted"/>
        <w:ind w:left="1440"/>
        <w:jc w:val="center"/>
        <w:rPr>
          <w:rStyle w:val="HTMLSample"/>
          <w:b/>
          <w:i/>
          <w:sz w:val="28"/>
          <w:szCs w:val="28"/>
        </w:rPr>
      </w:pPr>
      <w:r w:rsidRPr="00957F30">
        <w:rPr>
          <w:rStyle w:val="keyword"/>
          <w:b/>
          <w:i/>
          <w:sz w:val="28"/>
          <w:szCs w:val="28"/>
        </w:rPr>
        <w:t>mqsilist</w:t>
      </w:r>
      <w:r w:rsidRPr="00957F30">
        <w:rPr>
          <w:rStyle w:val="HTMLSample"/>
          <w:b/>
          <w:i/>
          <w:sz w:val="28"/>
          <w:szCs w:val="28"/>
        </w:rPr>
        <w:t xml:space="preserve"> IIBSWITCH_NODE</w:t>
      </w:r>
    </w:p>
    <w:p w:rsidR="002F2005" w:rsidRPr="00957F30" w:rsidRDefault="002F2005" w:rsidP="006971B0">
      <w:pPr>
        <w:pStyle w:val="HTMLPreformatted"/>
        <w:ind w:left="1440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E22AD" w:rsidRDefault="007E22AD" w:rsidP="00CE41E8">
      <w:pPr>
        <w:rPr>
          <w:b/>
          <w:i/>
        </w:rPr>
      </w:pPr>
    </w:p>
    <w:p w:rsidR="007E22AD" w:rsidRDefault="007E22AD" w:rsidP="00CE41E8">
      <w:pPr>
        <w:rPr>
          <w:b/>
          <w:i/>
        </w:rPr>
      </w:pPr>
    </w:p>
    <w:p w:rsidR="007E22AD" w:rsidRPr="0061761B" w:rsidRDefault="0051122E" w:rsidP="00CE41E8">
      <w:pPr>
        <w:rPr>
          <w:rFonts w:ascii="Courier New" w:hAnsi="Courier New" w:cs="Courier New"/>
          <w:b/>
          <w:i/>
        </w:rPr>
      </w:pPr>
      <w:r>
        <w:rPr>
          <w:b/>
          <w:i/>
        </w:rPr>
        <w:tab/>
      </w:r>
      <w:r w:rsidRPr="0051122E">
        <w:rPr>
          <w:rFonts w:ascii="Courier New" w:hAnsi="Courier New" w:cs="Courier New"/>
        </w:rPr>
        <w:t xml:space="preserve">* </w:t>
      </w:r>
      <w:r w:rsidRPr="0061761B">
        <w:rPr>
          <w:rFonts w:ascii="Courier New" w:hAnsi="Courier New" w:cs="Courier New"/>
          <w:b/>
          <w:i/>
        </w:rPr>
        <w:t>If the Switch server is running, you see the following response:</w:t>
      </w:r>
    </w:p>
    <w:p w:rsidR="0051122E" w:rsidRDefault="0051122E" w:rsidP="000A5574">
      <w:pPr>
        <w:pStyle w:val="HTMLPreformatted"/>
        <w:jc w:val="center"/>
        <w:rPr>
          <w:rStyle w:val="pun"/>
          <w:b/>
          <w:i/>
          <w:sz w:val="28"/>
          <w:szCs w:val="28"/>
        </w:rPr>
      </w:pPr>
      <w:r w:rsidRPr="0051122E">
        <w:rPr>
          <w:rStyle w:val="pln"/>
          <w:b/>
          <w:i/>
          <w:sz w:val="28"/>
          <w:szCs w:val="28"/>
        </w:rPr>
        <w:t>BIP1286I</w:t>
      </w:r>
      <w:r w:rsidRPr="0051122E">
        <w:rPr>
          <w:rStyle w:val="pun"/>
          <w:b/>
          <w:i/>
          <w:sz w:val="28"/>
          <w:szCs w:val="28"/>
        </w:rPr>
        <w:t>:</w:t>
      </w:r>
      <w:r w:rsidRPr="0051122E">
        <w:rPr>
          <w:rStyle w:val="pln"/>
          <w:b/>
          <w:i/>
          <w:sz w:val="28"/>
          <w:szCs w:val="28"/>
        </w:rPr>
        <w:t xml:space="preserve"> </w:t>
      </w:r>
      <w:r w:rsidRPr="0051122E">
        <w:rPr>
          <w:rStyle w:val="typ"/>
          <w:b/>
          <w:i/>
          <w:sz w:val="28"/>
          <w:szCs w:val="28"/>
        </w:rPr>
        <w:t>Integration</w:t>
      </w:r>
      <w:r w:rsidRPr="0051122E">
        <w:rPr>
          <w:rStyle w:val="pln"/>
          <w:b/>
          <w:i/>
          <w:sz w:val="28"/>
          <w:szCs w:val="28"/>
        </w:rPr>
        <w:t xml:space="preserve"> server </w:t>
      </w:r>
      <w:r w:rsidRPr="0051122E">
        <w:rPr>
          <w:rStyle w:val="str"/>
          <w:b/>
          <w:i/>
          <w:sz w:val="28"/>
          <w:szCs w:val="28"/>
        </w:rPr>
        <w:t>'</w:t>
      </w:r>
      <w:r w:rsidRPr="0051122E">
        <w:rPr>
          <w:rStyle w:val="pln"/>
          <w:b/>
          <w:i/>
          <w:sz w:val="28"/>
          <w:szCs w:val="28"/>
        </w:rPr>
        <w:t>IIBSWITCH_SERVER</w:t>
      </w:r>
      <w:r w:rsidRPr="0051122E">
        <w:rPr>
          <w:rStyle w:val="str"/>
          <w:b/>
          <w:i/>
          <w:sz w:val="28"/>
          <w:szCs w:val="28"/>
        </w:rPr>
        <w:t>'</w:t>
      </w:r>
      <w:r w:rsidRPr="0051122E">
        <w:rPr>
          <w:rStyle w:val="pln"/>
          <w:b/>
          <w:i/>
          <w:sz w:val="28"/>
          <w:szCs w:val="28"/>
        </w:rPr>
        <w:t xml:space="preserve"> on integration node </w:t>
      </w:r>
      <w:r w:rsidRPr="0051122E">
        <w:rPr>
          <w:rStyle w:val="str"/>
          <w:b/>
          <w:i/>
          <w:sz w:val="28"/>
          <w:szCs w:val="28"/>
        </w:rPr>
        <w:t>'</w:t>
      </w:r>
      <w:r w:rsidRPr="0051122E">
        <w:rPr>
          <w:rStyle w:val="pln"/>
          <w:b/>
          <w:i/>
          <w:sz w:val="28"/>
          <w:szCs w:val="28"/>
        </w:rPr>
        <w:t>IIBSWITCH_NODE</w:t>
      </w:r>
      <w:r w:rsidRPr="0051122E">
        <w:rPr>
          <w:rStyle w:val="str"/>
          <w:b/>
          <w:i/>
          <w:sz w:val="28"/>
          <w:szCs w:val="28"/>
        </w:rPr>
        <w:t>'</w:t>
      </w:r>
      <w:r w:rsidRPr="0051122E">
        <w:rPr>
          <w:rStyle w:val="pln"/>
          <w:b/>
          <w:i/>
          <w:sz w:val="28"/>
          <w:szCs w:val="28"/>
        </w:rPr>
        <w:t xml:space="preserve"> </w:t>
      </w:r>
      <w:r w:rsidRPr="0051122E">
        <w:rPr>
          <w:rStyle w:val="kwd"/>
          <w:b/>
          <w:i/>
          <w:sz w:val="28"/>
          <w:szCs w:val="28"/>
        </w:rPr>
        <w:t>is</w:t>
      </w:r>
      <w:r w:rsidRPr="0051122E">
        <w:rPr>
          <w:rStyle w:val="pln"/>
          <w:b/>
          <w:i/>
          <w:sz w:val="28"/>
          <w:szCs w:val="28"/>
        </w:rPr>
        <w:t xml:space="preserve"> running</w:t>
      </w:r>
      <w:r w:rsidRPr="0051122E">
        <w:rPr>
          <w:rStyle w:val="pun"/>
          <w:b/>
          <w:i/>
          <w:sz w:val="28"/>
          <w:szCs w:val="28"/>
        </w:rPr>
        <w:t>.</w:t>
      </w:r>
    </w:p>
    <w:p w:rsidR="005D4491" w:rsidRDefault="005D4491" w:rsidP="0051122E">
      <w:pPr>
        <w:pStyle w:val="HTMLPreformatted"/>
        <w:rPr>
          <w:rStyle w:val="pun"/>
          <w:b/>
          <w:i/>
          <w:sz w:val="28"/>
          <w:szCs w:val="28"/>
        </w:rPr>
      </w:pPr>
    </w:p>
    <w:p w:rsidR="005D4491" w:rsidRPr="0051122E" w:rsidRDefault="005D4491" w:rsidP="0051122E">
      <w:pPr>
        <w:pStyle w:val="HTMLPreformatted"/>
        <w:rPr>
          <w:b/>
          <w:i/>
          <w:sz w:val="28"/>
          <w:szCs w:val="28"/>
        </w:rPr>
      </w:pPr>
    </w:p>
    <w:p w:rsidR="0051122E" w:rsidRDefault="00844E6E" w:rsidP="00844E6E">
      <w:pPr>
        <w:pStyle w:val="ListParagraph"/>
        <w:numPr>
          <w:ilvl w:val="0"/>
          <w:numId w:val="22"/>
        </w:numPr>
        <w:rPr>
          <w:rStyle w:val="ph"/>
          <w:rFonts w:ascii="Times New Roman" w:hAnsi="Times New Roman" w:cs="Times New Roman"/>
          <w:b/>
          <w:i/>
          <w:sz w:val="24"/>
          <w:szCs w:val="24"/>
        </w:rPr>
      </w:pPr>
      <w:r w:rsidRPr="00844E6E">
        <w:rPr>
          <w:rStyle w:val="ph"/>
          <w:rFonts w:ascii="Times New Roman" w:hAnsi="Times New Roman" w:cs="Times New Roman"/>
          <w:b/>
          <w:i/>
          <w:sz w:val="24"/>
          <w:szCs w:val="24"/>
        </w:rPr>
        <w:t xml:space="preserve">Run the </w:t>
      </w:r>
      <w:r w:rsidRPr="00844E6E">
        <w:rPr>
          <w:rStyle w:val="keyword"/>
          <w:rFonts w:ascii="Times New Roman" w:hAnsi="Times New Roman" w:cs="Times New Roman"/>
          <w:b/>
          <w:i/>
          <w:sz w:val="24"/>
          <w:szCs w:val="24"/>
        </w:rPr>
        <w:t>mqsichangeproperties</w:t>
      </w:r>
      <w:r w:rsidRPr="00844E6E">
        <w:rPr>
          <w:rStyle w:val="ph"/>
          <w:rFonts w:ascii="Times New Roman" w:hAnsi="Times New Roman" w:cs="Times New Roman"/>
          <w:b/>
          <w:i/>
          <w:sz w:val="24"/>
          <w:szCs w:val="24"/>
        </w:rPr>
        <w:t xml:space="preserve"> command for each integration server where you have deployed message flows</w:t>
      </w:r>
    </w:p>
    <w:p w:rsidR="00844E6E" w:rsidRDefault="00844E6E" w:rsidP="00844E6E">
      <w:pPr>
        <w:pStyle w:val="ListParagraph"/>
        <w:ind w:left="1440"/>
        <w:rPr>
          <w:rFonts w:ascii="Times New Roman" w:hAnsi="Times New Roman" w:cs="Times New Roman"/>
          <w:b/>
          <w:i/>
          <w:sz w:val="24"/>
          <w:szCs w:val="24"/>
        </w:rPr>
      </w:pPr>
    </w:p>
    <w:p w:rsidR="00BF6E47" w:rsidRDefault="00BF6E47" w:rsidP="00844E6E">
      <w:pPr>
        <w:pStyle w:val="ListParagraph"/>
        <w:ind w:left="1440"/>
        <w:rPr>
          <w:rFonts w:ascii="Times New Roman" w:hAnsi="Times New Roman" w:cs="Times New Roman"/>
          <w:b/>
          <w:i/>
          <w:sz w:val="20"/>
          <w:szCs w:val="20"/>
        </w:rPr>
      </w:pPr>
      <w:r w:rsidRPr="00BF6E47">
        <w:rPr>
          <w:rFonts w:ascii="Times New Roman" w:hAnsi="Times New Roman" w:cs="Times New Roman"/>
          <w:b/>
          <w:i/>
          <w:sz w:val="20"/>
          <w:szCs w:val="20"/>
        </w:rPr>
        <w:t>For example, the following command uses the integration server configuration file (</w:t>
      </w:r>
      <w:r w:rsidRPr="00BF6E47">
        <w:rPr>
          <w:rStyle w:val="ph"/>
          <w:rFonts w:ascii="Times New Roman" w:hAnsi="Times New Roman" w:cs="Times New Roman"/>
          <w:b/>
          <w:i/>
          <w:sz w:val="20"/>
          <w:szCs w:val="20"/>
        </w:rPr>
        <w:t>agentx.json</w:t>
      </w:r>
      <w:r>
        <w:rPr>
          <w:rFonts w:ascii="Times New Roman" w:hAnsi="Times New Roman" w:cs="Times New Roman"/>
          <w:b/>
          <w:i/>
          <w:sz w:val="20"/>
          <w:szCs w:val="20"/>
        </w:rPr>
        <w:t>) that you created.</w:t>
      </w:r>
    </w:p>
    <w:p w:rsidR="000A5574" w:rsidRDefault="000A5574" w:rsidP="00844E6E">
      <w:pPr>
        <w:pStyle w:val="ListParagraph"/>
        <w:ind w:left="1440"/>
        <w:rPr>
          <w:rFonts w:ascii="Times New Roman" w:hAnsi="Times New Roman" w:cs="Times New Roman"/>
          <w:b/>
          <w:i/>
          <w:sz w:val="20"/>
          <w:szCs w:val="20"/>
        </w:rPr>
      </w:pPr>
    </w:p>
    <w:p w:rsidR="000A5574" w:rsidRPr="000A5574" w:rsidRDefault="000A5574" w:rsidP="000A5574">
      <w:pPr>
        <w:pStyle w:val="HTMLPreformatted"/>
        <w:jc w:val="center"/>
        <w:rPr>
          <w:b/>
          <w:i/>
          <w:sz w:val="28"/>
          <w:szCs w:val="28"/>
        </w:rPr>
      </w:pPr>
      <w:r w:rsidRPr="000A5574">
        <w:rPr>
          <w:rStyle w:val="pln"/>
          <w:b/>
          <w:i/>
          <w:sz w:val="28"/>
          <w:szCs w:val="28"/>
        </w:rPr>
        <w:t xml:space="preserve">mqsichangeproperties </w:t>
      </w:r>
      <w:r w:rsidRPr="000A5574">
        <w:rPr>
          <w:rStyle w:val="pln"/>
          <w:b/>
          <w:i/>
          <w:iCs/>
          <w:sz w:val="28"/>
          <w:szCs w:val="28"/>
        </w:rPr>
        <w:t>integrationNodeName</w:t>
      </w:r>
      <w:r w:rsidRPr="000A5574">
        <w:rPr>
          <w:rStyle w:val="pln"/>
          <w:b/>
          <w:i/>
          <w:sz w:val="28"/>
          <w:szCs w:val="28"/>
        </w:rPr>
        <w:t xml:space="preserve"> </w:t>
      </w:r>
      <w:r w:rsidRPr="000A5574">
        <w:rPr>
          <w:rStyle w:val="atn"/>
          <w:b/>
          <w:i/>
          <w:sz w:val="28"/>
          <w:szCs w:val="28"/>
        </w:rPr>
        <w:t>-e</w:t>
      </w:r>
      <w:r w:rsidRPr="000A5574">
        <w:rPr>
          <w:rStyle w:val="pln"/>
          <w:b/>
          <w:i/>
          <w:sz w:val="28"/>
          <w:szCs w:val="28"/>
        </w:rPr>
        <w:t xml:space="preserve"> </w:t>
      </w:r>
      <w:r w:rsidRPr="000A5574">
        <w:rPr>
          <w:rStyle w:val="pln"/>
          <w:b/>
          <w:i/>
          <w:iCs/>
          <w:sz w:val="28"/>
          <w:szCs w:val="28"/>
        </w:rPr>
        <w:t>integrationServerName</w:t>
      </w:r>
      <w:r w:rsidRPr="000A5574">
        <w:rPr>
          <w:rStyle w:val="pln"/>
          <w:b/>
          <w:i/>
          <w:sz w:val="28"/>
          <w:szCs w:val="28"/>
        </w:rPr>
        <w:t xml:space="preserve"> </w:t>
      </w:r>
      <w:r w:rsidRPr="000A5574">
        <w:rPr>
          <w:rStyle w:val="atn"/>
          <w:b/>
          <w:i/>
          <w:sz w:val="28"/>
          <w:szCs w:val="28"/>
        </w:rPr>
        <w:t>-o</w:t>
      </w:r>
      <w:r w:rsidRPr="000A5574">
        <w:rPr>
          <w:rStyle w:val="pln"/>
          <w:b/>
          <w:i/>
          <w:sz w:val="28"/>
          <w:szCs w:val="28"/>
        </w:rPr>
        <w:t xml:space="preserve"> </w:t>
      </w:r>
      <w:r w:rsidRPr="000A5574">
        <w:rPr>
          <w:rStyle w:val="typ"/>
          <w:b/>
          <w:i/>
          <w:sz w:val="28"/>
          <w:szCs w:val="28"/>
        </w:rPr>
        <w:t>ComIbmIIBSwitchManager</w:t>
      </w:r>
      <w:r w:rsidRPr="000A5574">
        <w:rPr>
          <w:rStyle w:val="pln"/>
          <w:b/>
          <w:i/>
          <w:sz w:val="28"/>
          <w:szCs w:val="28"/>
        </w:rPr>
        <w:t xml:space="preserve"> </w:t>
      </w:r>
      <w:r w:rsidRPr="000A5574">
        <w:rPr>
          <w:rStyle w:val="atn"/>
          <w:b/>
          <w:i/>
          <w:sz w:val="28"/>
          <w:szCs w:val="28"/>
        </w:rPr>
        <w:t>-n</w:t>
      </w:r>
      <w:r w:rsidRPr="000A5574">
        <w:rPr>
          <w:rStyle w:val="pln"/>
          <w:b/>
          <w:i/>
          <w:sz w:val="28"/>
          <w:szCs w:val="28"/>
        </w:rPr>
        <w:t xml:space="preserve"> agentXConfigFile </w:t>
      </w:r>
      <w:r w:rsidRPr="000A5574">
        <w:rPr>
          <w:rStyle w:val="atn"/>
          <w:b/>
          <w:i/>
          <w:sz w:val="28"/>
          <w:szCs w:val="28"/>
        </w:rPr>
        <w:t>-p</w:t>
      </w:r>
      <w:r w:rsidRPr="000A5574">
        <w:rPr>
          <w:rStyle w:val="pln"/>
          <w:b/>
          <w:i/>
          <w:sz w:val="28"/>
          <w:szCs w:val="28"/>
        </w:rPr>
        <w:t xml:space="preserve"> </w:t>
      </w:r>
      <w:r w:rsidRPr="000A5574">
        <w:rPr>
          <w:rStyle w:val="pln"/>
          <w:b/>
          <w:i/>
          <w:iCs/>
          <w:sz w:val="28"/>
          <w:szCs w:val="28"/>
        </w:rPr>
        <w:t>filepath</w:t>
      </w:r>
      <w:r w:rsidRPr="000A5574">
        <w:rPr>
          <w:rStyle w:val="pln"/>
          <w:b/>
          <w:i/>
          <w:sz w:val="28"/>
          <w:szCs w:val="28"/>
        </w:rPr>
        <w:t>\agentx</w:t>
      </w:r>
      <w:r w:rsidRPr="000A5574">
        <w:rPr>
          <w:rStyle w:val="pun"/>
          <w:b/>
          <w:i/>
          <w:sz w:val="28"/>
          <w:szCs w:val="28"/>
        </w:rPr>
        <w:t>.</w:t>
      </w:r>
      <w:r w:rsidRPr="000A5574">
        <w:rPr>
          <w:rStyle w:val="pln"/>
          <w:b/>
          <w:i/>
          <w:sz w:val="28"/>
          <w:szCs w:val="28"/>
        </w:rPr>
        <w:t>json</w:t>
      </w:r>
    </w:p>
    <w:p w:rsidR="000A5574" w:rsidRDefault="000A5574" w:rsidP="00844E6E">
      <w:pPr>
        <w:pStyle w:val="ListParagraph"/>
        <w:ind w:left="1440"/>
        <w:rPr>
          <w:rFonts w:ascii="Courier New" w:hAnsi="Courier New" w:cs="Courier New"/>
          <w:b/>
          <w:i/>
          <w:sz w:val="28"/>
          <w:szCs w:val="28"/>
        </w:rPr>
      </w:pPr>
    </w:p>
    <w:p w:rsidR="008143A9" w:rsidRDefault="008143A9" w:rsidP="00CA2BFD">
      <w:pPr>
        <w:pStyle w:val="ListParagraph"/>
        <w:ind w:left="1440"/>
        <w:jc w:val="center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b/>
          <w:i/>
          <w:sz w:val="28"/>
          <w:szCs w:val="28"/>
        </w:rPr>
        <w:t xml:space="preserve">e.g. </w:t>
      </w:r>
      <w:r w:rsidRPr="00CA2BFD">
        <w:rPr>
          <w:rFonts w:ascii="Courier New" w:hAnsi="Courier New" w:cs="Courier New"/>
          <w:b/>
          <w:i/>
          <w:sz w:val="28"/>
          <w:szCs w:val="28"/>
          <w:highlight w:val="yellow"/>
        </w:rPr>
        <w:t>mqsichangeproperties IIB_NEW_NODE -e test -o ComIbmIIBSwitchManager -n agentXConfigFile -p c:\temp\agentx.json</w:t>
      </w:r>
    </w:p>
    <w:p w:rsidR="00B97CC2" w:rsidRDefault="00B97CC2" w:rsidP="00CA2BFD">
      <w:pPr>
        <w:pStyle w:val="ListParagraph"/>
        <w:ind w:left="1440"/>
        <w:jc w:val="center"/>
        <w:rPr>
          <w:rFonts w:ascii="Courier New" w:hAnsi="Courier New" w:cs="Courier New"/>
          <w:b/>
          <w:i/>
          <w:sz w:val="28"/>
          <w:szCs w:val="28"/>
        </w:rPr>
      </w:pPr>
    </w:p>
    <w:p w:rsidR="00B97CC2" w:rsidRDefault="00B97CC2" w:rsidP="00B97CC2">
      <w:pPr>
        <w:pStyle w:val="ListParagraph"/>
        <w:ind w:left="1440"/>
        <w:rPr>
          <w:rFonts w:ascii="Times New Roman" w:hAnsi="Times New Roman" w:cs="Times New Roman"/>
          <w:b/>
          <w:i/>
          <w:sz w:val="20"/>
          <w:szCs w:val="20"/>
        </w:rPr>
      </w:pPr>
      <w:r w:rsidRPr="00B97CC2">
        <w:rPr>
          <w:rFonts w:ascii="Times New Roman" w:hAnsi="Times New Roman" w:cs="Times New Roman"/>
          <w:b/>
          <w:i/>
          <w:sz w:val="20"/>
          <w:szCs w:val="20"/>
        </w:rPr>
        <w:t>This command ensures that the integration servers have the correct certificates to communicate securely with the Switch server.</w:t>
      </w:r>
    </w:p>
    <w:p w:rsidR="0010397A" w:rsidRDefault="0010397A" w:rsidP="00B97CC2">
      <w:pPr>
        <w:pStyle w:val="ListParagraph"/>
        <w:ind w:left="1440"/>
        <w:rPr>
          <w:rFonts w:ascii="Times New Roman" w:hAnsi="Times New Roman" w:cs="Times New Roman"/>
          <w:b/>
          <w:i/>
          <w:sz w:val="20"/>
          <w:szCs w:val="20"/>
        </w:rPr>
      </w:pPr>
    </w:p>
    <w:p w:rsidR="0010397A" w:rsidRDefault="0010397A" w:rsidP="0010397A">
      <w:pPr>
        <w:pStyle w:val="ListParagraph"/>
        <w:numPr>
          <w:ilvl w:val="0"/>
          <w:numId w:val="22"/>
        </w:numPr>
        <w:rPr>
          <w:rStyle w:val="ph"/>
          <w:rFonts w:ascii="Times New Roman" w:hAnsi="Times New Roman" w:cs="Times New Roman"/>
          <w:b/>
          <w:i/>
          <w:sz w:val="24"/>
          <w:szCs w:val="24"/>
        </w:rPr>
      </w:pPr>
      <w:r w:rsidRPr="0010397A">
        <w:rPr>
          <w:rStyle w:val="ph"/>
          <w:rFonts w:ascii="Times New Roman" w:hAnsi="Times New Roman" w:cs="Times New Roman"/>
          <w:b/>
          <w:i/>
          <w:sz w:val="24"/>
          <w:szCs w:val="24"/>
        </w:rPr>
        <w:t>Restart the integration nodes that contain the affected integration servers.</w:t>
      </w:r>
    </w:p>
    <w:p w:rsidR="002F1CDE" w:rsidRPr="0047464D" w:rsidRDefault="002F1CDE" w:rsidP="0010397A">
      <w:pPr>
        <w:pStyle w:val="ListParagraph"/>
        <w:numPr>
          <w:ilvl w:val="0"/>
          <w:numId w:val="22"/>
        </w:numPr>
        <w:rPr>
          <w:rStyle w:val="ph"/>
          <w:rFonts w:ascii="Times New Roman" w:hAnsi="Times New Roman" w:cs="Times New Roman"/>
          <w:b/>
          <w:i/>
          <w:sz w:val="24"/>
          <w:szCs w:val="24"/>
        </w:rPr>
      </w:pPr>
      <w:r w:rsidRPr="002F1CDE">
        <w:rPr>
          <w:rStyle w:val="ph"/>
          <w:rFonts w:ascii="Times New Roman" w:hAnsi="Times New Roman" w:cs="Times New Roman"/>
          <w:b/>
          <w:i/>
        </w:rPr>
        <w:t xml:space="preserve">Verify that your nodes have connected to the switch, by running the </w:t>
      </w:r>
      <w:r w:rsidRPr="002F1CDE">
        <w:rPr>
          <w:rStyle w:val="keyword"/>
          <w:rFonts w:ascii="Times New Roman" w:hAnsi="Times New Roman" w:cs="Times New Roman"/>
          <w:b/>
          <w:i/>
          <w:sz w:val="24"/>
          <w:szCs w:val="24"/>
        </w:rPr>
        <w:t>mqsireportproperties</w:t>
      </w:r>
      <w:r w:rsidRPr="002F1CDE">
        <w:rPr>
          <w:rStyle w:val="ph"/>
          <w:rFonts w:ascii="Times New Roman" w:hAnsi="Times New Roman" w:cs="Times New Roman"/>
          <w:b/>
          <w:i/>
        </w:rPr>
        <w:t xml:space="preserve"> command</w:t>
      </w:r>
      <w:r w:rsidR="0006236C">
        <w:rPr>
          <w:rStyle w:val="ph"/>
          <w:rFonts w:ascii="Times New Roman" w:hAnsi="Times New Roman" w:cs="Times New Roman"/>
          <w:b/>
          <w:i/>
        </w:rPr>
        <w:t>s</w:t>
      </w:r>
      <w:r>
        <w:rPr>
          <w:rStyle w:val="ph"/>
          <w:rFonts w:ascii="Times New Roman" w:hAnsi="Times New Roman" w:cs="Times New Roman"/>
          <w:b/>
          <w:i/>
        </w:rPr>
        <w:t>.</w:t>
      </w:r>
    </w:p>
    <w:p w:rsidR="0047464D" w:rsidRDefault="0047464D" w:rsidP="0047464D">
      <w:pPr>
        <w:pStyle w:val="ListParagraph"/>
        <w:ind w:left="1440"/>
        <w:rPr>
          <w:rStyle w:val="ph"/>
          <w:rFonts w:ascii="Times New Roman" w:hAnsi="Times New Roman" w:cs="Times New Roman"/>
          <w:b/>
          <w:i/>
        </w:rPr>
      </w:pPr>
    </w:p>
    <w:p w:rsidR="0047464D" w:rsidRDefault="0047464D" w:rsidP="006D57B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i/>
        </w:rPr>
      </w:pPr>
      <w:r>
        <w:rPr>
          <w:rStyle w:val="ph"/>
          <w:rFonts w:ascii="Times New Roman" w:hAnsi="Times New Roman" w:cs="Times New Roman"/>
          <w:b/>
          <w:i/>
        </w:rPr>
        <w:t xml:space="preserve">To view </w:t>
      </w:r>
      <w:r w:rsidRPr="0047464D">
        <w:rPr>
          <w:rFonts w:ascii="Times New Roman" w:hAnsi="Times New Roman" w:cs="Times New Roman"/>
          <w:b/>
          <w:i/>
        </w:rPr>
        <w:t>status of the switch server</w:t>
      </w:r>
    </w:p>
    <w:p w:rsidR="0047464D" w:rsidRDefault="0047464D" w:rsidP="0047464D">
      <w:pPr>
        <w:pStyle w:val="ListParagraph"/>
        <w:ind w:left="1440"/>
        <w:rPr>
          <w:rFonts w:ascii="Times New Roman" w:hAnsi="Times New Roman" w:cs="Times New Roman"/>
          <w:b/>
          <w:i/>
        </w:rPr>
      </w:pPr>
    </w:p>
    <w:p w:rsidR="002F1CDE" w:rsidRDefault="0047464D" w:rsidP="006D57B5">
      <w:pPr>
        <w:pStyle w:val="HTMLPreformatted"/>
        <w:jc w:val="center"/>
        <w:rPr>
          <w:rStyle w:val="atn"/>
          <w:b/>
          <w:i/>
          <w:sz w:val="28"/>
          <w:szCs w:val="28"/>
        </w:rPr>
      </w:pPr>
      <w:r w:rsidRPr="0047464D">
        <w:rPr>
          <w:rStyle w:val="pln"/>
          <w:b/>
          <w:i/>
          <w:sz w:val="28"/>
          <w:szCs w:val="28"/>
        </w:rPr>
        <w:t xml:space="preserve">mqsireportproperties IIBSWITCH_NODE </w:t>
      </w:r>
      <w:r w:rsidRPr="0047464D">
        <w:rPr>
          <w:rStyle w:val="atn"/>
          <w:b/>
          <w:i/>
          <w:sz w:val="28"/>
          <w:szCs w:val="28"/>
        </w:rPr>
        <w:t>-e</w:t>
      </w:r>
      <w:r w:rsidRPr="0047464D">
        <w:rPr>
          <w:rStyle w:val="pln"/>
          <w:b/>
          <w:i/>
          <w:sz w:val="28"/>
          <w:szCs w:val="28"/>
        </w:rPr>
        <w:t xml:space="preserve"> IIBSWITCH_SERVER </w:t>
      </w:r>
      <w:r w:rsidRPr="0047464D">
        <w:rPr>
          <w:rStyle w:val="atn"/>
          <w:b/>
          <w:i/>
          <w:sz w:val="28"/>
          <w:szCs w:val="28"/>
        </w:rPr>
        <w:t>-o</w:t>
      </w:r>
      <w:r w:rsidRPr="0047464D">
        <w:rPr>
          <w:rStyle w:val="pln"/>
          <w:b/>
          <w:i/>
          <w:sz w:val="28"/>
          <w:szCs w:val="28"/>
        </w:rPr>
        <w:t xml:space="preserve"> </w:t>
      </w:r>
      <w:r w:rsidRPr="0047464D">
        <w:rPr>
          <w:rStyle w:val="typ"/>
          <w:b/>
          <w:i/>
          <w:sz w:val="28"/>
          <w:szCs w:val="28"/>
        </w:rPr>
        <w:t>ComIbmIIBSwitchManager</w:t>
      </w:r>
      <w:r w:rsidRPr="0047464D">
        <w:rPr>
          <w:rStyle w:val="pun"/>
          <w:b/>
          <w:i/>
          <w:sz w:val="28"/>
          <w:szCs w:val="28"/>
        </w:rPr>
        <w:t>/</w:t>
      </w:r>
      <w:r w:rsidRPr="0047464D">
        <w:rPr>
          <w:rStyle w:val="typ"/>
          <w:b/>
          <w:i/>
          <w:sz w:val="28"/>
          <w:szCs w:val="28"/>
        </w:rPr>
        <w:t>Switch</w:t>
      </w:r>
      <w:r w:rsidRPr="0047464D">
        <w:rPr>
          <w:rStyle w:val="pln"/>
          <w:b/>
          <w:i/>
          <w:sz w:val="28"/>
          <w:szCs w:val="28"/>
        </w:rPr>
        <w:t xml:space="preserve"> </w:t>
      </w:r>
      <w:r w:rsidRPr="0047464D">
        <w:rPr>
          <w:rStyle w:val="atn"/>
          <w:b/>
          <w:i/>
          <w:sz w:val="28"/>
          <w:szCs w:val="28"/>
        </w:rPr>
        <w:t>-r</w:t>
      </w:r>
    </w:p>
    <w:p w:rsidR="006D57B5" w:rsidRDefault="006D57B5" w:rsidP="006D57B5">
      <w:pPr>
        <w:pStyle w:val="HTMLPreformatted"/>
        <w:jc w:val="center"/>
        <w:rPr>
          <w:rStyle w:val="atn"/>
          <w:b/>
          <w:i/>
          <w:sz w:val="28"/>
          <w:szCs w:val="28"/>
        </w:rPr>
      </w:pPr>
    </w:p>
    <w:p w:rsidR="006D57B5" w:rsidRPr="006D57B5" w:rsidRDefault="006D57B5" w:rsidP="006D57B5">
      <w:pPr>
        <w:pStyle w:val="HTMLPreformatted"/>
        <w:numPr>
          <w:ilvl w:val="0"/>
          <w:numId w:val="27"/>
        </w:numPr>
        <w:rPr>
          <w:rStyle w:val="ph"/>
          <w:b/>
          <w:i/>
          <w:sz w:val="28"/>
          <w:szCs w:val="28"/>
        </w:rPr>
      </w:pPr>
      <w:r>
        <w:rPr>
          <w:rStyle w:val="ph"/>
          <w:rFonts w:ascii="Times New Roman" w:hAnsi="Times New Roman" w:cs="Times New Roman"/>
          <w:b/>
          <w:i/>
          <w:sz w:val="24"/>
          <w:szCs w:val="24"/>
        </w:rPr>
        <w:t>To view the status of the connectivity agent</w:t>
      </w:r>
    </w:p>
    <w:p w:rsidR="006D57B5" w:rsidRPr="006D57B5" w:rsidRDefault="006D57B5" w:rsidP="006D57B5">
      <w:pPr>
        <w:pStyle w:val="HTMLPreformatted"/>
        <w:ind w:left="1635"/>
        <w:rPr>
          <w:rStyle w:val="atn"/>
          <w:b/>
          <w:color w:val="000000" w:themeColor="text1"/>
          <w:sz w:val="28"/>
          <w:szCs w:val="28"/>
        </w:rPr>
      </w:pPr>
    </w:p>
    <w:p w:rsidR="006D57B5" w:rsidRDefault="006D57B5" w:rsidP="006D57B5">
      <w:pPr>
        <w:pStyle w:val="HTMLPreformatted"/>
        <w:jc w:val="center"/>
      </w:pPr>
      <w:r w:rsidRPr="006D57B5">
        <w:rPr>
          <w:rStyle w:val="pln"/>
          <w:b/>
          <w:color w:val="000000" w:themeColor="text1"/>
          <w:sz w:val="28"/>
          <w:szCs w:val="28"/>
        </w:rPr>
        <w:lastRenderedPageBreak/>
        <w:t xml:space="preserve">mqsireportproperties </w:t>
      </w:r>
      <w:r w:rsidRPr="006D57B5">
        <w:rPr>
          <w:rStyle w:val="pln"/>
          <w:b/>
          <w:iCs/>
          <w:color w:val="000000" w:themeColor="text1"/>
          <w:sz w:val="28"/>
          <w:szCs w:val="28"/>
        </w:rPr>
        <w:t>integrationNodeName</w:t>
      </w:r>
      <w:r w:rsidRPr="006D57B5">
        <w:rPr>
          <w:rStyle w:val="pln"/>
          <w:b/>
          <w:color w:val="000000" w:themeColor="text1"/>
          <w:sz w:val="28"/>
          <w:szCs w:val="28"/>
        </w:rPr>
        <w:t xml:space="preserve"> </w:t>
      </w:r>
      <w:r w:rsidRPr="006D57B5">
        <w:rPr>
          <w:rStyle w:val="atn"/>
          <w:b/>
          <w:color w:val="000000" w:themeColor="text1"/>
          <w:sz w:val="28"/>
          <w:szCs w:val="28"/>
        </w:rPr>
        <w:t>-e</w:t>
      </w:r>
      <w:r w:rsidRPr="006D57B5">
        <w:rPr>
          <w:rStyle w:val="pln"/>
          <w:b/>
          <w:color w:val="000000" w:themeColor="text1"/>
          <w:sz w:val="28"/>
          <w:szCs w:val="28"/>
        </w:rPr>
        <w:t xml:space="preserve"> </w:t>
      </w:r>
      <w:r w:rsidRPr="006D57B5">
        <w:rPr>
          <w:rStyle w:val="pln"/>
          <w:b/>
          <w:iCs/>
          <w:color w:val="000000" w:themeColor="text1"/>
          <w:sz w:val="28"/>
          <w:szCs w:val="28"/>
        </w:rPr>
        <w:t>integrationServerName</w:t>
      </w:r>
      <w:r w:rsidRPr="006D57B5">
        <w:rPr>
          <w:rStyle w:val="pln"/>
          <w:b/>
          <w:color w:val="000000" w:themeColor="text1"/>
          <w:sz w:val="28"/>
          <w:szCs w:val="28"/>
        </w:rPr>
        <w:t xml:space="preserve"> </w:t>
      </w:r>
      <w:r w:rsidRPr="006D57B5">
        <w:rPr>
          <w:rStyle w:val="atn"/>
          <w:b/>
          <w:color w:val="000000" w:themeColor="text1"/>
          <w:sz w:val="28"/>
          <w:szCs w:val="28"/>
        </w:rPr>
        <w:t>-o</w:t>
      </w:r>
      <w:r w:rsidRPr="006D57B5">
        <w:rPr>
          <w:rStyle w:val="pln"/>
          <w:b/>
          <w:color w:val="000000" w:themeColor="text1"/>
          <w:sz w:val="28"/>
          <w:szCs w:val="28"/>
        </w:rPr>
        <w:t xml:space="preserve"> </w:t>
      </w:r>
      <w:r w:rsidRPr="006D57B5">
        <w:rPr>
          <w:rStyle w:val="typ"/>
          <w:b/>
          <w:color w:val="000000" w:themeColor="text1"/>
          <w:sz w:val="28"/>
          <w:szCs w:val="28"/>
        </w:rPr>
        <w:t>ComIbmIIBSwitchManager</w:t>
      </w:r>
      <w:r w:rsidRPr="006D57B5">
        <w:rPr>
          <w:rStyle w:val="pun"/>
          <w:b/>
          <w:color w:val="000000" w:themeColor="text1"/>
          <w:sz w:val="28"/>
          <w:szCs w:val="28"/>
        </w:rPr>
        <w:t>/</w:t>
      </w:r>
      <w:proofErr w:type="spellStart"/>
      <w:r w:rsidRPr="006D57B5">
        <w:rPr>
          <w:rStyle w:val="typ"/>
          <w:b/>
          <w:color w:val="000000" w:themeColor="text1"/>
          <w:sz w:val="28"/>
          <w:szCs w:val="28"/>
        </w:rPr>
        <w:t>AgentX</w:t>
      </w:r>
      <w:proofErr w:type="spellEnd"/>
      <w:r w:rsidRPr="006D57B5">
        <w:rPr>
          <w:rStyle w:val="pln"/>
          <w:b/>
          <w:color w:val="000000" w:themeColor="text1"/>
          <w:sz w:val="28"/>
          <w:szCs w:val="28"/>
        </w:rPr>
        <w:t xml:space="preserve"> </w:t>
      </w:r>
      <w:r w:rsidRPr="006D57B5">
        <w:rPr>
          <w:rStyle w:val="atn"/>
          <w:b/>
          <w:color w:val="000000" w:themeColor="text1"/>
          <w:sz w:val="28"/>
          <w:szCs w:val="28"/>
        </w:rPr>
        <w:t>-r</w:t>
      </w:r>
      <w:hyperlink r:id="rId24" w:history="1">
        <w:r w:rsidR="005F13C2" w:rsidRPr="005F13C2">
          <w:rPr>
            <w:color w:val="0000FF"/>
          </w:rPr>
          <w:pict>
            <v:shape id="_x0000_i1026" type="#_x0000_t75" alt="copy to clipboard" href="javascript:void(0);" style="width:19.25pt;height:19.25pt" o:button="t"/>
          </w:pict>
        </w:r>
      </w:hyperlink>
    </w:p>
    <w:p w:rsidR="0019228E" w:rsidRDefault="0019228E" w:rsidP="0019228E">
      <w:pPr>
        <w:pStyle w:val="Heading2"/>
        <w:rPr>
          <w:i/>
          <w:color w:val="548DD4" w:themeColor="text2" w:themeTint="99"/>
          <w:u w:val="single"/>
        </w:rPr>
      </w:pPr>
      <w:r w:rsidRPr="0019228E">
        <w:rPr>
          <w:i/>
          <w:color w:val="548DD4" w:themeColor="text2" w:themeTint="99"/>
          <w:u w:val="single"/>
        </w:rPr>
        <w:t>Check that your callable flows are registered</w:t>
      </w:r>
    </w:p>
    <w:p w:rsidR="0019228E" w:rsidRPr="002A0909" w:rsidRDefault="00D97AFA" w:rsidP="00D97AFA">
      <w:pPr>
        <w:pStyle w:val="Heading2"/>
        <w:numPr>
          <w:ilvl w:val="0"/>
          <w:numId w:val="27"/>
        </w:numPr>
        <w:rPr>
          <w:b w:val="0"/>
          <w:i/>
          <w:color w:val="000000" w:themeColor="text1"/>
          <w:sz w:val="24"/>
          <w:szCs w:val="24"/>
        </w:rPr>
      </w:pPr>
      <w:r w:rsidRPr="00D97AFA">
        <w:rPr>
          <w:i/>
          <w:sz w:val="24"/>
          <w:szCs w:val="24"/>
        </w:rPr>
        <w:t xml:space="preserve">The </w:t>
      </w:r>
      <w:r w:rsidRPr="00D97AFA">
        <w:rPr>
          <w:rStyle w:val="keyword"/>
          <w:i/>
          <w:sz w:val="24"/>
          <w:szCs w:val="24"/>
        </w:rPr>
        <w:t>mqsireportproperties</w:t>
      </w:r>
      <w:r w:rsidRPr="00D97AFA">
        <w:rPr>
          <w:i/>
          <w:sz w:val="24"/>
          <w:szCs w:val="24"/>
        </w:rPr>
        <w:t xml:space="preserve"> command lists the calling and callable flows that are registered for a specified integration server.</w:t>
      </w:r>
    </w:p>
    <w:p w:rsidR="002A0909" w:rsidRPr="002A0909" w:rsidRDefault="002A0909" w:rsidP="002A0909">
      <w:pPr>
        <w:pStyle w:val="HTMLPreformatted"/>
        <w:ind w:left="1635"/>
        <w:jc w:val="center"/>
        <w:rPr>
          <w:b/>
          <w:i/>
          <w:sz w:val="28"/>
          <w:szCs w:val="28"/>
        </w:rPr>
      </w:pPr>
      <w:r w:rsidRPr="002A0909">
        <w:rPr>
          <w:rStyle w:val="pln"/>
          <w:b/>
          <w:i/>
          <w:sz w:val="28"/>
          <w:szCs w:val="28"/>
        </w:rPr>
        <w:t xml:space="preserve">mqsireportproperties </w:t>
      </w:r>
      <w:r w:rsidRPr="002A0909">
        <w:rPr>
          <w:rStyle w:val="pln"/>
          <w:b/>
          <w:i/>
          <w:iCs/>
          <w:sz w:val="28"/>
          <w:szCs w:val="28"/>
        </w:rPr>
        <w:t>integrationNodeName</w:t>
      </w:r>
      <w:r w:rsidRPr="002A0909">
        <w:rPr>
          <w:rStyle w:val="pln"/>
          <w:b/>
          <w:i/>
          <w:sz w:val="28"/>
          <w:szCs w:val="28"/>
        </w:rPr>
        <w:t xml:space="preserve"> </w:t>
      </w:r>
      <w:r w:rsidRPr="002A0909">
        <w:rPr>
          <w:rStyle w:val="atn"/>
          <w:b/>
          <w:i/>
          <w:sz w:val="28"/>
          <w:szCs w:val="28"/>
        </w:rPr>
        <w:t>-e</w:t>
      </w:r>
      <w:r w:rsidRPr="002A0909">
        <w:rPr>
          <w:rStyle w:val="pln"/>
          <w:b/>
          <w:i/>
          <w:sz w:val="28"/>
          <w:szCs w:val="28"/>
        </w:rPr>
        <w:t xml:space="preserve"> </w:t>
      </w:r>
      <w:r w:rsidRPr="002A0909">
        <w:rPr>
          <w:rStyle w:val="pln"/>
          <w:b/>
          <w:i/>
          <w:iCs/>
          <w:sz w:val="28"/>
          <w:szCs w:val="28"/>
        </w:rPr>
        <w:t>integrationServerName</w:t>
      </w:r>
      <w:r w:rsidRPr="002A0909">
        <w:rPr>
          <w:rStyle w:val="pln"/>
          <w:b/>
          <w:i/>
          <w:sz w:val="28"/>
          <w:szCs w:val="28"/>
        </w:rPr>
        <w:t xml:space="preserve"> </w:t>
      </w:r>
      <w:r w:rsidRPr="002A0909">
        <w:rPr>
          <w:rStyle w:val="atn"/>
          <w:b/>
          <w:i/>
          <w:sz w:val="28"/>
          <w:szCs w:val="28"/>
        </w:rPr>
        <w:t>-o</w:t>
      </w:r>
      <w:r w:rsidRPr="002A0909">
        <w:rPr>
          <w:rStyle w:val="pln"/>
          <w:b/>
          <w:i/>
          <w:sz w:val="28"/>
          <w:szCs w:val="28"/>
        </w:rPr>
        <w:t xml:space="preserve"> </w:t>
      </w:r>
      <w:r w:rsidRPr="002A0909">
        <w:rPr>
          <w:rStyle w:val="typ"/>
          <w:b/>
          <w:i/>
          <w:sz w:val="28"/>
          <w:szCs w:val="28"/>
        </w:rPr>
        <w:t>CallableFlowManager</w:t>
      </w:r>
      <w:r w:rsidRPr="002A0909">
        <w:rPr>
          <w:rStyle w:val="pln"/>
          <w:b/>
          <w:i/>
          <w:sz w:val="28"/>
          <w:szCs w:val="28"/>
        </w:rPr>
        <w:t xml:space="preserve"> </w:t>
      </w:r>
      <w:r w:rsidRPr="002A0909">
        <w:rPr>
          <w:rStyle w:val="atn"/>
          <w:b/>
          <w:i/>
          <w:sz w:val="28"/>
          <w:szCs w:val="28"/>
        </w:rPr>
        <w:t>-r</w:t>
      </w:r>
    </w:p>
    <w:p w:rsidR="002A0909" w:rsidRPr="00B34331" w:rsidRDefault="00B34331" w:rsidP="00B34331">
      <w:pPr>
        <w:pStyle w:val="Heading2"/>
        <w:ind w:left="1635"/>
        <w:jc w:val="center"/>
        <w:rPr>
          <w:rFonts w:ascii="Courier New" w:hAnsi="Courier New" w:cs="Courier New"/>
          <w:i/>
          <w:color w:val="000000" w:themeColor="text1"/>
          <w:sz w:val="28"/>
          <w:szCs w:val="28"/>
        </w:rPr>
      </w:pPr>
      <w:r>
        <w:rPr>
          <w:rFonts w:ascii="Courier New" w:hAnsi="Courier New" w:cs="Courier New"/>
          <w:i/>
          <w:color w:val="000000" w:themeColor="text1"/>
          <w:sz w:val="28"/>
          <w:szCs w:val="28"/>
        </w:rPr>
        <w:t xml:space="preserve">e.g. </w:t>
      </w:r>
      <w:r w:rsidRPr="00B34331">
        <w:rPr>
          <w:rFonts w:ascii="Courier New" w:hAnsi="Courier New" w:cs="Courier New"/>
          <w:i/>
          <w:color w:val="000000" w:themeColor="text1"/>
          <w:sz w:val="28"/>
          <w:szCs w:val="28"/>
          <w:highlight w:val="yellow"/>
        </w:rPr>
        <w:t>mqsireportproperties IIB_NEW_NODE -e test -o CallableFlowManager -r</w:t>
      </w:r>
    </w:p>
    <w:p w:rsidR="0019228E" w:rsidRPr="00412B6B" w:rsidRDefault="00412B6B" w:rsidP="0019228E">
      <w:pPr>
        <w:pStyle w:val="Heading2"/>
        <w:rPr>
          <w:i/>
          <w:color w:val="548DD4" w:themeColor="text2" w:themeTint="99"/>
          <w:sz w:val="28"/>
          <w:szCs w:val="28"/>
          <w:u w:val="single"/>
        </w:rPr>
      </w:pPr>
      <w:r w:rsidRPr="00412B6B">
        <w:rPr>
          <w:i/>
          <w:color w:val="548DD4" w:themeColor="text2" w:themeTint="99"/>
          <w:sz w:val="28"/>
          <w:szCs w:val="28"/>
          <w:u w:val="single"/>
        </w:rPr>
        <w:t>To delete the Switch server</w:t>
      </w:r>
    </w:p>
    <w:p w:rsidR="00412B6B" w:rsidRPr="0019228E" w:rsidRDefault="00412B6B" w:rsidP="00412B6B">
      <w:pPr>
        <w:pStyle w:val="Heading2"/>
        <w:jc w:val="center"/>
        <w:rPr>
          <w:i/>
          <w:color w:val="548DD4" w:themeColor="text2" w:themeTint="99"/>
        </w:rPr>
      </w:pPr>
      <w:r w:rsidRPr="00E90B53">
        <w:rPr>
          <w:rStyle w:val="pln"/>
          <w:b w:val="0"/>
          <w:i/>
          <w:sz w:val="28"/>
          <w:szCs w:val="28"/>
        </w:rPr>
        <w:t xml:space="preserve">iibswitch </w:t>
      </w:r>
      <w:r>
        <w:rPr>
          <w:rStyle w:val="pln"/>
          <w:b w:val="0"/>
          <w:i/>
          <w:sz w:val="28"/>
          <w:szCs w:val="28"/>
        </w:rPr>
        <w:t>delete</w:t>
      </w:r>
      <w:r w:rsidRPr="00E90B53">
        <w:rPr>
          <w:rStyle w:val="pln"/>
          <w:b w:val="0"/>
          <w:i/>
          <w:sz w:val="28"/>
          <w:szCs w:val="28"/>
        </w:rPr>
        <w:t xml:space="preserve"> </w:t>
      </w:r>
      <w:r w:rsidRPr="00E90B53">
        <w:rPr>
          <w:rStyle w:val="kwd"/>
          <w:b w:val="0"/>
          <w:i/>
          <w:sz w:val="28"/>
          <w:szCs w:val="28"/>
        </w:rPr>
        <w:t>switch</w:t>
      </w:r>
    </w:p>
    <w:p w:rsidR="008A083F" w:rsidRDefault="008A083F" w:rsidP="0019228E">
      <w:pPr>
        <w:pStyle w:val="HTMLPreformatted"/>
      </w:pPr>
    </w:p>
    <w:p w:rsidR="006D57B5" w:rsidRDefault="006D57B5" w:rsidP="006D57B5">
      <w:pPr>
        <w:pStyle w:val="HTMLPreformatted"/>
        <w:ind w:left="1635"/>
        <w:rPr>
          <w:rStyle w:val="atn"/>
          <w:b/>
          <w:i/>
          <w:sz w:val="28"/>
          <w:szCs w:val="28"/>
        </w:rPr>
      </w:pPr>
    </w:p>
    <w:p w:rsidR="006D57B5" w:rsidRDefault="006D57B5" w:rsidP="006D57B5">
      <w:pPr>
        <w:pStyle w:val="HTMLPreformatted"/>
        <w:jc w:val="center"/>
        <w:rPr>
          <w:rStyle w:val="atn"/>
          <w:b/>
          <w:i/>
          <w:sz w:val="28"/>
          <w:szCs w:val="28"/>
        </w:rPr>
      </w:pPr>
    </w:p>
    <w:p w:rsidR="006D57B5" w:rsidRPr="006D57B5" w:rsidRDefault="006D57B5" w:rsidP="006D57B5">
      <w:pPr>
        <w:pStyle w:val="ListParagraph"/>
        <w:ind w:left="2160"/>
        <w:rPr>
          <w:rStyle w:val="ph"/>
          <w:rFonts w:ascii="Times New Roman" w:hAnsi="Times New Roman" w:cs="Times New Roman"/>
          <w:b/>
          <w:i/>
          <w:sz w:val="24"/>
          <w:szCs w:val="24"/>
        </w:rPr>
      </w:pPr>
      <w:r>
        <w:rPr>
          <w:rStyle w:val="atn"/>
          <w:b/>
          <w:i/>
          <w:sz w:val="28"/>
          <w:szCs w:val="28"/>
        </w:rPr>
        <w:tab/>
      </w:r>
    </w:p>
    <w:p w:rsidR="006D57B5" w:rsidRDefault="008D116F" w:rsidP="006D57B5">
      <w:pPr>
        <w:pStyle w:val="HTMLPreformatted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ab/>
      </w:r>
    </w:p>
    <w:p w:rsidR="008D116F" w:rsidRDefault="008D116F" w:rsidP="006D57B5">
      <w:pPr>
        <w:pStyle w:val="HTMLPreformatted"/>
        <w:rPr>
          <w:b/>
          <w:i/>
          <w:sz w:val="28"/>
          <w:szCs w:val="28"/>
        </w:rPr>
      </w:pPr>
    </w:p>
    <w:p w:rsidR="008D116F" w:rsidRDefault="008D116F" w:rsidP="006D57B5">
      <w:pPr>
        <w:pStyle w:val="HTMLPreformatted"/>
        <w:rPr>
          <w:b/>
          <w:i/>
          <w:sz w:val="28"/>
          <w:szCs w:val="28"/>
        </w:rPr>
      </w:pPr>
    </w:p>
    <w:p w:rsidR="00C272BC" w:rsidRDefault="00C272BC" w:rsidP="008D116F">
      <w:pPr>
        <w:pStyle w:val="HTMLPreformatted"/>
        <w:jc w:val="center"/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</w:pPr>
    </w:p>
    <w:p w:rsidR="008D116F" w:rsidRPr="00EF0472" w:rsidRDefault="008D116F" w:rsidP="008D116F">
      <w:pPr>
        <w:pStyle w:val="HTMLPreformatted"/>
        <w:jc w:val="center"/>
        <w:rPr>
          <w:rFonts w:ascii="Times New Roman" w:hAnsi="Times New Roman" w:cs="Times New Roman"/>
          <w:b/>
          <w:i/>
          <w:color w:val="548DD4" w:themeColor="text2" w:themeTint="99"/>
          <w:sz w:val="16"/>
          <w:szCs w:val="16"/>
        </w:rPr>
      </w:pPr>
      <w:r w:rsidRPr="001F6AD8"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  <w:t>**</w:t>
      </w:r>
      <w:r w:rsidRPr="002B5320">
        <w:rPr>
          <w:rFonts w:ascii="Times New Roman" w:hAnsi="Times New Roman" w:cs="Times New Roman"/>
          <w:b/>
          <w:i/>
          <w:color w:val="17365D" w:themeColor="text2" w:themeShade="BF"/>
          <w:sz w:val="44"/>
          <w:szCs w:val="44"/>
        </w:rPr>
        <w:t>All The Best</w:t>
      </w:r>
      <w:r w:rsidRPr="001F6AD8"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  <w:t>**</w:t>
      </w:r>
    </w:p>
    <w:p w:rsidR="00240BFC" w:rsidRDefault="00240BFC" w:rsidP="008D116F">
      <w:pPr>
        <w:pStyle w:val="HTMLPreformatted"/>
        <w:jc w:val="center"/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</w:pPr>
    </w:p>
    <w:p w:rsidR="00240BFC" w:rsidRDefault="00240BFC" w:rsidP="008D116F">
      <w:pPr>
        <w:pStyle w:val="HTMLPreformatted"/>
        <w:jc w:val="center"/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</w:pPr>
    </w:p>
    <w:p w:rsidR="00240BFC" w:rsidRDefault="00240BFC" w:rsidP="008D116F">
      <w:pPr>
        <w:pStyle w:val="HTMLPreformatted"/>
        <w:jc w:val="center"/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</w:pPr>
    </w:p>
    <w:p w:rsidR="00240BFC" w:rsidRDefault="00240BFC" w:rsidP="008D116F">
      <w:pPr>
        <w:pStyle w:val="HTMLPreformatted"/>
        <w:jc w:val="center"/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</w:pPr>
      <w:r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  <w:t>***********************************</w:t>
      </w:r>
    </w:p>
    <w:p w:rsidR="00240BFC" w:rsidRPr="009D389F" w:rsidRDefault="00240BFC" w:rsidP="008D116F">
      <w:pPr>
        <w:pStyle w:val="HTMLPreformatted"/>
        <w:jc w:val="center"/>
        <w:rPr>
          <w:rFonts w:ascii="Times New Roman" w:hAnsi="Times New Roman" w:cs="Times New Roman"/>
          <w:color w:val="548DD4" w:themeColor="text2" w:themeTint="99"/>
          <w:sz w:val="16"/>
          <w:szCs w:val="16"/>
        </w:rPr>
      </w:pPr>
      <w:r w:rsidRPr="00240BFC">
        <w:rPr>
          <w:rFonts w:ascii="Times New Roman" w:hAnsi="Times New Roman" w:cs="Times New Roman"/>
          <w:b/>
          <w:i/>
          <w:color w:val="548DD4" w:themeColor="text2" w:themeTint="99"/>
          <w:sz w:val="44"/>
          <w:szCs w:val="44"/>
        </w:rPr>
        <w:t>******************************************</w:t>
      </w:r>
    </w:p>
    <w:sectPr w:rsidR="00240BFC" w:rsidRPr="009D389F" w:rsidSect="0027105F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0C7A" w:rsidRDefault="00D80C7A" w:rsidP="00F32E1F">
      <w:pPr>
        <w:spacing w:after="0" w:line="240" w:lineRule="auto"/>
      </w:pPr>
      <w:r>
        <w:separator/>
      </w:r>
    </w:p>
  </w:endnote>
  <w:endnote w:type="continuationSeparator" w:id="1">
    <w:p w:rsidR="00D80C7A" w:rsidRDefault="00D80C7A" w:rsidP="00F32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D1C" w:rsidRPr="00272D1C" w:rsidRDefault="00272D1C" w:rsidP="00272D1C">
    <w:pPr>
      <w:pStyle w:val="Footer"/>
      <w:jc w:val="right"/>
      <w:rPr>
        <w:b/>
        <w:i/>
        <w:color w:val="548DD4" w:themeColor="text2" w:themeTint="99"/>
      </w:rPr>
    </w:pPr>
    <w:r w:rsidRPr="00272D1C">
      <w:rPr>
        <w:b/>
        <w:i/>
        <w:color w:val="548DD4" w:themeColor="text2" w:themeTint="99"/>
      </w:rPr>
      <w:t>Bibhudatta Nayak</w:t>
    </w:r>
    <w:r w:rsidR="001A5900">
      <w:rPr>
        <w:b/>
        <w:i/>
        <w:color w:val="548DD4" w:themeColor="text2" w:themeTint="99"/>
      </w:rPr>
      <w:t>(Eid:462)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0C7A" w:rsidRDefault="00D80C7A" w:rsidP="00F32E1F">
      <w:pPr>
        <w:spacing w:after="0" w:line="240" w:lineRule="auto"/>
      </w:pPr>
      <w:r>
        <w:separator/>
      </w:r>
    </w:p>
  </w:footnote>
  <w:footnote w:type="continuationSeparator" w:id="1">
    <w:p w:rsidR="00D80C7A" w:rsidRDefault="00D80C7A" w:rsidP="00F32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E1F" w:rsidRPr="00F32E1F" w:rsidRDefault="00F32E1F" w:rsidP="00F32E1F">
    <w:pPr>
      <w:pStyle w:val="Header"/>
    </w:pPr>
    <w:r>
      <w:rPr>
        <w:noProof/>
      </w:rPr>
      <w:drawing>
        <wp:inline distT="0" distB="0" distL="0" distR="0">
          <wp:extent cx="1828800" cy="561975"/>
          <wp:effectExtent l="114300" t="76200" r="95250" b="85725"/>
          <wp:docPr id="1" name="Picture 0" descr="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dex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56197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msoB34E"/>
      </v:shape>
    </w:pict>
  </w:numPicBullet>
  <w:abstractNum w:abstractNumId="0">
    <w:nsid w:val="00BA0956"/>
    <w:multiLevelType w:val="hybridMultilevel"/>
    <w:tmpl w:val="BA92EB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5AA7E70"/>
    <w:multiLevelType w:val="hybridMultilevel"/>
    <w:tmpl w:val="A538FE66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0ED7655"/>
    <w:multiLevelType w:val="hybridMultilevel"/>
    <w:tmpl w:val="EE0CD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3125E0"/>
    <w:multiLevelType w:val="hybridMultilevel"/>
    <w:tmpl w:val="5A4ED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E07F62"/>
    <w:multiLevelType w:val="hybridMultilevel"/>
    <w:tmpl w:val="4D4CC1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3632DC"/>
    <w:multiLevelType w:val="hybridMultilevel"/>
    <w:tmpl w:val="C7AE156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2CF9023E"/>
    <w:multiLevelType w:val="hybridMultilevel"/>
    <w:tmpl w:val="708C0A5C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917F47"/>
    <w:multiLevelType w:val="hybridMultilevel"/>
    <w:tmpl w:val="1DDE2D0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>
    <w:nsid w:val="326F7EF6"/>
    <w:multiLevelType w:val="hybridMultilevel"/>
    <w:tmpl w:val="47DEA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C60A5F"/>
    <w:multiLevelType w:val="hybridMultilevel"/>
    <w:tmpl w:val="162A9A98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44C0C5C"/>
    <w:multiLevelType w:val="hybridMultilevel"/>
    <w:tmpl w:val="A404A2C2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1">
    <w:nsid w:val="3DCE45E0"/>
    <w:multiLevelType w:val="hybridMultilevel"/>
    <w:tmpl w:val="B4FEFC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F03322"/>
    <w:multiLevelType w:val="hybridMultilevel"/>
    <w:tmpl w:val="DF544AD4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446D47F4"/>
    <w:multiLevelType w:val="hybridMultilevel"/>
    <w:tmpl w:val="512C5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9D7E38"/>
    <w:multiLevelType w:val="hybridMultilevel"/>
    <w:tmpl w:val="F8C0AAD6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9481A65"/>
    <w:multiLevelType w:val="hybridMultilevel"/>
    <w:tmpl w:val="7B0C1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D51883"/>
    <w:multiLevelType w:val="hybridMultilevel"/>
    <w:tmpl w:val="053C3B3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56B2600"/>
    <w:multiLevelType w:val="hybridMultilevel"/>
    <w:tmpl w:val="1CAC7200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43C121B"/>
    <w:multiLevelType w:val="hybridMultilevel"/>
    <w:tmpl w:val="74DC8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4AD0E5D"/>
    <w:multiLevelType w:val="hybridMultilevel"/>
    <w:tmpl w:val="8FA29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6F34F06"/>
    <w:multiLevelType w:val="hybridMultilevel"/>
    <w:tmpl w:val="D3E45762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>
    <w:nsid w:val="7907653B"/>
    <w:multiLevelType w:val="hybridMultilevel"/>
    <w:tmpl w:val="28165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9992AC1"/>
    <w:multiLevelType w:val="hybridMultilevel"/>
    <w:tmpl w:val="5BB46A1E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79B441C1"/>
    <w:multiLevelType w:val="hybridMultilevel"/>
    <w:tmpl w:val="00F27ED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4">
    <w:nsid w:val="7B7100BF"/>
    <w:multiLevelType w:val="hybridMultilevel"/>
    <w:tmpl w:val="A9F24D6C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7C7C0416"/>
    <w:multiLevelType w:val="hybridMultilevel"/>
    <w:tmpl w:val="BBD8E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491C89"/>
    <w:multiLevelType w:val="hybridMultilevel"/>
    <w:tmpl w:val="F118B55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5"/>
  </w:num>
  <w:num w:numId="2">
    <w:abstractNumId w:val="19"/>
  </w:num>
  <w:num w:numId="3">
    <w:abstractNumId w:val="15"/>
  </w:num>
  <w:num w:numId="4">
    <w:abstractNumId w:val="18"/>
  </w:num>
  <w:num w:numId="5">
    <w:abstractNumId w:val="8"/>
  </w:num>
  <w:num w:numId="6">
    <w:abstractNumId w:val="24"/>
  </w:num>
  <w:num w:numId="7">
    <w:abstractNumId w:val="12"/>
  </w:num>
  <w:num w:numId="8">
    <w:abstractNumId w:val="22"/>
  </w:num>
  <w:num w:numId="9">
    <w:abstractNumId w:val="14"/>
  </w:num>
  <w:num w:numId="10">
    <w:abstractNumId w:val="6"/>
  </w:num>
  <w:num w:numId="11">
    <w:abstractNumId w:val="16"/>
  </w:num>
  <w:num w:numId="12">
    <w:abstractNumId w:val="13"/>
  </w:num>
  <w:num w:numId="13">
    <w:abstractNumId w:val="1"/>
  </w:num>
  <w:num w:numId="14">
    <w:abstractNumId w:val="17"/>
  </w:num>
  <w:num w:numId="15">
    <w:abstractNumId w:val="9"/>
  </w:num>
  <w:num w:numId="16">
    <w:abstractNumId w:val="5"/>
  </w:num>
  <w:num w:numId="17">
    <w:abstractNumId w:val="26"/>
  </w:num>
  <w:num w:numId="18">
    <w:abstractNumId w:val="7"/>
  </w:num>
  <w:num w:numId="19">
    <w:abstractNumId w:val="20"/>
  </w:num>
  <w:num w:numId="20">
    <w:abstractNumId w:val="11"/>
  </w:num>
  <w:num w:numId="21">
    <w:abstractNumId w:val="4"/>
  </w:num>
  <w:num w:numId="22">
    <w:abstractNumId w:val="21"/>
  </w:num>
  <w:num w:numId="23">
    <w:abstractNumId w:val="3"/>
  </w:num>
  <w:num w:numId="24">
    <w:abstractNumId w:val="10"/>
  </w:num>
  <w:num w:numId="25">
    <w:abstractNumId w:val="0"/>
  </w:num>
  <w:num w:numId="26">
    <w:abstractNumId w:val="2"/>
  </w:num>
  <w:num w:numId="27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8C085C"/>
    <w:rsid w:val="000210A2"/>
    <w:rsid w:val="00024E84"/>
    <w:rsid w:val="000366DB"/>
    <w:rsid w:val="00036BA6"/>
    <w:rsid w:val="0004784E"/>
    <w:rsid w:val="0006236C"/>
    <w:rsid w:val="00062B12"/>
    <w:rsid w:val="00073076"/>
    <w:rsid w:val="00074215"/>
    <w:rsid w:val="00086E06"/>
    <w:rsid w:val="000A5574"/>
    <w:rsid w:val="000C43C2"/>
    <w:rsid w:val="000C4816"/>
    <w:rsid w:val="000D16D2"/>
    <w:rsid w:val="000D298D"/>
    <w:rsid w:val="000D4015"/>
    <w:rsid w:val="000E1D91"/>
    <w:rsid w:val="000F3CC1"/>
    <w:rsid w:val="00100CFA"/>
    <w:rsid w:val="0010397A"/>
    <w:rsid w:val="00103D58"/>
    <w:rsid w:val="0010453F"/>
    <w:rsid w:val="00123492"/>
    <w:rsid w:val="0013011A"/>
    <w:rsid w:val="001332AA"/>
    <w:rsid w:val="00143966"/>
    <w:rsid w:val="00171F00"/>
    <w:rsid w:val="00174B0B"/>
    <w:rsid w:val="001756B0"/>
    <w:rsid w:val="00182BF4"/>
    <w:rsid w:val="00187855"/>
    <w:rsid w:val="0019228E"/>
    <w:rsid w:val="001923EB"/>
    <w:rsid w:val="00197081"/>
    <w:rsid w:val="001A5900"/>
    <w:rsid w:val="001B32DF"/>
    <w:rsid w:val="001B63AF"/>
    <w:rsid w:val="001C0485"/>
    <w:rsid w:val="001C6708"/>
    <w:rsid w:val="001C74A3"/>
    <w:rsid w:val="001D2D1C"/>
    <w:rsid w:val="001D4E4F"/>
    <w:rsid w:val="001F1147"/>
    <w:rsid w:val="001F1BCB"/>
    <w:rsid w:val="001F6AD8"/>
    <w:rsid w:val="001F71F0"/>
    <w:rsid w:val="00203DA5"/>
    <w:rsid w:val="00203E4B"/>
    <w:rsid w:val="002208B3"/>
    <w:rsid w:val="00227760"/>
    <w:rsid w:val="00230F9B"/>
    <w:rsid w:val="0023278D"/>
    <w:rsid w:val="00240BFC"/>
    <w:rsid w:val="00242791"/>
    <w:rsid w:val="00243A67"/>
    <w:rsid w:val="00255E78"/>
    <w:rsid w:val="002622D1"/>
    <w:rsid w:val="00264767"/>
    <w:rsid w:val="00270BFF"/>
    <w:rsid w:val="0027105F"/>
    <w:rsid w:val="00272824"/>
    <w:rsid w:val="00272D1C"/>
    <w:rsid w:val="002A0909"/>
    <w:rsid w:val="002A1C5B"/>
    <w:rsid w:val="002B4D84"/>
    <w:rsid w:val="002B5320"/>
    <w:rsid w:val="002C40FB"/>
    <w:rsid w:val="002C45FE"/>
    <w:rsid w:val="002D1E09"/>
    <w:rsid w:val="002D25B5"/>
    <w:rsid w:val="002D6C9A"/>
    <w:rsid w:val="002D6E2B"/>
    <w:rsid w:val="002E12E0"/>
    <w:rsid w:val="002E4B59"/>
    <w:rsid w:val="002E5C66"/>
    <w:rsid w:val="002E6809"/>
    <w:rsid w:val="002F1CDE"/>
    <w:rsid w:val="002F2005"/>
    <w:rsid w:val="002F24EF"/>
    <w:rsid w:val="00305AD3"/>
    <w:rsid w:val="003108A9"/>
    <w:rsid w:val="00315BA7"/>
    <w:rsid w:val="0032162B"/>
    <w:rsid w:val="00326503"/>
    <w:rsid w:val="0033176C"/>
    <w:rsid w:val="00336F6F"/>
    <w:rsid w:val="00344480"/>
    <w:rsid w:val="00350ECF"/>
    <w:rsid w:val="0035637E"/>
    <w:rsid w:val="00361C42"/>
    <w:rsid w:val="00365189"/>
    <w:rsid w:val="0037423D"/>
    <w:rsid w:val="00374458"/>
    <w:rsid w:val="00382361"/>
    <w:rsid w:val="00386E49"/>
    <w:rsid w:val="003A253E"/>
    <w:rsid w:val="003A2FEC"/>
    <w:rsid w:val="003A3219"/>
    <w:rsid w:val="003B192B"/>
    <w:rsid w:val="003B594B"/>
    <w:rsid w:val="003C42EE"/>
    <w:rsid w:val="003D5986"/>
    <w:rsid w:val="003E4221"/>
    <w:rsid w:val="003E5E76"/>
    <w:rsid w:val="003F0147"/>
    <w:rsid w:val="003F7FBD"/>
    <w:rsid w:val="0040047A"/>
    <w:rsid w:val="0040284B"/>
    <w:rsid w:val="00406268"/>
    <w:rsid w:val="004102FF"/>
    <w:rsid w:val="00412B6B"/>
    <w:rsid w:val="00432A75"/>
    <w:rsid w:val="0044063D"/>
    <w:rsid w:val="00443E6A"/>
    <w:rsid w:val="00444686"/>
    <w:rsid w:val="00445E25"/>
    <w:rsid w:val="00471A5D"/>
    <w:rsid w:val="0047464D"/>
    <w:rsid w:val="004A0A40"/>
    <w:rsid w:val="004A3311"/>
    <w:rsid w:val="004B29DC"/>
    <w:rsid w:val="004B5521"/>
    <w:rsid w:val="004B684A"/>
    <w:rsid w:val="004C17DA"/>
    <w:rsid w:val="004C3127"/>
    <w:rsid w:val="004D3E94"/>
    <w:rsid w:val="004D5FAB"/>
    <w:rsid w:val="004E70C4"/>
    <w:rsid w:val="004F40E9"/>
    <w:rsid w:val="004F6AAA"/>
    <w:rsid w:val="004F739D"/>
    <w:rsid w:val="0050534C"/>
    <w:rsid w:val="0051122E"/>
    <w:rsid w:val="00511D0C"/>
    <w:rsid w:val="005151E7"/>
    <w:rsid w:val="00522FE3"/>
    <w:rsid w:val="0053557E"/>
    <w:rsid w:val="00547B58"/>
    <w:rsid w:val="00560CDD"/>
    <w:rsid w:val="00563717"/>
    <w:rsid w:val="00565BE2"/>
    <w:rsid w:val="0057184D"/>
    <w:rsid w:val="005735B8"/>
    <w:rsid w:val="00587412"/>
    <w:rsid w:val="00587509"/>
    <w:rsid w:val="0059030A"/>
    <w:rsid w:val="0059494C"/>
    <w:rsid w:val="005A313A"/>
    <w:rsid w:val="005A48B2"/>
    <w:rsid w:val="005A7878"/>
    <w:rsid w:val="005B5D16"/>
    <w:rsid w:val="005B7F46"/>
    <w:rsid w:val="005C3374"/>
    <w:rsid w:val="005C6EF5"/>
    <w:rsid w:val="005D0F8F"/>
    <w:rsid w:val="005D28B4"/>
    <w:rsid w:val="005D4491"/>
    <w:rsid w:val="005D7344"/>
    <w:rsid w:val="005F13C2"/>
    <w:rsid w:val="005F7ECE"/>
    <w:rsid w:val="0061761B"/>
    <w:rsid w:val="0062343C"/>
    <w:rsid w:val="0062467E"/>
    <w:rsid w:val="0063415B"/>
    <w:rsid w:val="006347B8"/>
    <w:rsid w:val="00634D2A"/>
    <w:rsid w:val="00637C05"/>
    <w:rsid w:val="00640D18"/>
    <w:rsid w:val="00661609"/>
    <w:rsid w:val="00661E96"/>
    <w:rsid w:val="00672A41"/>
    <w:rsid w:val="00674A60"/>
    <w:rsid w:val="00675E67"/>
    <w:rsid w:val="00684318"/>
    <w:rsid w:val="00685951"/>
    <w:rsid w:val="00693F9F"/>
    <w:rsid w:val="006971B0"/>
    <w:rsid w:val="006A4CA9"/>
    <w:rsid w:val="006A5BFE"/>
    <w:rsid w:val="006B090C"/>
    <w:rsid w:val="006B28EF"/>
    <w:rsid w:val="006B3572"/>
    <w:rsid w:val="006B59D5"/>
    <w:rsid w:val="006C5235"/>
    <w:rsid w:val="006D0CB8"/>
    <w:rsid w:val="006D52D3"/>
    <w:rsid w:val="006D57B5"/>
    <w:rsid w:val="006E1303"/>
    <w:rsid w:val="006E1CA5"/>
    <w:rsid w:val="006E546A"/>
    <w:rsid w:val="006E5A21"/>
    <w:rsid w:val="006F12AA"/>
    <w:rsid w:val="006F29E1"/>
    <w:rsid w:val="006F660E"/>
    <w:rsid w:val="006F7F14"/>
    <w:rsid w:val="007028A3"/>
    <w:rsid w:val="007055CF"/>
    <w:rsid w:val="007101B7"/>
    <w:rsid w:val="00711AD0"/>
    <w:rsid w:val="007138F8"/>
    <w:rsid w:val="00715775"/>
    <w:rsid w:val="00716A24"/>
    <w:rsid w:val="00723A41"/>
    <w:rsid w:val="0074156C"/>
    <w:rsid w:val="00752089"/>
    <w:rsid w:val="00761F78"/>
    <w:rsid w:val="00762E7F"/>
    <w:rsid w:val="007633D2"/>
    <w:rsid w:val="00770928"/>
    <w:rsid w:val="007740A2"/>
    <w:rsid w:val="0077649F"/>
    <w:rsid w:val="0077656D"/>
    <w:rsid w:val="0077710A"/>
    <w:rsid w:val="00780CD6"/>
    <w:rsid w:val="00785389"/>
    <w:rsid w:val="007921EE"/>
    <w:rsid w:val="00797AB1"/>
    <w:rsid w:val="007B02E0"/>
    <w:rsid w:val="007C00C3"/>
    <w:rsid w:val="007C3B17"/>
    <w:rsid w:val="007D74C0"/>
    <w:rsid w:val="007E0C5C"/>
    <w:rsid w:val="007E22AD"/>
    <w:rsid w:val="007F254B"/>
    <w:rsid w:val="007F371B"/>
    <w:rsid w:val="007F3D0B"/>
    <w:rsid w:val="00812005"/>
    <w:rsid w:val="00813AC8"/>
    <w:rsid w:val="008143A9"/>
    <w:rsid w:val="008150A8"/>
    <w:rsid w:val="00815B30"/>
    <w:rsid w:val="008353ED"/>
    <w:rsid w:val="00844E6E"/>
    <w:rsid w:val="008455ED"/>
    <w:rsid w:val="00846197"/>
    <w:rsid w:val="008515DD"/>
    <w:rsid w:val="0085477B"/>
    <w:rsid w:val="008676AE"/>
    <w:rsid w:val="008704B2"/>
    <w:rsid w:val="00877C4B"/>
    <w:rsid w:val="00877CEE"/>
    <w:rsid w:val="00890E42"/>
    <w:rsid w:val="008948B3"/>
    <w:rsid w:val="008A083F"/>
    <w:rsid w:val="008A6506"/>
    <w:rsid w:val="008B34AF"/>
    <w:rsid w:val="008B46F3"/>
    <w:rsid w:val="008C085C"/>
    <w:rsid w:val="008C0C96"/>
    <w:rsid w:val="008C7F4D"/>
    <w:rsid w:val="008D116F"/>
    <w:rsid w:val="008D7860"/>
    <w:rsid w:val="008E251E"/>
    <w:rsid w:val="008E27F4"/>
    <w:rsid w:val="008E2CDA"/>
    <w:rsid w:val="008E71D5"/>
    <w:rsid w:val="008F4A01"/>
    <w:rsid w:val="00900141"/>
    <w:rsid w:val="0090401A"/>
    <w:rsid w:val="0091346E"/>
    <w:rsid w:val="009150A9"/>
    <w:rsid w:val="009231B9"/>
    <w:rsid w:val="00925463"/>
    <w:rsid w:val="0093698B"/>
    <w:rsid w:val="0094279F"/>
    <w:rsid w:val="00957F30"/>
    <w:rsid w:val="00964829"/>
    <w:rsid w:val="00965042"/>
    <w:rsid w:val="009726A4"/>
    <w:rsid w:val="00977048"/>
    <w:rsid w:val="00982778"/>
    <w:rsid w:val="00992F68"/>
    <w:rsid w:val="009932D4"/>
    <w:rsid w:val="00995DC4"/>
    <w:rsid w:val="009A1360"/>
    <w:rsid w:val="009A150B"/>
    <w:rsid w:val="009A3891"/>
    <w:rsid w:val="009A644B"/>
    <w:rsid w:val="009B1E27"/>
    <w:rsid w:val="009C6676"/>
    <w:rsid w:val="009D1A55"/>
    <w:rsid w:val="009D389F"/>
    <w:rsid w:val="009E244F"/>
    <w:rsid w:val="00A050FA"/>
    <w:rsid w:val="00A0564A"/>
    <w:rsid w:val="00A05922"/>
    <w:rsid w:val="00A56218"/>
    <w:rsid w:val="00A60018"/>
    <w:rsid w:val="00A61F37"/>
    <w:rsid w:val="00A662A4"/>
    <w:rsid w:val="00A73A4B"/>
    <w:rsid w:val="00A811A8"/>
    <w:rsid w:val="00A90765"/>
    <w:rsid w:val="00A90B8B"/>
    <w:rsid w:val="00A938DB"/>
    <w:rsid w:val="00AA20D6"/>
    <w:rsid w:val="00AA5A4D"/>
    <w:rsid w:val="00AB23BB"/>
    <w:rsid w:val="00AB2D74"/>
    <w:rsid w:val="00AB50D3"/>
    <w:rsid w:val="00AC1E20"/>
    <w:rsid w:val="00AD1EA8"/>
    <w:rsid w:val="00AE77A7"/>
    <w:rsid w:val="00AF3C8B"/>
    <w:rsid w:val="00AF5CC7"/>
    <w:rsid w:val="00B045C8"/>
    <w:rsid w:val="00B06517"/>
    <w:rsid w:val="00B1048B"/>
    <w:rsid w:val="00B34331"/>
    <w:rsid w:val="00B35168"/>
    <w:rsid w:val="00B375B6"/>
    <w:rsid w:val="00B433B3"/>
    <w:rsid w:val="00B44304"/>
    <w:rsid w:val="00B44A0E"/>
    <w:rsid w:val="00B52B89"/>
    <w:rsid w:val="00B5342D"/>
    <w:rsid w:val="00B639FD"/>
    <w:rsid w:val="00B84548"/>
    <w:rsid w:val="00B9046B"/>
    <w:rsid w:val="00B91661"/>
    <w:rsid w:val="00B97CC2"/>
    <w:rsid w:val="00BA5B40"/>
    <w:rsid w:val="00BA71BC"/>
    <w:rsid w:val="00BC10FB"/>
    <w:rsid w:val="00BC715C"/>
    <w:rsid w:val="00BD0FDE"/>
    <w:rsid w:val="00BE6720"/>
    <w:rsid w:val="00BF005B"/>
    <w:rsid w:val="00BF1DA0"/>
    <w:rsid w:val="00BF25EB"/>
    <w:rsid w:val="00BF31D5"/>
    <w:rsid w:val="00BF3E4A"/>
    <w:rsid w:val="00BF6E47"/>
    <w:rsid w:val="00C01C9E"/>
    <w:rsid w:val="00C05629"/>
    <w:rsid w:val="00C05D43"/>
    <w:rsid w:val="00C10E55"/>
    <w:rsid w:val="00C22668"/>
    <w:rsid w:val="00C2316D"/>
    <w:rsid w:val="00C272BC"/>
    <w:rsid w:val="00C3013D"/>
    <w:rsid w:val="00C3795D"/>
    <w:rsid w:val="00C41685"/>
    <w:rsid w:val="00C45357"/>
    <w:rsid w:val="00C55F83"/>
    <w:rsid w:val="00C55FE4"/>
    <w:rsid w:val="00C56AF9"/>
    <w:rsid w:val="00C70303"/>
    <w:rsid w:val="00C76310"/>
    <w:rsid w:val="00C90550"/>
    <w:rsid w:val="00CA1E36"/>
    <w:rsid w:val="00CA2BFD"/>
    <w:rsid w:val="00CB23A6"/>
    <w:rsid w:val="00CB74B6"/>
    <w:rsid w:val="00CC5FC2"/>
    <w:rsid w:val="00CC6530"/>
    <w:rsid w:val="00CD59A7"/>
    <w:rsid w:val="00CD7522"/>
    <w:rsid w:val="00CE2709"/>
    <w:rsid w:val="00CE41E8"/>
    <w:rsid w:val="00CE542A"/>
    <w:rsid w:val="00CF0C9B"/>
    <w:rsid w:val="00D007C6"/>
    <w:rsid w:val="00D12046"/>
    <w:rsid w:val="00D14ED0"/>
    <w:rsid w:val="00D159DD"/>
    <w:rsid w:val="00D208DB"/>
    <w:rsid w:val="00D22F9F"/>
    <w:rsid w:val="00D23629"/>
    <w:rsid w:val="00D26942"/>
    <w:rsid w:val="00D33936"/>
    <w:rsid w:val="00D454B2"/>
    <w:rsid w:val="00D47E66"/>
    <w:rsid w:val="00D53B16"/>
    <w:rsid w:val="00D56FD6"/>
    <w:rsid w:val="00D64F02"/>
    <w:rsid w:val="00D67A41"/>
    <w:rsid w:val="00D73654"/>
    <w:rsid w:val="00D74E12"/>
    <w:rsid w:val="00D80C7A"/>
    <w:rsid w:val="00D9674C"/>
    <w:rsid w:val="00D97AFA"/>
    <w:rsid w:val="00DA4B38"/>
    <w:rsid w:val="00DA52C2"/>
    <w:rsid w:val="00DC0DEC"/>
    <w:rsid w:val="00DC7CF4"/>
    <w:rsid w:val="00DD05D7"/>
    <w:rsid w:val="00DD06C1"/>
    <w:rsid w:val="00DD39D5"/>
    <w:rsid w:val="00DD7F40"/>
    <w:rsid w:val="00DE2E10"/>
    <w:rsid w:val="00DE4D84"/>
    <w:rsid w:val="00DE7015"/>
    <w:rsid w:val="00E01AFA"/>
    <w:rsid w:val="00E1299B"/>
    <w:rsid w:val="00E17151"/>
    <w:rsid w:val="00E32D49"/>
    <w:rsid w:val="00E37CFF"/>
    <w:rsid w:val="00E515D7"/>
    <w:rsid w:val="00E54237"/>
    <w:rsid w:val="00E656EB"/>
    <w:rsid w:val="00E73AB9"/>
    <w:rsid w:val="00E74D9E"/>
    <w:rsid w:val="00E834D3"/>
    <w:rsid w:val="00E90B53"/>
    <w:rsid w:val="00EB1352"/>
    <w:rsid w:val="00EC11CA"/>
    <w:rsid w:val="00ED057E"/>
    <w:rsid w:val="00ED47BD"/>
    <w:rsid w:val="00ED591D"/>
    <w:rsid w:val="00EE1191"/>
    <w:rsid w:val="00EE3C52"/>
    <w:rsid w:val="00EE725E"/>
    <w:rsid w:val="00EE74CF"/>
    <w:rsid w:val="00EF0472"/>
    <w:rsid w:val="00EF4FCA"/>
    <w:rsid w:val="00EF69CF"/>
    <w:rsid w:val="00F01048"/>
    <w:rsid w:val="00F031FB"/>
    <w:rsid w:val="00F04DF5"/>
    <w:rsid w:val="00F066B1"/>
    <w:rsid w:val="00F13F31"/>
    <w:rsid w:val="00F16ECC"/>
    <w:rsid w:val="00F17E15"/>
    <w:rsid w:val="00F2112D"/>
    <w:rsid w:val="00F2348F"/>
    <w:rsid w:val="00F263AC"/>
    <w:rsid w:val="00F26458"/>
    <w:rsid w:val="00F2770A"/>
    <w:rsid w:val="00F32E1F"/>
    <w:rsid w:val="00F33F51"/>
    <w:rsid w:val="00F36B5C"/>
    <w:rsid w:val="00F41312"/>
    <w:rsid w:val="00F42725"/>
    <w:rsid w:val="00F45C0B"/>
    <w:rsid w:val="00F464A4"/>
    <w:rsid w:val="00F473F4"/>
    <w:rsid w:val="00F56C82"/>
    <w:rsid w:val="00F70272"/>
    <w:rsid w:val="00F70F17"/>
    <w:rsid w:val="00F86A24"/>
    <w:rsid w:val="00FA132A"/>
    <w:rsid w:val="00FB178C"/>
    <w:rsid w:val="00FB5745"/>
    <w:rsid w:val="00FD749D"/>
    <w:rsid w:val="00FE1D35"/>
    <w:rsid w:val="00FE4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05F"/>
  </w:style>
  <w:style w:type="paragraph" w:styleId="Heading2">
    <w:name w:val="heading 2"/>
    <w:basedOn w:val="Normal"/>
    <w:link w:val="Heading2Char"/>
    <w:uiPriority w:val="9"/>
    <w:qFormat/>
    <w:rsid w:val="00D47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E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2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2E1F"/>
  </w:style>
  <w:style w:type="paragraph" w:styleId="Footer">
    <w:name w:val="footer"/>
    <w:basedOn w:val="Normal"/>
    <w:link w:val="FooterChar"/>
    <w:uiPriority w:val="99"/>
    <w:semiHidden/>
    <w:unhideWhenUsed/>
    <w:rsid w:val="00F32E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2E1F"/>
  </w:style>
  <w:style w:type="paragraph" w:styleId="BalloonText">
    <w:name w:val="Balloon Text"/>
    <w:basedOn w:val="Normal"/>
    <w:link w:val="BalloonTextChar"/>
    <w:uiPriority w:val="99"/>
    <w:semiHidden/>
    <w:unhideWhenUsed/>
    <w:rsid w:val="00F32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E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4304"/>
    <w:pPr>
      <w:ind w:left="720"/>
      <w:contextualSpacing/>
    </w:pPr>
  </w:style>
  <w:style w:type="character" w:customStyle="1" w:styleId="ph">
    <w:name w:val="ph"/>
    <w:basedOn w:val="DefaultParagraphFont"/>
    <w:rsid w:val="005A7878"/>
  </w:style>
  <w:style w:type="character" w:customStyle="1" w:styleId="Heading2Char">
    <w:name w:val="Heading 2 Char"/>
    <w:basedOn w:val="DefaultParagraphFont"/>
    <w:link w:val="Heading2"/>
    <w:uiPriority w:val="9"/>
    <w:rsid w:val="00D47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3E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43966"/>
    <w:rPr>
      <w:color w:val="0000FF" w:themeColor="hyperlink"/>
      <w:u w:val="single"/>
    </w:rPr>
  </w:style>
  <w:style w:type="character" w:customStyle="1" w:styleId="ilfuvd">
    <w:name w:val="ilfuvd"/>
    <w:basedOn w:val="DefaultParagraphFont"/>
    <w:rsid w:val="00143966"/>
  </w:style>
  <w:style w:type="paragraph" w:customStyle="1" w:styleId="li">
    <w:name w:val="li"/>
    <w:basedOn w:val="Normal"/>
    <w:rsid w:val="007E2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2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25EB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BF25EB"/>
  </w:style>
  <w:style w:type="character" w:customStyle="1" w:styleId="pun">
    <w:name w:val="pun"/>
    <w:basedOn w:val="DefaultParagraphFont"/>
    <w:rsid w:val="00BF25EB"/>
  </w:style>
  <w:style w:type="character" w:customStyle="1" w:styleId="typ">
    <w:name w:val="typ"/>
    <w:basedOn w:val="DefaultParagraphFont"/>
    <w:rsid w:val="005D28B4"/>
  </w:style>
  <w:style w:type="character" w:customStyle="1" w:styleId="kwd">
    <w:name w:val="kwd"/>
    <w:basedOn w:val="DefaultParagraphFont"/>
    <w:rsid w:val="005D28B4"/>
  </w:style>
  <w:style w:type="character" w:customStyle="1" w:styleId="str">
    <w:name w:val="str"/>
    <w:basedOn w:val="DefaultParagraphFont"/>
    <w:rsid w:val="005D28B4"/>
  </w:style>
  <w:style w:type="character" w:customStyle="1" w:styleId="keyword">
    <w:name w:val="keyword"/>
    <w:basedOn w:val="DefaultParagraphFont"/>
    <w:rsid w:val="008676AE"/>
  </w:style>
  <w:style w:type="character" w:customStyle="1" w:styleId="atn">
    <w:name w:val="atn"/>
    <w:basedOn w:val="DefaultParagraphFont"/>
    <w:rsid w:val="00E90B53"/>
  </w:style>
  <w:style w:type="character" w:styleId="HTMLSample">
    <w:name w:val="HTML Sample"/>
    <w:basedOn w:val="DefaultParagraphFont"/>
    <w:uiPriority w:val="99"/>
    <w:semiHidden/>
    <w:unhideWhenUsed/>
    <w:rsid w:val="00957F30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gif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6.gif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yperlink" Target="javascript:void(0);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gif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gi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gi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2021</Words>
  <Characters>11525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2019-02-27T07:25:00Z</dcterms:created>
  <dcterms:modified xsi:type="dcterms:W3CDTF">2019-02-27T07:40:00Z</dcterms:modified>
</cp:coreProperties>
</file>