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X3c18b8d3071ab765594397c0f7b10b8713b9f37"/>
    <w:p>
      <w:pPr>
        <w:pStyle w:val="Heading1"/>
      </w:pPr>
      <w:r>
        <w:t xml:space="preserve">Stage B-1 Walking Skeleton — Upload API + Storage + Result</w:t>
      </w:r>
    </w:p>
    <w:p>
      <w:pPr>
        <w:pStyle w:val="BlockText"/>
      </w:pPr>
      <w:r>
        <w:rPr>
          <w:b/>
          <w:bCs/>
        </w:rPr>
        <w:t xml:space="preserve">For agentic workers:</w:t>
      </w:r>
      <w:r>
        <w:t xml:space="preserve"> </w:t>
      </w:r>
      <w:r>
        <w:t xml:space="preserve">REQUIRED SUB-SKILL: Use superpowers:subagent-driven-development. Steps use checkbox (</w:t>
      </w:r>
      <w:r>
        <w:rPr>
          <w:rStyle w:val="VerbatimChar"/>
        </w:rPr>
        <w:t xml:space="preserve">- [ ]</w:t>
      </w:r>
      <w:r>
        <w:t xml:space="preserve">) syntax for tracking.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인증된 사용자가 파일을 업로드하면 SeaweedFS S3에 원본이 저장되고, PG에 메타가 기록되고, OCR 결과가 API로 조회 가능한 최소 수직 슬라이스를 구현한다.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dmz ns에 Spring Boot Kotlin 기반</w:t>
      </w:r>
      <w:r>
        <w:t xml:space="preserve"> </w:t>
      </w:r>
      <w:r>
        <w:rPr>
          <w:rStyle w:val="VerbatimChar"/>
        </w:rPr>
        <w:t xml:space="preserve">upload-api</w:t>
      </w:r>
      <w:r>
        <w:t xml:space="preserve"> </w:t>
      </w:r>
      <w:r>
        <w:t xml:space="preserve">(OIDC 인증, multipart 수신, 비동기 OCR 트리거) 배포. 메타는</w:t>
      </w:r>
      <w:r>
        <w:t xml:space="preserve"> </w:t>
      </w:r>
      <w:r>
        <w:rPr>
          <w:rStyle w:val="VerbatimChar"/>
        </w:rPr>
        <w:t xml:space="preserve">pg-main</w:t>
      </w:r>
      <w:r>
        <w:t xml:space="preserve">의</w:t>
      </w:r>
      <w:r>
        <w:t xml:space="preserve"> </w:t>
      </w:r>
      <w:r>
        <w:rPr>
          <w:rStyle w:val="VerbatimChar"/>
        </w:rPr>
        <w:t xml:space="preserve">dmz</w:t>
      </w:r>
      <w:r>
        <w:t xml:space="preserve"> </w:t>
      </w:r>
      <w:r>
        <w:t xml:space="preserve">DB에 저장, 원본 바이트는</w:t>
      </w:r>
      <w:r>
        <w:t xml:space="preserve"> </w:t>
      </w:r>
      <w:r>
        <w:rPr>
          <w:rStyle w:val="VerbatimChar"/>
        </w:rPr>
        <w:t xml:space="preserve">seaweedfs-s3</w:t>
      </w:r>
      <w:r>
        <w:t xml:space="preserve"> </w:t>
      </w:r>
      <w:r>
        <w:t xml:space="preserve">에 저장. OCR 결과는 동기 호출로</w:t>
      </w:r>
      <w:r>
        <w:t xml:space="preserve"> </w:t>
      </w:r>
      <w:r>
        <w:rPr>
          <w:rStyle w:val="VerbatimChar"/>
        </w:rPr>
        <w:t xml:space="preserve">ocr-worker.processing.svc</w:t>
      </w:r>
      <w:r>
        <w:t xml:space="preserve"> </w:t>
      </w:r>
      <w:r>
        <w:t xml:space="preserve">를 호출해 반환값을 PG에 저장. B-1 범위는</w:t>
      </w:r>
      <w:r>
        <w:t xml:space="preserve"> </w:t>
      </w:r>
      <w:r>
        <w:rPr>
          <w:b/>
          <w:bCs/>
        </w:rPr>
        <w:t xml:space="preserve">사전암호화/압축/Kafka/토큰화 제외</w:t>
      </w:r>
      <w:r>
        <w:t xml:space="preserve"> </w:t>
      </w:r>
      <w:r>
        <w:t xml:space="preserve">— 이것들은 Phase 1 carry-over.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Spring Boot 3.2 (Kotlin 1.9) · Spring Security OAuth2 Resource Server · AWS SDK v2 (S3) · jOOQ (PG) · Flyway · Gradle Kotlin DSL · BuildKit multi-stage Docker · Keycloak</w:t>
      </w:r>
      <w:r>
        <w:t xml:space="preserve"> </w:t>
      </w:r>
      <w:r>
        <w:rPr>
          <w:rStyle w:val="VerbatimChar"/>
        </w:rPr>
        <w:t xml:space="preserve">ocr</w:t>
      </w:r>
      <w:r>
        <w:t xml:space="preserve"> </w:t>
      </w:r>
      <w:r>
        <w:t xml:space="preserve">realm (기존) · SeaweedFS S3 (기존) · CloudNativePG</w:t>
      </w:r>
      <w:r>
        <w:t xml:space="preserve"> </w:t>
      </w:r>
      <w:r>
        <w:rPr>
          <w:rStyle w:val="VerbatimChar"/>
        </w:rPr>
        <w:t xml:space="preserve">pg-main</w:t>
      </w:r>
      <w:r>
        <w:t xml:space="preserve"> </w:t>
      </w:r>
      <w:r>
        <w:t xml:space="preserve">(기존).</w:t>
      </w:r>
    </w:p>
    <w:p>
      <w:pPr>
        <w:pStyle w:val="BodyText"/>
      </w:pPr>
      <w:r>
        <w:rPr>
          <w:b/>
          <w:bCs/>
        </w:rPr>
        <w:t xml:space="preserve">Walking Skeleton 경계 (명시적 YAGNI):</w:t>
      </w:r>
    </w:p>
    <w:p>
      <w:pPr>
        <w:pStyle w:val="Compact"/>
        <w:numPr>
          <w:ilvl w:val="0"/>
          <w:numId w:val="1001"/>
        </w:numPr>
      </w:pPr>
      <w:r>
        <w:t xml:space="preserve">사전암호화/DEK/KEK 경로 —</w:t>
      </w:r>
      <w:r>
        <w:t xml:space="preserve"> </w:t>
      </w:r>
      <w:r>
        <w:rPr>
          <w:b/>
          <w:bCs/>
        </w:rPr>
        <w:t xml:space="preserve">제외</w:t>
      </w:r>
      <w:r>
        <w:t xml:space="preserve"> </w:t>
      </w:r>
      <w:r>
        <w:t xml:space="preserve">(Phase 1)</w:t>
      </w:r>
    </w:p>
    <w:p>
      <w:pPr>
        <w:pStyle w:val="Compact"/>
        <w:numPr>
          <w:ilvl w:val="0"/>
          <w:numId w:val="1001"/>
        </w:numPr>
      </w:pPr>
      <w:r>
        <w:t xml:space="preserve">Kafka</w:t>
      </w:r>
      <w:r>
        <w:t xml:space="preserve"> </w:t>
      </w:r>
      <w:r>
        <w:rPr>
          <w:rStyle w:val="VerbatimChar"/>
        </w:rPr>
        <w:t xml:space="preserve">upload-topic</w:t>
      </w:r>
      <w:r>
        <w:t xml:space="preserve"> </w:t>
      </w:r>
      <w:r>
        <w:t xml:space="preserve">비동기 파이프라인 —</w:t>
      </w:r>
      <w:r>
        <w:t xml:space="preserve"> </w:t>
      </w:r>
      <w:r>
        <w:rPr>
          <w:b/>
          <w:bCs/>
        </w:rPr>
        <w:t xml:space="preserve">제외</w:t>
      </w:r>
      <w:r>
        <w:t xml:space="preserve"> </w:t>
      </w:r>
      <w:r>
        <w:t xml:space="preserve">(동기 호출로 시작)</w:t>
      </w:r>
    </w:p>
    <w:p>
      <w:pPr>
        <w:pStyle w:val="Compact"/>
        <w:numPr>
          <w:ilvl w:val="0"/>
          <w:numId w:val="1001"/>
        </w:numPr>
      </w:pPr>
      <w:r>
        <w:t xml:space="preserve">AV 스캔 sandbox —</w:t>
      </w:r>
      <w:r>
        <w:t xml:space="preserve"> </w:t>
      </w:r>
      <w:r>
        <w:rPr>
          <w:b/>
          <w:bCs/>
        </w:rPr>
        <w:t xml:space="preserve">제외</w:t>
      </w:r>
    </w:p>
    <w:p>
      <w:pPr>
        <w:pStyle w:val="Compact"/>
        <w:numPr>
          <w:ilvl w:val="0"/>
          <w:numId w:val="1001"/>
        </w:numPr>
      </w:pPr>
      <w:r>
        <w:t xml:space="preserve">FPE 토큰화 —</w:t>
      </w:r>
      <w:r>
        <w:t xml:space="preserve"> </w:t>
      </w:r>
      <w:r>
        <w:rPr>
          <w:b/>
          <w:bCs/>
        </w:rPr>
        <w:t xml:space="preserve">제외</w:t>
      </w:r>
    </w:p>
    <w:p>
      <w:pPr>
        <w:pStyle w:val="Compact"/>
        <w:numPr>
          <w:ilvl w:val="0"/>
          <w:numId w:val="1001"/>
        </w:numPr>
      </w:pPr>
      <w:r>
        <w:t xml:space="preserve">mTLS · HMAC 요청 서명 —</w:t>
      </w:r>
      <w:r>
        <w:t xml:space="preserve"> </w:t>
      </w:r>
      <w:r>
        <w:rPr>
          <w:b/>
          <w:bCs/>
        </w:rPr>
        <w:t xml:space="preserve">제외</w:t>
      </w:r>
      <w:r>
        <w:t xml:space="preserve"> </w:t>
      </w:r>
      <w:r>
        <w:t xml:space="preserve">(Ingress TLS만)</w:t>
      </w:r>
    </w:p>
    <w:p>
      <w:pPr>
        <w:pStyle w:val="Compact"/>
        <w:numPr>
          <w:ilvl w:val="0"/>
          <w:numId w:val="1001"/>
        </w:numPr>
      </w:pPr>
      <w:r>
        <w:t xml:space="preserve">Merkle root · manifest —</w:t>
      </w:r>
      <w:r>
        <w:t xml:space="preserve"> </w:t>
      </w:r>
      <w:r>
        <w:rPr>
          <w:b/>
          <w:bCs/>
        </w:rPr>
        <w:t xml:space="preserve">제외</w:t>
      </w:r>
      <w:r>
        <w:t xml:space="preserve"> </w:t>
      </w:r>
      <w:r>
        <w:t xml:space="preserve">(SHA-256 파일 해시만)</w:t>
      </w:r>
    </w:p>
    <w:p>
      <w:pPr>
        <w:pStyle w:val="Compact"/>
        <w:numPr>
          <w:ilvl w:val="0"/>
          <w:numId w:val="1001"/>
        </w:numPr>
      </w:pPr>
      <w:r>
        <w:t xml:space="preserve">프로덕션 급 압축 —</w:t>
      </w:r>
      <w:r>
        <w:t xml:space="preserve"> </w:t>
      </w:r>
      <w:r>
        <w:rPr>
          <w:b/>
          <w:bCs/>
        </w:rPr>
        <w:t xml:space="preserve">제외</w:t>
      </w:r>
    </w:p>
    <w:p>
      <w:r>
        <w:pict>
          <v:rect style="width:0;height:1.5pt" o:hralign="center" o:hrstd="t" o:hr="t"/>
        </w:pict>
      </w:r>
    </w:p>
    <w:bookmarkStart w:id="9" w:name="task-b1-t1-dmz-db-스키마--flyway-마이그레이션-v1"/>
    <w:p>
      <w:pPr>
        <w:pStyle w:val="Heading3"/>
      </w:pPr>
      <w:r>
        <w:t xml:space="preserve">Task B1-T1: dmz DB 스키마 + Flyway 마이그레이션 V1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2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services/upload-api/src/main/resources/db/migration/V1__init.sql</w:t>
      </w:r>
      <w:r>
        <w:t xml:space="preserve"> </w:t>
      </w:r>
      <w:r>
        <w:t xml:space="preserve">(Spring Boot Flyway 표준 classpath)</w:t>
      </w:r>
    </w:p>
    <w:p>
      <w:pPr>
        <w:pStyle w:val="Compact"/>
        <w:numPr>
          <w:ilvl w:val="0"/>
          <w:numId w:val="1002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infra/manifests/upload-api/dmz-db-bootstrap.yaml</w:t>
      </w:r>
      <w:r>
        <w:t xml:space="preserve"> </w:t>
      </w:r>
      <w:r>
        <w:t xml:space="preserve">(pg-main 내</w:t>
      </w:r>
      <w:r>
        <w:t xml:space="preserve"> </w:t>
      </w:r>
      <w:r>
        <w:rPr>
          <w:rStyle w:val="VerbatimChar"/>
        </w:rPr>
        <w:t xml:space="preserve">dmz</w:t>
      </w:r>
      <w:r>
        <w:t xml:space="preserve"> </w:t>
      </w:r>
      <w:r>
        <w:t xml:space="preserve">database + user + grants Job — 스키마 생성은 Flyway가 앱 기동 시 수행, Job은 DB/role만)</w:t>
      </w:r>
    </w:p>
    <w:p>
      <w:pPr>
        <w:pStyle w:val="Compact"/>
        <w:numPr>
          <w:ilvl w:val="0"/>
          <w:numId w:val="1002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tests/smoke/upload_api_db_smoke.sh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1: SQL 스키마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document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owner_sub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Keycloak sub</w:t>
      </w:r>
      <w:r>
        <w:br/>
      </w:r>
      <w:r>
        <w:rPr>
          <w:rStyle w:val="NormalTok"/>
        </w:rPr>
        <w:t xml:space="preserve">  filename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content_type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byte_size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sha256_hex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s3_bucket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s3_key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'UPLOADED'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'OCR_RUNNING'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'OCR_DONE'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'OCR_FAILED'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uploaded_at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ocr_finished_at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ocr_result (</w:t>
      </w:r>
      <w:r>
        <w:br/>
      </w:r>
      <w:r>
        <w:rPr>
          <w:rStyle w:val="NormalTok"/>
        </w:rPr>
        <w:t xml:space="preserve">  document_id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document(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engine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langs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items_json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idx_document_owner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document(owner_sub, uploaded_at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 2: dmz DB + user 생성 Job</w:t>
      </w:r>
    </w:p>
    <w:p>
      <w:pPr>
        <w:pStyle w:val="FirstParagraph"/>
      </w:pPr>
      <w:r>
        <w:t xml:space="preserve">Job uses</w:t>
      </w:r>
      <w:r>
        <w:t xml:space="preserve"> </w:t>
      </w:r>
      <w:r>
        <w:rPr>
          <w:rStyle w:val="VerbatimChar"/>
        </w:rPr>
        <w:t xml:space="preserve">kubectl exec pg-main-1 -- psql</w:t>
      </w:r>
      <w:r>
        <w:t xml:space="preserve"> </w:t>
      </w:r>
      <w:r>
        <w:t xml:space="preserve">pattern (CloudNativePG cluster). Create</w:t>
      </w:r>
      <w:r>
        <w:t xml:space="preserve"> </w:t>
      </w:r>
      <w:r>
        <w:rPr>
          <w:rStyle w:val="VerbatimChar"/>
        </w:rPr>
        <w:t xml:space="preserve">dmz_app</w:t>
      </w:r>
      <w:r>
        <w:t xml:space="preserve"> </w:t>
      </w:r>
      <w:r>
        <w:t xml:space="preserve">role with random password, store as Secret</w:t>
      </w:r>
      <w:r>
        <w:t xml:space="preserve"> </w:t>
      </w:r>
      <w:r>
        <w:rPr>
          <w:rStyle w:val="VerbatimChar"/>
        </w:rPr>
        <w:t xml:space="preserve">dmz/upload-api-db-creds</w:t>
      </w:r>
      <w:r>
        <w:t xml:space="preserve"> </w:t>
      </w:r>
      <w:r>
        <w:t xml:space="preserve">(keys: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jdbc-url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3: Apply + smoke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infra/manifests/upload-api/dmz-db-bootstrap.yaml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dmz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condition=complete job/dmz-db-bootstrap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dmz get secret upload-api-db-creds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'{.data.jdbc-url}'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services/upload-api/db infra/manifests/upload-api tests/smoke/upload_api_db_smoke.sh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"feat(b1/T1): dmz DB (document/ocr_result) + Flyway V1 + creds Secret"</w:t>
      </w:r>
    </w:p>
    <w:p>
      <w:r>
        <w:pict>
          <v:rect style="width:0;height:1.5pt" o:hralign="center" o:hrstd="t" o:hr="t"/>
        </w:pict>
      </w:r>
    </w:p>
    <w:bookmarkEnd w:id="9"/>
    <w:bookmarkStart w:id="10" w:name="Xbf052f2196de5c50247fc48019adfd05e92775d"/>
    <w:p>
      <w:pPr>
        <w:pStyle w:val="Heading3"/>
      </w:pPr>
      <w:r>
        <w:t xml:space="preserve">Task B1-T2: Upload API Spring Boot Kotlin scaffold + Keycloak OIDC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7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services/upload-api/build.gradle.kts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settings.gradle.kts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gradle.properties</w:t>
      </w:r>
    </w:p>
    <w:p>
      <w:pPr>
        <w:pStyle w:val="Compact"/>
        <w:numPr>
          <w:ilvl w:val="0"/>
          <w:numId w:val="1007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services/upload-api/src/main/kotlin/kr/ocr/upload/UploadApiApplication.kt</w:t>
      </w:r>
    </w:p>
    <w:p>
      <w:pPr>
        <w:pStyle w:val="Compact"/>
        <w:numPr>
          <w:ilvl w:val="0"/>
          <w:numId w:val="1007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services/upload-api/src/main/kotlin/kr/ocr/upload/SecurityConfig.kt</w:t>
      </w:r>
    </w:p>
    <w:p>
      <w:pPr>
        <w:pStyle w:val="Compact"/>
        <w:numPr>
          <w:ilvl w:val="0"/>
          <w:numId w:val="1007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services/upload-api/src/main/resources/application.yml</w:t>
      </w:r>
    </w:p>
    <w:p>
      <w:pPr>
        <w:pStyle w:val="Compact"/>
        <w:numPr>
          <w:ilvl w:val="0"/>
          <w:numId w:val="1007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services/upload-api/src/test/kotlin/kr/ocr/upload/SecurityConfigTest.kt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 1: Gradle 설정 (Spring Boot 3.2.5 · Kotlin 1.9.23 · JVM 21)</w:t>
      </w:r>
    </w:p>
    <w:p>
      <w:pPr>
        <w:pStyle w:val="FirstParagraph"/>
      </w:pPr>
      <w:r>
        <w:t xml:space="preserve">Dependencies:</w:t>
      </w:r>
      <w:r>
        <w:t xml:space="preserve"> </w:t>
      </w:r>
      <w:r>
        <w:rPr>
          <w:rStyle w:val="VerbatimChar"/>
        </w:rPr>
        <w:t xml:space="preserve">spring-boot-starter-web</w:t>
      </w:r>
      <w:r>
        <w:t xml:space="preserve">,</w:t>
      </w:r>
      <w:r>
        <w:t xml:space="preserve"> </w:t>
      </w:r>
      <w:r>
        <w:rPr>
          <w:rStyle w:val="VerbatimChar"/>
        </w:rPr>
        <w:t xml:space="preserve">spring-boot-starter-security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spring-boot-starter-oauth2-resource-server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spring-boot-starter-actuator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jackson-module-kotlin</w:t>
      </w:r>
      <w:r>
        <w:t xml:space="preserve">,</w:t>
      </w:r>
      <w:r>
        <w:t xml:space="preserve"> </w:t>
      </w:r>
      <w:r>
        <w:rPr>
          <w:rStyle w:val="VerbatimChar"/>
        </w:rPr>
        <w:t xml:space="preserve">kotlin-reflect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software.amazon.awssdk:s3:2.25.x</w:t>
      </w:r>
      <w:r>
        <w:t xml:space="preserve">,</w:t>
      </w:r>
      <w:r>
        <w:t xml:space="preserve"> </w:t>
      </w:r>
      <w:r>
        <w:rPr>
          <w:rStyle w:val="VerbatimChar"/>
        </w:rPr>
        <w:t xml:space="preserve">org.postgresql:postgresql</w:t>
      </w:r>
      <w:r>
        <w:t xml:space="preserve">,</w:t>
      </w:r>
      <w:r>
        <w:t xml:space="preserve"> </w:t>
      </w:r>
      <w:r>
        <w:rPr>
          <w:rStyle w:val="VerbatimChar"/>
        </w:rPr>
        <w:t xml:space="preserve">org.jooq:jooq:3.19.x</w:t>
      </w:r>
      <w:r>
        <w:t xml:space="preserve">,</w:t>
      </w:r>
      <w:r>
        <w:t xml:space="preserve"> </w:t>
      </w:r>
      <w:r>
        <w:rPr>
          <w:rStyle w:val="VerbatimChar"/>
        </w:rPr>
        <w:t xml:space="preserve">org.flywaydb:flyway-core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org.flywaydb:flyway-database-postgresql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2: SecurityConfig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ocr</w:t>
      </w:r>
      <w:r>
        <w:rPr>
          <w:b/>
          <w:bCs/>
        </w:rPr>
        <w:t xml:space="preserve"> </w:t>
      </w:r>
      <w:r>
        <w:rPr>
          <w:b/>
          <w:bCs/>
        </w:rPr>
        <w:t xml:space="preserve">realm JWT 검증</w:t>
      </w:r>
    </w:p>
    <w:p>
      <w:pPr>
        <w:pStyle w:val="FirstParagraph"/>
      </w:pPr>
      <w:r>
        <w:rPr>
          <w:rStyle w:val="VerbatimChar"/>
        </w:rPr>
        <w:t xml:space="preserve">spring.security.oauth2.resourceserver.jwt.issuer-uri: https://keycloak.admin.svc.cluster.local/realms/ocr</w:t>
      </w:r>
      <w:r>
        <w:t xml:space="preserve"> </w:t>
      </w:r>
      <w:r>
        <w:t xml:space="preserve">(실제 배포: Keycloak은 admin ns, HTTPS only).</w:t>
      </w:r>
      <w:r>
        <w:t xml:space="preserve"> </w:t>
      </w:r>
      <w:r>
        <w:rPr>
          <w:rStyle w:val="VerbatimChar"/>
        </w:rPr>
        <w:t xml:space="preserve">/actuator/health/**</w:t>
      </w:r>
      <w:r>
        <w:t xml:space="preserve"> </w:t>
      </w:r>
      <w:r>
        <w:t xml:space="preserve">공개, 그 외 전부 인증. TLS 인증서는</w:t>
      </w:r>
      <w:r>
        <w:t xml:space="preserve"> </w:t>
      </w:r>
      <w:r>
        <w:rPr>
          <w:rStyle w:val="VerbatimChar"/>
        </w:rPr>
        <w:t xml:space="preserve">ocr-internal</w:t>
      </w:r>
      <w:r>
        <w:t xml:space="preserve"> </w:t>
      </w:r>
      <w:r>
        <w:t xml:space="preserve">ClusterIssuer 체인(T5에서 컨테이너 truststore에 CA 주입).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Step 3: 테스트 — unauthenticated 요청이 401, actuator는 200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Step 4: Gradle 빌드 통과 확인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services/upload-api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test bootJar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"feat(b1/T2): upload-api scaffold + Keycloak JWT resource server"</w:t>
      </w:r>
    </w:p>
    <w:p>
      <w:r>
        <w:pict>
          <v:rect style="width:0;height:1.5pt" o:hralign="center" o:hrstd="t" o:hr="t"/>
        </w:pict>
      </w:r>
    </w:p>
    <w:bookmarkEnd w:id="10"/>
    <w:bookmarkStart w:id="11" w:name="X44b02c9ca5d910ab9be85e7d02c722818c8d85f"/>
    <w:p>
      <w:pPr>
        <w:pStyle w:val="Heading3"/>
      </w:pPr>
      <w:r>
        <w:t xml:space="preserve">Task B1-T3: POST /documents (multipart) → SeaweedFS S3 + PG insert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13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services/upload-api/src/main/kotlin/kr/ocr/upload/DocumentController.kt</w:t>
      </w:r>
    </w:p>
    <w:p>
      <w:pPr>
        <w:pStyle w:val="Compact"/>
        <w:numPr>
          <w:ilvl w:val="0"/>
          <w:numId w:val="1013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services/upload-api/src/main/kotlin/kr/ocr/upload/DocumentService.kt</w:t>
      </w:r>
    </w:p>
    <w:p>
      <w:pPr>
        <w:pStyle w:val="Compact"/>
        <w:numPr>
          <w:ilvl w:val="0"/>
          <w:numId w:val="1013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services/upload-api/src/main/kotlin/kr/ocr/upload/S3Config.kt</w:t>
      </w:r>
    </w:p>
    <w:p>
      <w:pPr>
        <w:pStyle w:val="Compact"/>
        <w:numPr>
          <w:ilvl w:val="0"/>
          <w:numId w:val="1013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services/upload-api/src/main/kotlin/kr/ocr/upload/Repositories.kt</w:t>
      </w:r>
    </w:p>
    <w:p>
      <w:pPr>
        <w:pStyle w:val="Compact"/>
        <w:numPr>
          <w:ilvl w:val="0"/>
          <w:numId w:val="1013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services/upload-api/src/test/kotlin/kr/ocr/upload/DocumentControllerTest.kt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Step 1: S3 클라이언트 (SeaweedFS S3 endpoint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http://seaweedfs-s3.processing.svc.cluster.local:8333</w:t>
      </w:r>
      <w:r>
        <w:rPr>
          <w:b/>
          <w:bCs/>
        </w:rPr>
        <w:t xml:space="preserve">, path-style=true, region=us-east-1, 자격은 Secret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upload-api-s3-creds</w:t>
      </w:r>
      <w:r>
        <w:rPr>
          <w:b/>
          <w:bCs/>
        </w:rPr>
        <w:t xml:space="preserve">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Step 2: POST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/documents</w:t>
      </w:r>
      <w:r>
        <w:rPr>
          <w:b/>
          <w:bCs/>
        </w:rPr>
        <w:t xml:space="preserve"> </w:t>
      </w:r>
      <w:r>
        <w:rPr>
          <w:b/>
          <w:bCs/>
        </w:rPr>
        <w:t xml:space="preserve">— multipart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file</w:t>
      </w:r>
      <w:r>
        <w:rPr>
          <w:b/>
          <w:bCs/>
        </w:rPr>
        <w:t xml:space="preserve">, max 50MB, content-type allowlist (</w:t>
      </w:r>
      <w:r>
        <w:rPr>
          <w:rStyle w:val="VerbatimChar"/>
          <w:b/>
          <w:bCs/>
        </w:rPr>
        <w:t xml:space="preserve">image/png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image/jpeg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application/pdf</w:t>
      </w:r>
      <w:r>
        <w:rPr>
          <w:b/>
          <w:bCs/>
        </w:rPr>
        <w:t xml:space="preserve">), 스트리밍으로 S3 put + SHA-256 동시 계산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Step 3: 업로드 성공 시 document row INSERT, status=UPLOADED, 응답 201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{id, status}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Step 4: Integration test — Testcontainers(PG + LocalStack S3) + mock JWT, 파일 업로드 → 201 + DB row 존재 검증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"feat(b1/T3): POST /documents — S3 put + PG insert + SHA-256"</w:t>
      </w:r>
    </w:p>
    <w:p>
      <w:r>
        <w:pict>
          <v:rect style="width:0;height:1.5pt" o:hralign="center" o:hrstd="t" o:hr="t"/>
        </w:pict>
      </w:r>
    </w:p>
    <w:bookmarkEnd w:id="11"/>
    <w:bookmarkStart w:id="12" w:name="task-b1-t4-동기-ocr-트리거--get-documentsid"/>
    <w:p>
      <w:pPr>
        <w:pStyle w:val="Heading3"/>
      </w:pPr>
      <w:r>
        <w:t xml:space="preserve">Task B1-T4: 동기 OCR 트리거 + GET /documents/{id}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19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services/upload-api/src/main/kotlin/kr/ocr/upload/DocumentService.kt</w:t>
      </w:r>
    </w:p>
    <w:p>
      <w:pPr>
        <w:pStyle w:val="Compact"/>
        <w:numPr>
          <w:ilvl w:val="0"/>
          <w:numId w:val="1019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services/upload-api/src/main/kotlin/kr/ocr/upload/OcrClient.kt</w:t>
      </w:r>
      <w:r>
        <w:t xml:space="preserve"> </w:t>
      </w:r>
      <w:r>
        <w:t xml:space="preserve">(WebClient →</w:t>
      </w:r>
      <w:r>
        <w:t xml:space="preserve"> </w:t>
      </w:r>
      <w:r>
        <w:rPr>
          <w:rStyle w:val="VerbatimChar"/>
        </w:rPr>
        <w:t xml:space="preserve">http://ocr-worker.processing.svc.cluster.local/ocr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services/upload-api/src/main/kotlin/kr/ocr/upload/DocumentController.kt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GET /documents/{id}</w:t>
      </w:r>
      <w:r>
        <w:t xml:space="preserve"> </w:t>
      </w:r>
      <w:r>
        <w:t xml:space="preserve">returning status + (if DONE) items</w:t>
      </w:r>
    </w:p>
    <w:p>
      <w:pPr>
        <w:pStyle w:val="Compact"/>
        <w:numPr>
          <w:ilvl w:val="0"/>
          <w:numId w:val="1019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services/upload-api/src/test/kotlin/kr/ocr/upload/OcrFlowTest.kt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Step 1: OcrClient — multipart body로 S3 object bytes 재전송 (B-1은 동기·단순). 타임아웃 60s.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2: DocumentService.triggerOcr — POST 이후 비동기 @Async 로 OCR 호출 → ocr_result insert + document.status 업데이트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3: 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/documents/{id}</w:t>
      </w:r>
      <w:r>
        <w:rPr>
          <w:b/>
          <w:bCs/>
        </w:rPr>
        <w:t xml:space="preserve"> </w:t>
      </w:r>
      <w:r>
        <w:rPr>
          <w:b/>
          <w:bCs/>
        </w:rPr>
        <w:t xml:space="preserve">— 본인 소유 문서만(owner_sub 비교), status + (DONE 시) items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Step 4: 통합 테스트 — 업로드 후 폴링(최대 30s)하여 DONE + items 존재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"feat(b1/T4): async OCR trigger + GET /documents/{id}"</w:t>
      </w:r>
    </w:p>
    <w:p>
      <w:r>
        <w:pict>
          <v:rect style="width:0;height:1.5pt" o:hralign="center" o:hrstd="t" o:hr="t"/>
        </w:pict>
      </w:r>
    </w:p>
    <w:bookmarkEnd w:id="12"/>
    <w:bookmarkStart w:id="13" w:name="X157fcc0afec86f7afe4aa684c562b5749507080"/>
    <w:p>
      <w:pPr>
        <w:pStyle w:val="Heading3"/>
      </w:pPr>
      <w:r>
        <w:t xml:space="preserve">Task B1-T5: Docker image + k8s manifest (dmz ns) + NetworkPolicy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25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services/upload-api/Dockerfile</w:t>
      </w:r>
      <w:r>
        <w:t xml:space="preserve"> </w:t>
      </w:r>
      <w:r>
        <w:t xml:space="preserve">(multi-stage: gradle build + eclipse-temurin:21-jre base)</w:t>
      </w:r>
    </w:p>
    <w:p>
      <w:pPr>
        <w:pStyle w:val="Compact"/>
        <w:numPr>
          <w:ilvl w:val="0"/>
          <w:numId w:val="1025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infra/manifests/upload-api/deployment.yaml</w:t>
      </w:r>
    </w:p>
    <w:p>
      <w:pPr>
        <w:pStyle w:val="Compact"/>
        <w:numPr>
          <w:ilvl w:val="0"/>
          <w:numId w:val="1025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infra/manifests/upload-api/service.yaml</w:t>
      </w:r>
    </w:p>
    <w:p>
      <w:pPr>
        <w:pStyle w:val="Compact"/>
        <w:numPr>
          <w:ilvl w:val="0"/>
          <w:numId w:val="1025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infra/manifests/upload-api/network-policies.yaml</w:t>
      </w:r>
    </w:p>
    <w:p>
      <w:pPr>
        <w:pStyle w:val="Compact"/>
        <w:numPr>
          <w:ilvl w:val="0"/>
          <w:numId w:val="1025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infra/manifests/upload-api/ingress.yaml</w:t>
      </w:r>
      <w:r>
        <w:t xml:space="preserve"> </w:t>
      </w:r>
      <w:r>
        <w:t xml:space="preserve">(Ingress</w:t>
      </w:r>
      <w:r>
        <w:t xml:space="preserve"> </w:t>
      </w:r>
      <w:r>
        <w:rPr>
          <w:rStyle w:val="VerbatimChar"/>
        </w:rPr>
        <w:t xml:space="preserve">upload.ocr.local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upload-api.dmz.svc</w:t>
      </w:r>
      <w:r>
        <w:t xml:space="preserve"> </w:t>
      </w:r>
      <w:r>
        <w:t xml:space="preserve">port-forward 테스트 경로)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Step 1: Dockerfile (non-root UID 1000, distroless 대신 temurin slim, JVM flags: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-XX:MaxRAMPercentage=75 -Xss512k</w:t>
      </w:r>
      <w:r>
        <w:rPr>
          <w:b/>
          <w:bCs/>
        </w:rPr>
        <w:t xml:space="preserve">)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Step 2: Deployment — env에서 DB/S3/OIDC 정보 주입 (Secret+ConfigMap), resources 250m-1 / 512Mi-1.5Gi, probes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/actuator/health/liveness</w:t>
      </w:r>
      <w:r>
        <w:rPr>
          <w:b/>
          <w:bCs/>
        </w:rPr>
        <w:t xml:space="preserve">·</w:t>
      </w:r>
      <w:r>
        <w:rPr>
          <w:rStyle w:val="VerbatimChar"/>
          <w:b/>
          <w:bCs/>
        </w:rPr>
        <w:t xml:space="preserve">/actuator/health/readiness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Step 3: NetworkPolicy — default-deny, allow egress to: pg-main.security (PG 5432), seaweedfs-s3.processing (8333), ocr-worker.processing (80), keycloak.security (80). allow ingress from ingress-nginx.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Step 4: kind load docker-image → kubectl apply → pod Ready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Step 5: curl smoke — Keycloak에서 token 발급 → POST /documents (sample-id-korean.png) → GET /documents/{id} 폴링 → DONE + 5 items 확인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Step 6: Commit + tag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"feat(b1/T5): upload-api container + dmz deployment + zero-trust NP"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b1-walking-skeleton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"B-1: end-to-end upload→OCR→result via REST"</w:t>
      </w:r>
    </w:p>
    <w:p>
      <w:r>
        <w:pict>
          <v:rect style="width:0;height:1.5pt" o:hralign="center" o:hrstd="t" o:hr="t"/>
        </w:pict>
      </w:r>
    </w:p>
    <w:bookmarkEnd w:id="13"/>
    <w:bookmarkStart w:id="14" w:name="누락-요주의-다음-stage-후보"/>
    <w:p>
      <w:pPr>
        <w:pStyle w:val="Heading2"/>
      </w:pPr>
      <w:r>
        <w:t xml:space="preserve">누락 요주의 (다음 Stage 후보)</w:t>
      </w:r>
    </w:p>
    <w:p>
      <w:pPr>
        <w:pStyle w:val="Compact"/>
        <w:numPr>
          <w:ilvl w:val="0"/>
          <w:numId w:val="1032"/>
        </w:numPr>
      </w:pPr>
      <w:r>
        <w:t xml:space="preserve">B-2: 10장 Ground-truth 정확도 harness (</w:t>
      </w:r>
      <w:r>
        <w:rPr>
          <w:rStyle w:val="VerbatimChar"/>
        </w:rPr>
        <w:t xml:space="preserve">tests/accuracy/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B-3: Next.js admin UI (업로드 + 결과 오버레이)</w:t>
      </w:r>
    </w:p>
    <w:p>
      <w:pPr>
        <w:pStyle w:val="Compact"/>
        <w:numPr>
          <w:ilvl w:val="0"/>
          <w:numId w:val="1032"/>
        </w:numPr>
      </w:pPr>
      <w:r>
        <w:t xml:space="preserve">B-1+: Kafka 비동기 전환, AV 스캔, 사전암호화 복원 (각각 독립 plan)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2026-04-22T06:27:43Z</dcterms:created>
  <dcterms:modified xsi:type="dcterms:W3CDTF">2026-04-22T06:27:43Z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