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67C4A" w14:textId="47BFEE16" w:rsidR="003C63FE" w:rsidRDefault="003C63FE" w:rsidP="003C63FE">
      <w:pPr>
        <w:pStyle w:val="a9"/>
        <w:numPr>
          <w:ilvl w:val="0"/>
          <w:numId w:val="1"/>
        </w:numPr>
      </w:pPr>
      <w:r>
        <w:rPr>
          <w:rFonts w:hint="eastAsia"/>
        </w:rPr>
        <w:t>合約中心要增加</w:t>
      </w:r>
      <w:r>
        <w:rPr>
          <w:rFonts w:hint="eastAsia"/>
        </w:rPr>
        <w:t xml:space="preserve"> </w:t>
      </w:r>
      <w:r>
        <w:rPr>
          <w:rFonts w:hint="eastAsia"/>
        </w:rPr>
        <w:t>可以新增</w:t>
      </w:r>
      <w:r>
        <w:rPr>
          <w:rFonts w:hint="eastAsia"/>
        </w:rPr>
        <w:t>直接新增</w:t>
      </w:r>
      <w:r>
        <w:rPr>
          <w:rFonts w:hint="eastAsia"/>
        </w:rPr>
        <w:t>關聯場域的功能</w:t>
      </w:r>
      <w:r>
        <w:rPr>
          <w:rFonts w:hint="eastAsia"/>
        </w:rPr>
        <w:t>，</w:t>
      </w:r>
      <w:r>
        <w:rPr>
          <w:rFonts w:hint="eastAsia"/>
        </w:rPr>
        <w:t>要增加</w:t>
      </w:r>
      <w:r>
        <w:rPr>
          <w:rFonts w:hint="eastAsia"/>
        </w:rPr>
        <w:t>顯示合約</w:t>
      </w:r>
      <w:r>
        <w:rPr>
          <w:rFonts w:hint="eastAsia"/>
        </w:rPr>
        <w:t>狀態欄位</w:t>
      </w:r>
      <w:r>
        <w:rPr>
          <w:rFonts w:hint="eastAsia"/>
        </w:rPr>
        <w:t xml:space="preserve"> </w:t>
      </w:r>
    </w:p>
    <w:p w14:paraId="2270CAF3" w14:textId="77777777" w:rsidR="003C63FE" w:rsidRPr="003C63FE" w:rsidRDefault="003C63FE" w:rsidP="003C63FE">
      <w:pPr>
        <w:pStyle w:val="a9"/>
        <w:ind w:left="360"/>
      </w:pPr>
    </w:p>
    <w:p w14:paraId="0E6022DC" w14:textId="6699B311" w:rsidR="003C63FE" w:rsidRDefault="003C63FE" w:rsidP="003C63FE">
      <w:pPr>
        <w:pStyle w:val="a9"/>
        <w:ind w:left="360"/>
      </w:pPr>
      <w:r>
        <w:rPr>
          <w:rFonts w:hint="eastAsia"/>
        </w:rPr>
        <w:t>合約中心</w:t>
      </w:r>
      <w:r>
        <w:rPr>
          <w:rFonts w:hint="eastAsia"/>
        </w:rPr>
        <w:t>網址只顯示</w:t>
      </w:r>
      <w:r>
        <w:rPr>
          <w:rFonts w:hint="eastAsia"/>
        </w:rPr>
        <w:t>(</w:t>
      </w:r>
      <w:r>
        <w:rPr>
          <w:rFonts w:hint="eastAsia"/>
        </w:rPr>
        <w:t>合約確立、未過期</w:t>
      </w:r>
      <w:r>
        <w:rPr>
          <w:rFonts w:hint="eastAsia"/>
        </w:rPr>
        <w:t>)</w:t>
      </w:r>
      <w:r>
        <w:rPr>
          <w:rFonts w:hint="eastAsia"/>
        </w:rPr>
        <w:t>資料：</w:t>
      </w:r>
    </w:p>
    <w:p w14:paraId="63DA9E04" w14:textId="08A57B4E" w:rsidR="003C63FE" w:rsidRDefault="003C63FE" w:rsidP="003C63FE">
      <w:pPr>
        <w:pStyle w:val="a9"/>
        <w:ind w:left="360"/>
      </w:pPr>
      <w:hyperlink r:id="rId5" w:history="1">
        <w:r w:rsidRPr="00FA3C21">
          <w:rPr>
            <w:rStyle w:val="ae"/>
          </w:rPr>
          <w:t>https://dev-acer-cleaning.jini.tw/consumable/erp/contract</w:t>
        </w:r>
      </w:hyperlink>
    </w:p>
    <w:p w14:paraId="4F59B17D" w14:textId="77777777" w:rsidR="003C63FE" w:rsidRDefault="003C63FE" w:rsidP="003C63FE">
      <w:pPr>
        <w:pStyle w:val="a9"/>
        <w:ind w:left="360"/>
      </w:pPr>
    </w:p>
    <w:p w14:paraId="01E771B8" w14:textId="56FAB751" w:rsidR="003C63FE" w:rsidRDefault="003C63FE" w:rsidP="003C63FE">
      <w:pPr>
        <w:pStyle w:val="a9"/>
        <w:ind w:left="360"/>
        <w:rPr>
          <w:rFonts w:hint="eastAsia"/>
        </w:rPr>
      </w:pPr>
      <w:r>
        <w:rPr>
          <w:rFonts w:hint="eastAsia"/>
        </w:rPr>
        <w:t>合約的狀態可以參考這一頁：</w:t>
      </w:r>
    </w:p>
    <w:p w14:paraId="222D7AB6" w14:textId="5664BABB" w:rsidR="003C63FE" w:rsidRPr="003C63FE" w:rsidRDefault="003C63FE" w:rsidP="003C63FE">
      <w:pPr>
        <w:pStyle w:val="a9"/>
        <w:ind w:left="360"/>
        <w:rPr>
          <w:rFonts w:hint="eastAsia"/>
        </w:rPr>
      </w:pPr>
      <w:r w:rsidRPr="003C63FE">
        <w:t>https://dev-acer-cleaning.jini.tw/contracts</w:t>
      </w:r>
    </w:p>
    <w:p w14:paraId="51AD2ABE" w14:textId="31D17A89" w:rsidR="003C63FE" w:rsidRDefault="003C63FE" w:rsidP="003C63FE">
      <w:pPr>
        <w:pStyle w:val="a9"/>
        <w:ind w:left="360"/>
      </w:pPr>
      <w:r w:rsidRPr="003C63FE">
        <w:drawing>
          <wp:inline distT="0" distB="0" distL="0" distR="0" wp14:anchorId="4C56AB97" wp14:editId="22D0D571">
            <wp:extent cx="5274310" cy="2971165"/>
            <wp:effectExtent l="0" t="0" r="2540" b="635"/>
            <wp:docPr id="6714123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12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A64D" w14:textId="77777777" w:rsidR="003C63FE" w:rsidRDefault="003C63FE" w:rsidP="003C63FE">
      <w:pPr>
        <w:pStyle w:val="a9"/>
        <w:ind w:left="360"/>
      </w:pPr>
    </w:p>
    <w:p w14:paraId="1E3A812F" w14:textId="77777777" w:rsidR="003C63FE" w:rsidRDefault="003C63FE" w:rsidP="003C63FE">
      <w:pPr>
        <w:pStyle w:val="a9"/>
        <w:ind w:left="360"/>
        <w:rPr>
          <w:rFonts w:hint="eastAsia"/>
        </w:rPr>
      </w:pPr>
    </w:p>
    <w:p w14:paraId="6E8B9C16" w14:textId="734CFD34" w:rsidR="003C63FE" w:rsidRDefault="003C63FE" w:rsidP="003C63FE">
      <w:pPr>
        <w:pStyle w:val="a9"/>
        <w:numPr>
          <w:ilvl w:val="0"/>
          <w:numId w:val="1"/>
        </w:numPr>
      </w:pPr>
      <w:r>
        <w:rPr>
          <w:rFonts w:hint="eastAsia"/>
        </w:rPr>
        <w:t>場域設定要增加可以匯入的功能</w:t>
      </w:r>
    </w:p>
    <w:p w14:paraId="68F3FD65" w14:textId="12E56062" w:rsidR="003C63FE" w:rsidRDefault="003C63FE" w:rsidP="003C63FE">
      <w:pPr>
        <w:pStyle w:val="a9"/>
        <w:ind w:left="360"/>
      </w:pPr>
      <w:hyperlink r:id="rId7" w:history="1">
        <w:r w:rsidRPr="00FA3C21">
          <w:rPr>
            <w:rStyle w:val="ae"/>
          </w:rPr>
          <w:t>https://dev-acer-cleaning.jini.tw/consumable/erp/sites</w:t>
        </w:r>
      </w:hyperlink>
    </w:p>
    <w:p w14:paraId="6A7EF7CE" w14:textId="77777777" w:rsidR="003C63FE" w:rsidRDefault="003C63FE" w:rsidP="003C63FE">
      <w:pPr>
        <w:pStyle w:val="a9"/>
        <w:ind w:left="360"/>
      </w:pPr>
    </w:p>
    <w:p w14:paraId="1384E925" w14:textId="4C968244" w:rsidR="003C63FE" w:rsidRDefault="003C63FE" w:rsidP="003C63FE">
      <w:pPr>
        <w:pStyle w:val="a9"/>
        <w:ind w:left="360"/>
        <w:rPr>
          <w:rFonts w:hint="eastAsia"/>
        </w:rPr>
      </w:pPr>
      <w:r w:rsidRPr="003C63FE">
        <w:t>站點名稱</w:t>
      </w:r>
      <w:r>
        <w:rPr>
          <w:rFonts w:hint="eastAsia"/>
        </w:rPr>
        <w:t>、</w:t>
      </w:r>
      <w:r w:rsidRPr="003C63FE">
        <w:t>層級</w:t>
      </w:r>
      <w:r>
        <w:rPr>
          <w:rFonts w:hint="eastAsia"/>
        </w:rPr>
        <w:t>、</w:t>
      </w:r>
      <w:r w:rsidRPr="003C63FE">
        <w:t>場域功能</w:t>
      </w:r>
      <w:r>
        <w:rPr>
          <w:rFonts w:hint="eastAsia"/>
        </w:rPr>
        <w:t>、</w:t>
      </w:r>
      <w:r w:rsidRPr="003C63FE">
        <w:t>現場主管</w:t>
      </w:r>
      <w:r>
        <w:rPr>
          <w:rFonts w:hint="eastAsia"/>
        </w:rPr>
        <w:t>、</w:t>
      </w:r>
      <w:r w:rsidRPr="003C63FE">
        <w:t>審查人</w:t>
      </w:r>
      <w:r>
        <w:rPr>
          <w:rFonts w:hint="eastAsia"/>
        </w:rPr>
        <w:t>、</w:t>
      </w:r>
      <w:r w:rsidRPr="003C63FE">
        <w:t>場域類型</w:t>
      </w:r>
      <w:r>
        <w:rPr>
          <w:rFonts w:hint="eastAsia"/>
        </w:rPr>
        <w:t>、</w:t>
      </w:r>
      <w:r w:rsidRPr="003C63FE">
        <w:t>區域</w:t>
      </w:r>
      <w:r>
        <w:rPr>
          <w:rFonts w:hint="eastAsia"/>
        </w:rPr>
        <w:t>、</w:t>
      </w:r>
      <w:r w:rsidRPr="003C63FE">
        <w:t>地址</w:t>
      </w:r>
      <w:r>
        <w:rPr>
          <w:rFonts w:hint="eastAsia"/>
        </w:rPr>
        <w:t xml:space="preserve"> </w:t>
      </w:r>
      <w:r>
        <w:rPr>
          <w:rFonts w:hint="eastAsia"/>
        </w:rPr>
        <w:t>等欄位</w:t>
      </w:r>
    </w:p>
    <w:p w14:paraId="70C53576" w14:textId="2ABAEFB1" w:rsidR="003C63FE" w:rsidRDefault="003C63FE" w:rsidP="003C63FE">
      <w:pPr>
        <w:pStyle w:val="a9"/>
        <w:ind w:left="360"/>
      </w:pPr>
      <w:r w:rsidRPr="003C63FE">
        <w:lastRenderedPageBreak/>
        <w:drawing>
          <wp:inline distT="0" distB="0" distL="0" distR="0" wp14:anchorId="608A1637" wp14:editId="7722DB72">
            <wp:extent cx="5274310" cy="4547235"/>
            <wp:effectExtent l="0" t="0" r="2540" b="5715"/>
            <wp:docPr id="3423184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18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69AF" w14:textId="77777777" w:rsidR="003C63FE" w:rsidRPr="003C63FE" w:rsidRDefault="003C63FE" w:rsidP="003C63FE">
      <w:pPr>
        <w:pStyle w:val="a9"/>
        <w:ind w:left="360"/>
        <w:rPr>
          <w:rFonts w:hint="eastAsia"/>
        </w:rPr>
      </w:pPr>
    </w:p>
    <w:p w14:paraId="558B0929" w14:textId="278FAFFA" w:rsidR="003C63FE" w:rsidRDefault="003C63FE" w:rsidP="003C63FE">
      <w:pPr>
        <w:pStyle w:val="a9"/>
        <w:numPr>
          <w:ilvl w:val="0"/>
          <w:numId w:val="1"/>
        </w:numPr>
      </w:pPr>
      <w:r>
        <w:rPr>
          <w:rFonts w:hint="eastAsia"/>
        </w:rPr>
        <w:t>單位換算</w:t>
      </w:r>
      <w:r>
        <w:rPr>
          <w:rFonts w:hint="eastAsia"/>
        </w:rPr>
        <w:t xml:space="preserve"> </w:t>
      </w:r>
      <w:r>
        <w:rPr>
          <w:rFonts w:hint="eastAsia"/>
        </w:rPr>
        <w:t>品項代碼也要增加顯示品名</w:t>
      </w:r>
      <w:r>
        <w:rPr>
          <w:rFonts w:hint="eastAsia"/>
        </w:rPr>
        <w:t xml:space="preserve"> </w:t>
      </w:r>
      <w:r>
        <w:rPr>
          <w:rFonts w:hint="eastAsia"/>
        </w:rPr>
        <w:t>，品項代碼</w:t>
      </w:r>
    </w:p>
    <w:p w14:paraId="136BBF1E" w14:textId="0577254D" w:rsidR="003C63FE" w:rsidRDefault="00F93220" w:rsidP="003C63FE">
      <w:pPr>
        <w:pStyle w:val="a9"/>
        <w:ind w:left="360"/>
      </w:pPr>
      <w:hyperlink r:id="rId9" w:history="1">
        <w:r w:rsidRPr="008105F4">
          <w:rPr>
            <w:rStyle w:val="ae"/>
          </w:rPr>
          <w:t>https://dev-acer-cleaning.jini.tw/consumable/unitconv</w:t>
        </w:r>
      </w:hyperlink>
    </w:p>
    <w:p w14:paraId="66586EA5" w14:textId="117DC447" w:rsidR="00F93220" w:rsidRPr="00F93220" w:rsidRDefault="00F93220" w:rsidP="003C63FE">
      <w:pPr>
        <w:pStyle w:val="a9"/>
        <w:ind w:left="360"/>
        <w:rPr>
          <w:rFonts w:hint="eastAsia"/>
        </w:rPr>
      </w:pPr>
      <w:r w:rsidRPr="00F93220">
        <w:drawing>
          <wp:inline distT="0" distB="0" distL="0" distR="0" wp14:anchorId="20DF9EC1" wp14:editId="1C3D6605">
            <wp:extent cx="3155950" cy="2616786"/>
            <wp:effectExtent l="0" t="0" r="6350" b="0"/>
            <wp:docPr id="12962982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98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0830" cy="262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4169" w14:textId="07F82EAD" w:rsidR="003C63FE" w:rsidRDefault="003C63FE" w:rsidP="00F93220">
      <w:pPr>
        <w:pStyle w:val="a9"/>
        <w:numPr>
          <w:ilvl w:val="0"/>
          <w:numId w:val="1"/>
        </w:numPr>
      </w:pPr>
      <w:r>
        <w:rPr>
          <w:rFonts w:hint="eastAsia"/>
        </w:rPr>
        <w:t>賴小姐給</w:t>
      </w:r>
      <w:r>
        <w:rPr>
          <w:rFonts w:hint="eastAsia"/>
        </w:rPr>
        <w:t xml:space="preserve"> 108</w:t>
      </w:r>
      <w:r>
        <w:rPr>
          <w:rFonts w:hint="eastAsia"/>
        </w:rPr>
        <w:t>年開始所有站點的耗用資料</w:t>
      </w:r>
    </w:p>
    <w:p w14:paraId="0BF9C49B" w14:textId="508F27B6" w:rsidR="00F93220" w:rsidRDefault="00F93220" w:rsidP="00F93220">
      <w:pPr>
        <w:pStyle w:val="a9"/>
        <w:ind w:left="360"/>
      </w:pPr>
      <w:r>
        <w:rPr>
          <w:rFonts w:hint="eastAsia"/>
        </w:rPr>
        <w:t>幫忙查一下目前資料庫是否小白已有匯入歷年耗用資料</w:t>
      </w:r>
      <w:r>
        <w:rPr>
          <w:rFonts w:hint="eastAsia"/>
        </w:rPr>
        <w:t>?</w:t>
      </w:r>
    </w:p>
    <w:p w14:paraId="127BDE8E" w14:textId="382CCD6B" w:rsidR="00F93220" w:rsidRDefault="00F93220" w:rsidP="00F93220">
      <w:pPr>
        <w:pStyle w:val="a9"/>
        <w:ind w:left="360"/>
      </w:pPr>
      <w:hyperlink r:id="rId11" w:history="1">
        <w:r w:rsidRPr="008105F4">
          <w:rPr>
            <w:rStyle w:val="ae"/>
          </w:rPr>
          <w:t>https://dev-acer-cleaning.jini.tw/consumable/erp/forecast</w:t>
        </w:r>
      </w:hyperlink>
    </w:p>
    <w:p w14:paraId="43826A59" w14:textId="01671C92" w:rsidR="00F93220" w:rsidRDefault="00F93220" w:rsidP="00F93220">
      <w:pPr>
        <w:pStyle w:val="a9"/>
        <w:ind w:left="360"/>
      </w:pPr>
      <w:r>
        <w:rPr>
          <w:rFonts w:hint="eastAsia"/>
        </w:rPr>
        <w:t>目前這一頁不會出現建議量</w:t>
      </w:r>
    </w:p>
    <w:p w14:paraId="71A206E4" w14:textId="559CAF18" w:rsidR="00F93220" w:rsidRPr="00F93220" w:rsidRDefault="00F93220" w:rsidP="00F93220">
      <w:pPr>
        <w:pStyle w:val="a9"/>
        <w:ind w:left="360"/>
        <w:rPr>
          <w:rFonts w:hint="eastAsia"/>
        </w:rPr>
      </w:pPr>
      <w:r w:rsidRPr="00F93220">
        <w:drawing>
          <wp:inline distT="0" distB="0" distL="0" distR="0" wp14:anchorId="76F60062" wp14:editId="4122660D">
            <wp:extent cx="5274310" cy="1269365"/>
            <wp:effectExtent l="0" t="0" r="2540" b="6985"/>
            <wp:docPr id="16237561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56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13A7" w14:textId="77777777" w:rsidR="00F93220" w:rsidRDefault="00F93220" w:rsidP="00F93220">
      <w:pPr>
        <w:pStyle w:val="a9"/>
        <w:ind w:left="360"/>
        <w:rPr>
          <w:rFonts w:hint="eastAsia"/>
        </w:rPr>
      </w:pPr>
    </w:p>
    <w:p w14:paraId="493938FA" w14:textId="134ECDA0" w:rsidR="003C63FE" w:rsidRDefault="003C63FE" w:rsidP="00F93220">
      <w:pPr>
        <w:pStyle w:val="a9"/>
        <w:numPr>
          <w:ilvl w:val="0"/>
          <w:numId w:val="1"/>
        </w:numPr>
      </w:pPr>
      <w:r>
        <w:rPr>
          <w:rFonts w:hint="eastAsia"/>
        </w:rPr>
        <w:t>訂貨狀態追蹤</w:t>
      </w:r>
      <w:r>
        <w:rPr>
          <w:rFonts w:hint="eastAsia"/>
        </w:rPr>
        <w:t xml:space="preserve"> </w:t>
      </w:r>
      <w:r>
        <w:rPr>
          <w:rFonts w:hint="eastAsia"/>
        </w:rPr>
        <w:t>，點單號要可以顯示單號內的品項</w:t>
      </w:r>
    </w:p>
    <w:p w14:paraId="15B963CD" w14:textId="7DB88A10" w:rsidR="00F93220" w:rsidRDefault="00F93220" w:rsidP="00F93220">
      <w:pPr>
        <w:pStyle w:val="a9"/>
        <w:ind w:left="360"/>
        <w:rPr>
          <w:rFonts w:hint="eastAsia"/>
        </w:rPr>
      </w:pPr>
      <w:r w:rsidRPr="00F93220">
        <w:t>https://dev-acer-cleaning.jini.tw/consumable/erp/myorders</w:t>
      </w:r>
    </w:p>
    <w:p w14:paraId="37C4C88E" w14:textId="60879F48" w:rsidR="00F93220" w:rsidRDefault="00F93220" w:rsidP="00F93220">
      <w:r w:rsidRPr="00F93220">
        <w:drawing>
          <wp:inline distT="0" distB="0" distL="0" distR="0" wp14:anchorId="4DF6899D" wp14:editId="66FB51DA">
            <wp:extent cx="5274310" cy="1014730"/>
            <wp:effectExtent l="0" t="0" r="2540" b="0"/>
            <wp:docPr id="13745419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41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B304" w14:textId="77777777" w:rsidR="00F93220" w:rsidRDefault="00F93220" w:rsidP="00F93220">
      <w:pPr>
        <w:rPr>
          <w:rFonts w:hint="eastAsia"/>
        </w:rPr>
      </w:pPr>
    </w:p>
    <w:p w14:paraId="2BF43000" w14:textId="10B47158" w:rsidR="007E6FD3" w:rsidRDefault="003C63FE" w:rsidP="00495E64">
      <w:pPr>
        <w:pStyle w:val="a9"/>
        <w:numPr>
          <w:ilvl w:val="0"/>
          <w:numId w:val="1"/>
        </w:numPr>
      </w:pPr>
      <w:r>
        <w:rPr>
          <w:rFonts w:hint="eastAsia"/>
        </w:rPr>
        <w:t>合約預算總表</w:t>
      </w:r>
      <w:r>
        <w:rPr>
          <w:rFonts w:hint="eastAsia"/>
        </w:rPr>
        <w:t xml:space="preserve"> </w:t>
      </w:r>
      <w:r>
        <w:rPr>
          <w:rFonts w:hint="eastAsia"/>
        </w:rPr>
        <w:t>中的清單，如果有失效的合約就不要列在表上</w:t>
      </w:r>
    </w:p>
    <w:p w14:paraId="0500F49A" w14:textId="657CCBAA" w:rsidR="00495E64" w:rsidRDefault="00495E64" w:rsidP="00495E64">
      <w:pPr>
        <w:pStyle w:val="a9"/>
        <w:ind w:left="360"/>
      </w:pPr>
      <w:hyperlink r:id="rId14" w:history="1">
        <w:r w:rsidRPr="008105F4">
          <w:rPr>
            <w:rStyle w:val="ae"/>
          </w:rPr>
          <w:t>https://dev-acer-cleaning.jini.tw/consumable/erp/budget</w:t>
        </w:r>
      </w:hyperlink>
    </w:p>
    <w:p w14:paraId="0E4B43DC" w14:textId="19E94DCA" w:rsidR="00495E64" w:rsidRPr="00495E64" w:rsidRDefault="00495E64" w:rsidP="00495E64">
      <w:pPr>
        <w:pStyle w:val="a9"/>
        <w:ind w:left="360"/>
        <w:rPr>
          <w:rFonts w:hint="eastAsia"/>
        </w:rPr>
      </w:pPr>
      <w:r w:rsidRPr="00495E64">
        <w:drawing>
          <wp:inline distT="0" distB="0" distL="0" distR="0" wp14:anchorId="265A0EC8" wp14:editId="55F74FA3">
            <wp:extent cx="5274310" cy="2354580"/>
            <wp:effectExtent l="0" t="0" r="2540" b="7620"/>
            <wp:docPr id="14097015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015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E64" w:rsidRPr="00495E6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D35CF"/>
    <w:multiLevelType w:val="hybridMultilevel"/>
    <w:tmpl w:val="5A4A5A76"/>
    <w:lvl w:ilvl="0" w:tplc="24AADB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8171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3FE"/>
    <w:rsid w:val="003C63FE"/>
    <w:rsid w:val="00447B6F"/>
    <w:rsid w:val="00495E64"/>
    <w:rsid w:val="006C16BB"/>
    <w:rsid w:val="00732ADA"/>
    <w:rsid w:val="007E6FD3"/>
    <w:rsid w:val="00F9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70F7"/>
  <w15:chartTrackingRefBased/>
  <w15:docId w15:val="{EF4AD3C5-FFE6-434F-AA1C-3A6F42730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63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3F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3F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3F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3F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3F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3F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C63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C6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C63F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C6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C63F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C63F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C63F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C63F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C63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63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C6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63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C63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6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C63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63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63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6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C63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63F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C63F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C63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dev-acer-cleaning.jini.tw/consumable/erp/sites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ev-acer-cleaning.jini.tw/consumable/erp/forecast" TargetMode="External"/><Relationship Id="rId5" Type="http://schemas.openxmlformats.org/officeDocument/2006/relationships/hyperlink" Target="https://dev-acer-cleaning.jini.tw/consumable/erp/contract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dev-acer-cleaning.jini.tw/consumable/unitconv" TargetMode="External"/><Relationship Id="rId14" Type="http://schemas.openxmlformats.org/officeDocument/2006/relationships/hyperlink" Target="https://dev-acer-cleaning.jini.tw/consumable/erp/budge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497</Words>
  <Characters>518</Characters>
  <Application>Microsoft Office Word</Application>
  <DocSecurity>0</DocSecurity>
  <Lines>21</Lines>
  <Paragraphs>33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O365003</dc:creator>
  <cp:keywords/>
  <dc:description/>
  <cp:lastModifiedBy>O365003</cp:lastModifiedBy>
  <cp:revision>2</cp:revision>
  <dcterms:created xsi:type="dcterms:W3CDTF">2026-08-17T09:12:00Z</dcterms:created>
  <dcterms:modified xsi:type="dcterms:W3CDTF">2026-08-17T09:30:00Z</dcterms:modified>
</cp:coreProperties>
</file>