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938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 xml:space="preserve">Wymień poziomy abstrakcji (szczegółowości) </w:t>
      </w:r>
      <w:r w:rsidR="008A2938" w:rsidRPr="00B457E7">
        <w:rPr>
          <w:rFonts w:ascii="Arial Narrow" w:hAnsi="Arial Narrow"/>
          <w:b/>
          <w:szCs w:val="16"/>
        </w:rPr>
        <w:t>opisu systemów komputerowych (4):</w:t>
      </w:r>
    </w:p>
    <w:p w:rsidR="008A2938" w:rsidRPr="00B457E7" w:rsidRDefault="00556E4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Poziom systemu operacyjnego</w:t>
      </w:r>
    </w:p>
    <w:p w:rsidR="00556E4E" w:rsidRPr="00B457E7" w:rsidRDefault="00556E4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Poziom ogólnego systemu</w:t>
      </w:r>
    </w:p>
    <w:p w:rsidR="00556E4E" w:rsidRPr="00B457E7" w:rsidRDefault="00556E4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Poziom procesorów</w:t>
      </w:r>
    </w:p>
    <w:p w:rsidR="00556E4E" w:rsidRPr="00B457E7" w:rsidRDefault="00556E4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Poziom bloków funkcjonalnych</w:t>
      </w:r>
    </w:p>
    <w:p w:rsidR="00556E4E" w:rsidRPr="00B457E7" w:rsidRDefault="00556E4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Poziom logiczny</w:t>
      </w:r>
    </w:p>
    <w:p w:rsidR="00403D3C" w:rsidRPr="00B457E7" w:rsidRDefault="00556E4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Poziom elektroniczny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Podaj, jakie elementy składają się na architekturę komputera</w:t>
      </w:r>
      <w:r w:rsidR="008A2938" w:rsidRPr="00B457E7">
        <w:rPr>
          <w:rFonts w:ascii="Arial Narrow" w:hAnsi="Arial Narrow"/>
          <w:b/>
          <w:szCs w:val="16"/>
        </w:rPr>
        <w:t xml:space="preserve"> (5)</w:t>
      </w:r>
      <w:r w:rsidRPr="00B457E7">
        <w:rPr>
          <w:rFonts w:ascii="Arial Narrow" w:hAnsi="Arial Narrow"/>
          <w:b/>
          <w:szCs w:val="16"/>
        </w:rPr>
        <w:t>: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Schemat blokowy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Cechy bloków funkcjonalnych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Opis rejestrów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Opis struktury pamięci</w:t>
      </w:r>
    </w:p>
    <w:p w:rsidR="008A2938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Opis listy rozkazów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Wymień podstawowe cechy systemu architekturalnego von Neumanna</w:t>
      </w:r>
      <w:r w:rsidR="008A2938" w:rsidRPr="00B457E7">
        <w:rPr>
          <w:rFonts w:ascii="Arial Narrow" w:hAnsi="Arial Narrow"/>
          <w:b/>
          <w:szCs w:val="16"/>
        </w:rPr>
        <w:t xml:space="preserve"> (4)</w:t>
      </w:r>
      <w:r w:rsidRPr="00B457E7">
        <w:rPr>
          <w:rFonts w:ascii="Arial Narrow" w:hAnsi="Arial Narrow"/>
          <w:b/>
          <w:szCs w:val="16"/>
        </w:rPr>
        <w:t>:</w:t>
      </w:r>
    </w:p>
    <w:p w:rsidR="00414CC7" w:rsidRPr="00B457E7" w:rsidRDefault="00414CC7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Procesor wykonuje operacje na danych ulokowanych w pamięciach i rejestrach</w:t>
      </w:r>
    </w:p>
    <w:p w:rsidR="00414CC7" w:rsidRPr="00B457E7" w:rsidRDefault="00414CC7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Pamięć danych i instrukcji wewnętrznych jest wspólna</w:t>
      </w:r>
    </w:p>
    <w:p w:rsidR="00414CC7" w:rsidRPr="00B457E7" w:rsidRDefault="00414CC7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Sekwencyjne pobieranie danych i rozkazów</w:t>
      </w:r>
    </w:p>
    <w:p w:rsidR="008A2938" w:rsidRPr="00B457E7" w:rsidRDefault="00414CC7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Mechanizm sterowania szeregowo pobiera kolejne rozkazy z pamięci dla wykonania przez procesor i wymienia dane między procesorem a pamięcią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 główne założenia modelu obliczeniowego sterowanego przepływem danych</w:t>
      </w:r>
      <w:r w:rsidR="008A2938" w:rsidRPr="00B457E7">
        <w:rPr>
          <w:rFonts w:ascii="Arial Narrow" w:hAnsi="Arial Narrow"/>
          <w:b/>
          <w:szCs w:val="16"/>
        </w:rPr>
        <w:t xml:space="preserve"> (2)</w:t>
      </w:r>
      <w:r w:rsidRPr="00B457E7">
        <w:rPr>
          <w:rFonts w:ascii="Arial Narrow" w:hAnsi="Arial Narrow"/>
          <w:b/>
          <w:szCs w:val="16"/>
        </w:rPr>
        <w:t>:</w:t>
      </w:r>
    </w:p>
    <w:p w:rsidR="008A2938" w:rsidRPr="00B457E7" w:rsidRDefault="009D7469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Wszystkie instrukcje powinny wykonywać się jednocześnie</w:t>
      </w:r>
    </w:p>
    <w:p w:rsidR="009D7469" w:rsidRPr="00B457E7" w:rsidRDefault="009D7469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 xml:space="preserve">Po wykonaniu instrukcji wytworzone wyniki częściowe </w:t>
      </w:r>
      <w:r w:rsidR="00A43B1B" w:rsidRPr="00B457E7">
        <w:rPr>
          <w:rFonts w:ascii="Arial Narrow" w:hAnsi="Arial Narrow"/>
          <w:szCs w:val="16"/>
        </w:rPr>
        <w:t>rozprowadzane</w:t>
      </w:r>
      <w:r w:rsidRPr="00B457E7">
        <w:rPr>
          <w:rFonts w:ascii="Arial Narrow" w:hAnsi="Arial Narrow"/>
          <w:szCs w:val="16"/>
        </w:rPr>
        <w:t xml:space="preserve"> </w:t>
      </w:r>
      <w:r w:rsidR="00A43B1B" w:rsidRPr="00B457E7">
        <w:rPr>
          <w:rFonts w:ascii="Arial Narrow" w:hAnsi="Arial Narrow"/>
          <w:szCs w:val="16"/>
        </w:rPr>
        <w:t>są</w:t>
      </w:r>
      <w:r w:rsidRPr="00B457E7">
        <w:rPr>
          <w:rFonts w:ascii="Arial Narrow" w:hAnsi="Arial Narrow"/>
          <w:szCs w:val="16"/>
        </w:rPr>
        <w:t xml:space="preserve"> do wszystkich instrukcji programu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Opisz funkcję i przeznaczenie</w:t>
      </w:r>
      <w:r w:rsidR="008A2938" w:rsidRPr="00B457E7">
        <w:rPr>
          <w:rFonts w:ascii="Arial Narrow" w:hAnsi="Arial Narrow"/>
          <w:b/>
          <w:szCs w:val="16"/>
        </w:rPr>
        <w:t xml:space="preserve"> (8)</w:t>
      </w:r>
      <w:r w:rsidRPr="00B457E7">
        <w:rPr>
          <w:rFonts w:ascii="Arial Narrow" w:hAnsi="Arial Narrow"/>
          <w:b/>
          <w:szCs w:val="16"/>
        </w:rPr>
        <w:t>:</w:t>
      </w:r>
    </w:p>
    <w:p w:rsidR="0009557B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przerzutnika</w:t>
      </w:r>
      <w:r w:rsidR="009B63BA" w:rsidRPr="00B457E7">
        <w:rPr>
          <w:rFonts w:ascii="Arial Narrow" w:hAnsi="Arial Narrow"/>
          <w:szCs w:val="16"/>
        </w:rPr>
        <w:t xml:space="preserve"> – przechowuje bit informacji</w:t>
      </w:r>
    </w:p>
    <w:p w:rsidR="0009557B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bramki logicznej</w:t>
      </w:r>
      <w:r w:rsidR="00A43B1B" w:rsidRPr="00B457E7">
        <w:rPr>
          <w:rFonts w:ascii="Arial Narrow" w:hAnsi="Arial Narrow"/>
          <w:szCs w:val="16"/>
        </w:rPr>
        <w:t xml:space="preserve"> – wytwarza nową wartość danej na podstawie danych wejściowych oraz kontroluje drogę dla sygnału sterującego lub sygnału danych</w:t>
      </w:r>
    </w:p>
    <w:p w:rsidR="0009557B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multipleksera</w:t>
      </w:r>
      <w:r w:rsidR="009B63BA" w:rsidRPr="00B457E7">
        <w:rPr>
          <w:rFonts w:ascii="Arial Narrow" w:hAnsi="Arial Narrow"/>
          <w:szCs w:val="16"/>
        </w:rPr>
        <w:t xml:space="preserve"> – kontrola sygnałów z różnych źródeł</w:t>
      </w:r>
    </w:p>
    <w:p w:rsidR="0009557B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dekodera</w:t>
      </w:r>
      <w:r w:rsidR="009B63BA" w:rsidRPr="00B457E7">
        <w:rPr>
          <w:rFonts w:ascii="Arial Narrow" w:hAnsi="Arial Narrow"/>
          <w:szCs w:val="16"/>
        </w:rPr>
        <w:t xml:space="preserve"> – dekodowanie jednego sygnału na drugi</w:t>
      </w:r>
    </w:p>
    <w:p w:rsidR="0009557B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rejestru</w:t>
      </w:r>
      <w:r w:rsidR="009B63BA" w:rsidRPr="00B457E7">
        <w:rPr>
          <w:rFonts w:ascii="Arial Narrow" w:hAnsi="Arial Narrow"/>
          <w:szCs w:val="16"/>
        </w:rPr>
        <w:t xml:space="preserve"> – przechowuje liczby binarne</w:t>
      </w:r>
    </w:p>
    <w:p w:rsidR="0009557B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licznika</w:t>
      </w:r>
      <w:r w:rsidR="009B63BA" w:rsidRPr="00B457E7">
        <w:rPr>
          <w:rFonts w:ascii="Arial Narrow" w:hAnsi="Arial Narrow"/>
          <w:szCs w:val="16"/>
        </w:rPr>
        <w:t xml:space="preserve"> – zlicza impulsy na wejściu, dając na wyjściu kolejne liczby binarne</w:t>
      </w:r>
    </w:p>
    <w:p w:rsidR="008A2938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magistrali</w:t>
      </w:r>
      <w:r w:rsidR="009B63BA" w:rsidRPr="00B457E7">
        <w:rPr>
          <w:rFonts w:ascii="Arial Narrow" w:hAnsi="Arial Narrow"/>
          <w:szCs w:val="16"/>
        </w:rPr>
        <w:t xml:space="preserve"> – przekazuje dane i rozkazy z procesora do pamięci i innych części systemu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 xml:space="preserve">Wymień główne parametry pamięci stosowanych w </w:t>
      </w:r>
      <w:r w:rsidR="008A2938" w:rsidRPr="00B457E7">
        <w:rPr>
          <w:rFonts w:ascii="Arial Narrow" w:hAnsi="Arial Narrow"/>
          <w:b/>
          <w:szCs w:val="16"/>
        </w:rPr>
        <w:t>komputerach (4):</w:t>
      </w:r>
    </w:p>
    <w:p w:rsidR="00E2119E" w:rsidRPr="00B457E7" w:rsidRDefault="00A43B1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Pojemność pamięci</w:t>
      </w:r>
    </w:p>
    <w:p w:rsidR="00A43B1B" w:rsidRPr="00B457E7" w:rsidRDefault="00A43B1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Czas dostępu do pamięci</w:t>
      </w:r>
    </w:p>
    <w:p w:rsidR="00A43B1B" w:rsidRPr="00B457E7" w:rsidRDefault="00A43B1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Czas cyklu pamięci</w:t>
      </w:r>
    </w:p>
    <w:p w:rsidR="008A2938" w:rsidRPr="00B457E7" w:rsidRDefault="00A43B1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 xml:space="preserve">Szybkość transmisji danych z parametrów 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Na czym polegają zalety stosowania</w:t>
      </w:r>
      <w:r w:rsidR="008A2938" w:rsidRPr="00B457E7">
        <w:rPr>
          <w:rFonts w:ascii="Arial Narrow" w:hAnsi="Arial Narrow"/>
          <w:b/>
          <w:szCs w:val="16"/>
        </w:rPr>
        <w:t xml:space="preserve"> (2)</w:t>
      </w:r>
      <w:r w:rsidRPr="00B457E7">
        <w:rPr>
          <w:rFonts w:ascii="Arial Narrow" w:hAnsi="Arial Narrow"/>
          <w:b/>
          <w:szCs w:val="16"/>
        </w:rPr>
        <w:t>:</w:t>
      </w:r>
    </w:p>
    <w:p w:rsidR="0009557B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pamięci podręcznej</w:t>
      </w:r>
      <w:r w:rsidR="00A43B1B" w:rsidRPr="00B457E7">
        <w:rPr>
          <w:rFonts w:ascii="Arial Narrow" w:hAnsi="Arial Narrow"/>
          <w:szCs w:val="16"/>
        </w:rPr>
        <w:t xml:space="preserve"> – duża szybkość działania, niski czas dostępu i cyklu, mała pojemność, wysoki kosz na bit </w:t>
      </w:r>
    </w:p>
    <w:p w:rsidR="008A2938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pamięci wirtualnej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 xml:space="preserve">Podaj rodzaje pamięci komputerowej w zależności od </w:t>
      </w:r>
      <w:r w:rsidR="008A2938" w:rsidRPr="00B457E7">
        <w:rPr>
          <w:rFonts w:ascii="Arial Narrow" w:hAnsi="Arial Narrow"/>
          <w:b/>
          <w:szCs w:val="16"/>
        </w:rPr>
        <w:t>stopnia</w:t>
      </w:r>
      <w:r w:rsidRPr="00B457E7">
        <w:rPr>
          <w:rFonts w:ascii="Arial Narrow" w:hAnsi="Arial Narrow"/>
          <w:b/>
          <w:szCs w:val="16"/>
        </w:rPr>
        <w:t xml:space="preserve"> swobody </w:t>
      </w:r>
      <w:r w:rsidR="008A2938" w:rsidRPr="00B457E7">
        <w:rPr>
          <w:rFonts w:ascii="Arial Narrow" w:hAnsi="Arial Narrow"/>
          <w:b/>
          <w:szCs w:val="16"/>
        </w:rPr>
        <w:t>dostępu</w:t>
      </w:r>
      <w:r w:rsidRPr="00B457E7">
        <w:rPr>
          <w:rFonts w:ascii="Arial Narrow" w:hAnsi="Arial Narrow"/>
          <w:b/>
          <w:szCs w:val="16"/>
        </w:rPr>
        <w:t xml:space="preserve"> poprzez adresy</w:t>
      </w:r>
      <w:r w:rsidR="008A2938" w:rsidRPr="00B457E7">
        <w:rPr>
          <w:rFonts w:ascii="Arial Narrow" w:hAnsi="Arial Narrow"/>
          <w:b/>
          <w:szCs w:val="16"/>
        </w:rPr>
        <w:t xml:space="preserve"> (3)</w:t>
      </w:r>
      <w:r w:rsidRPr="00B457E7">
        <w:rPr>
          <w:rFonts w:ascii="Arial Narrow" w:hAnsi="Arial Narrow"/>
          <w:b/>
          <w:szCs w:val="16"/>
        </w:rPr>
        <w:t>:</w:t>
      </w:r>
    </w:p>
    <w:p w:rsidR="005B4FA3" w:rsidRPr="00B457E7" w:rsidRDefault="00D64BD9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z dostępem swobodnym</w:t>
      </w:r>
    </w:p>
    <w:p w:rsidR="00D64BD9" w:rsidRPr="00B457E7" w:rsidRDefault="00D64BD9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z dostępem sekwencyjnym</w:t>
      </w:r>
    </w:p>
    <w:p w:rsidR="00D64BD9" w:rsidRPr="00B457E7" w:rsidRDefault="00D64BD9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z dostępem cyklicznym</w:t>
      </w:r>
    </w:p>
    <w:p w:rsidR="005B4FA3" w:rsidRPr="00B457E7" w:rsidRDefault="005B4FA3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 podstawowe elementy struktury blokowej typowego mikroprocesora (7):</w:t>
      </w:r>
    </w:p>
    <w:p w:rsidR="005B4FA3" w:rsidRPr="00B457E7" w:rsidRDefault="005B4FA3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Alu</w:t>
      </w:r>
    </w:p>
    <w:p w:rsidR="005B4FA3" w:rsidRPr="00B457E7" w:rsidRDefault="005B4FA3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Rejestry</w:t>
      </w:r>
    </w:p>
    <w:p w:rsidR="005B4FA3" w:rsidRPr="00B457E7" w:rsidRDefault="005B4FA3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Szyna adresowa</w:t>
      </w:r>
    </w:p>
    <w:p w:rsidR="005B4FA3" w:rsidRPr="00B457E7" w:rsidRDefault="005B4FA3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Szyna sterująca</w:t>
      </w:r>
    </w:p>
    <w:p w:rsidR="005B4FA3" w:rsidRPr="00B457E7" w:rsidRDefault="005B4FA3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Szyna danych</w:t>
      </w:r>
    </w:p>
    <w:p w:rsidR="005B4FA3" w:rsidRPr="00B457E7" w:rsidRDefault="005B4FA3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Układ sterujący</w:t>
      </w:r>
    </w:p>
    <w:p w:rsidR="005B4FA3" w:rsidRPr="00B457E7" w:rsidRDefault="005B4FA3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Wskaźniki kontrolne</w:t>
      </w:r>
    </w:p>
    <w:p w:rsidR="008A2938" w:rsidRPr="00B457E7" w:rsidRDefault="005B4FA3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 xml:space="preserve">Pamięć </w:t>
      </w:r>
      <w:proofErr w:type="spellStart"/>
      <w:r w:rsidRPr="00B457E7">
        <w:rPr>
          <w:rFonts w:ascii="Arial Narrow" w:hAnsi="Arial Narrow"/>
          <w:szCs w:val="16"/>
        </w:rPr>
        <w:t>we</w:t>
      </w:r>
      <w:r w:rsidR="00414CC7" w:rsidRPr="00B457E7">
        <w:rPr>
          <w:rFonts w:ascii="Arial Narrow" w:hAnsi="Arial Narrow"/>
          <w:szCs w:val="16"/>
        </w:rPr>
        <w:t>w</w:t>
      </w:r>
      <w:r w:rsidRPr="00B457E7">
        <w:rPr>
          <w:rFonts w:ascii="Arial Narrow" w:hAnsi="Arial Narrow"/>
          <w:szCs w:val="16"/>
        </w:rPr>
        <w:t>n</w:t>
      </w:r>
      <w:proofErr w:type="spellEnd"/>
      <w:r w:rsidR="00414CC7" w:rsidRPr="00B457E7">
        <w:rPr>
          <w:rFonts w:ascii="Arial Narrow" w:hAnsi="Arial Narrow"/>
          <w:szCs w:val="16"/>
        </w:rPr>
        <w:t>.</w:t>
      </w:r>
      <w:r w:rsidRPr="00B457E7">
        <w:rPr>
          <w:rFonts w:ascii="Arial Narrow" w:hAnsi="Arial Narrow"/>
          <w:szCs w:val="16"/>
        </w:rPr>
        <w:t xml:space="preserve"> (np. cache)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 główne rodzaje pamięci pomocniczych</w:t>
      </w:r>
      <w:r w:rsidR="008A2938" w:rsidRPr="00B457E7">
        <w:rPr>
          <w:rFonts w:ascii="Arial Narrow" w:hAnsi="Arial Narrow"/>
          <w:b/>
          <w:szCs w:val="16"/>
        </w:rPr>
        <w:t xml:space="preserve"> (6)</w:t>
      </w:r>
      <w:r w:rsidRPr="00B457E7">
        <w:rPr>
          <w:rFonts w:ascii="Arial Narrow" w:hAnsi="Arial Narrow"/>
          <w:b/>
          <w:szCs w:val="16"/>
        </w:rPr>
        <w:t>:</w:t>
      </w:r>
    </w:p>
    <w:p w:rsidR="00E2119E" w:rsidRPr="00B457E7" w:rsidRDefault="00E2119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Dyski magnetyczne</w:t>
      </w:r>
    </w:p>
    <w:p w:rsidR="00E2119E" w:rsidRPr="00B457E7" w:rsidRDefault="00E2119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Dyski optyczne</w:t>
      </w:r>
    </w:p>
    <w:p w:rsidR="00E2119E" w:rsidRPr="00B457E7" w:rsidRDefault="00E2119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Dyski magneto-optyczne</w:t>
      </w:r>
    </w:p>
    <w:p w:rsidR="00E2119E" w:rsidRPr="00B457E7" w:rsidRDefault="00E2119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Dyski elastyczne (</w:t>
      </w:r>
      <w:proofErr w:type="spellStart"/>
      <w:r w:rsidRPr="00B457E7">
        <w:rPr>
          <w:rFonts w:ascii="Arial Narrow" w:hAnsi="Arial Narrow"/>
          <w:szCs w:val="16"/>
        </w:rPr>
        <w:t>floppy</w:t>
      </w:r>
      <w:proofErr w:type="spellEnd"/>
      <w:r w:rsidRPr="00B457E7">
        <w:rPr>
          <w:rFonts w:ascii="Arial Narrow" w:hAnsi="Arial Narrow"/>
          <w:szCs w:val="16"/>
        </w:rPr>
        <w:t>)</w:t>
      </w:r>
    </w:p>
    <w:p w:rsidR="00E2119E" w:rsidRPr="00B457E7" w:rsidRDefault="00E2119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CD-ROM</w:t>
      </w:r>
    </w:p>
    <w:p w:rsidR="00E2119E" w:rsidRPr="00B457E7" w:rsidRDefault="00E2119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WORM (CD-R)</w:t>
      </w:r>
    </w:p>
    <w:p w:rsidR="00E2119E" w:rsidRPr="00B457E7" w:rsidRDefault="00E2119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WREM (CD-RW)</w:t>
      </w:r>
    </w:p>
    <w:p w:rsidR="008A2938" w:rsidRPr="00B457E7" w:rsidRDefault="00E2119E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DVD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Wymień podstawowe cechy procesów typu RISC</w:t>
      </w:r>
      <w:r w:rsidR="008A2938" w:rsidRPr="00B457E7">
        <w:rPr>
          <w:rFonts w:ascii="Arial Narrow" w:hAnsi="Arial Narrow"/>
          <w:b/>
          <w:szCs w:val="16"/>
        </w:rPr>
        <w:t xml:space="preserve"> (5)</w:t>
      </w:r>
      <w:r w:rsidRPr="00B457E7">
        <w:rPr>
          <w:rFonts w:ascii="Arial Narrow" w:hAnsi="Arial Narrow"/>
          <w:b/>
          <w:szCs w:val="16"/>
        </w:rPr>
        <w:t>: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lastRenderedPageBreak/>
        <w:t>Niewiele rozkazów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Niewiele trybów adresowania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Łatwość dekodowania rozkazu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Dużo uniwersalnych rejestrów</w:t>
      </w:r>
    </w:p>
    <w:p w:rsidR="008A2938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Układowa jednostka sterująca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 podstawowe metody adresowania urządzeń wejścia/wyjścia</w:t>
      </w:r>
      <w:r w:rsidR="008A2938" w:rsidRPr="00B457E7">
        <w:rPr>
          <w:rFonts w:ascii="Arial Narrow" w:hAnsi="Arial Narrow"/>
          <w:b/>
          <w:szCs w:val="16"/>
        </w:rPr>
        <w:t xml:space="preserve"> (2)</w:t>
      </w:r>
      <w:r w:rsidRPr="00B457E7">
        <w:rPr>
          <w:rFonts w:ascii="Arial Narrow" w:hAnsi="Arial Narrow"/>
          <w:b/>
          <w:szCs w:val="16"/>
        </w:rPr>
        <w:t>:</w:t>
      </w:r>
    </w:p>
    <w:p w:rsidR="005B4FA3" w:rsidRPr="00B457E7" w:rsidRDefault="005B4FA3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I/O oddzielone</w:t>
      </w:r>
    </w:p>
    <w:p w:rsidR="008A2938" w:rsidRPr="00B457E7" w:rsidRDefault="005B4FA3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I/O odwzorowane w pamięci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 trzy metody obsługi urządzeń wejścia/wyjścia w komputerach</w:t>
      </w:r>
      <w:r w:rsidR="008A2938" w:rsidRPr="00B457E7">
        <w:rPr>
          <w:rFonts w:ascii="Arial Narrow" w:hAnsi="Arial Narrow"/>
          <w:b/>
          <w:szCs w:val="16"/>
        </w:rPr>
        <w:t xml:space="preserve"> (3)</w:t>
      </w:r>
      <w:r w:rsidRPr="00B457E7">
        <w:rPr>
          <w:rFonts w:ascii="Arial Narrow" w:hAnsi="Arial Narrow"/>
          <w:b/>
          <w:szCs w:val="16"/>
        </w:rPr>
        <w:t>:</w:t>
      </w:r>
    </w:p>
    <w:p w:rsidR="00241E18" w:rsidRPr="00B457E7" w:rsidRDefault="00241E18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Sterowanie programowe</w:t>
      </w:r>
    </w:p>
    <w:p w:rsidR="00241E18" w:rsidRPr="00B457E7" w:rsidRDefault="00241E18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Sterowanie za pomocą przerwań</w:t>
      </w:r>
    </w:p>
    <w:p w:rsidR="008A2938" w:rsidRPr="00B457E7" w:rsidRDefault="00241E18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Bezpośredni dostęp do pamięci (DMA)</w:t>
      </w:r>
    </w:p>
    <w:p w:rsidR="0009557B" w:rsidRPr="00B457E7" w:rsidRDefault="008A2938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Podaj, jakie</w:t>
      </w:r>
      <w:r w:rsidR="0009557B" w:rsidRPr="00B457E7">
        <w:rPr>
          <w:rFonts w:ascii="Arial Narrow" w:hAnsi="Arial Narrow"/>
          <w:b/>
          <w:szCs w:val="16"/>
        </w:rPr>
        <w:t xml:space="preserve"> czynności spełnia w komputerze układ sterowania</w:t>
      </w:r>
      <w:r w:rsidRPr="00B457E7">
        <w:rPr>
          <w:rFonts w:ascii="Arial Narrow" w:hAnsi="Arial Narrow"/>
          <w:b/>
          <w:szCs w:val="16"/>
        </w:rPr>
        <w:t xml:space="preserve"> (3)</w:t>
      </w:r>
      <w:r w:rsidR="0009557B" w:rsidRPr="00B457E7">
        <w:rPr>
          <w:rFonts w:ascii="Arial Narrow" w:hAnsi="Arial Narrow"/>
          <w:b/>
          <w:szCs w:val="16"/>
        </w:rPr>
        <w:t>:</w:t>
      </w:r>
    </w:p>
    <w:p w:rsidR="00D64BD9" w:rsidRPr="00B457E7" w:rsidRDefault="00D64BD9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 xml:space="preserve">Pobieranie </w:t>
      </w:r>
      <w:r w:rsidR="00D47316" w:rsidRPr="00B457E7">
        <w:rPr>
          <w:rFonts w:ascii="Arial Narrow" w:hAnsi="Arial Narrow"/>
          <w:szCs w:val="16"/>
        </w:rPr>
        <w:t>instrukcji wewnętrznych z pamięci operacyjnej</w:t>
      </w:r>
    </w:p>
    <w:p w:rsidR="008A2938" w:rsidRPr="00B457E7" w:rsidRDefault="00D64BD9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Wytwarzanie sygnałów</w:t>
      </w:r>
      <w:r w:rsidR="00D47316" w:rsidRPr="00B457E7">
        <w:rPr>
          <w:rFonts w:ascii="Arial Narrow" w:hAnsi="Arial Narrow"/>
          <w:szCs w:val="16"/>
        </w:rPr>
        <w:t xml:space="preserve"> sterujących pracą elementów składowych komputera</w:t>
      </w:r>
    </w:p>
    <w:p w:rsidR="0009557B" w:rsidRPr="00B457E7" w:rsidRDefault="008A2938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Podaj, co</w:t>
      </w:r>
      <w:r w:rsidR="0009557B" w:rsidRPr="00B457E7">
        <w:rPr>
          <w:rFonts w:ascii="Arial Narrow" w:hAnsi="Arial Narrow"/>
          <w:b/>
          <w:szCs w:val="16"/>
        </w:rPr>
        <w:t xml:space="preserve"> jest określone przez format rozkazu wewnętrznego komputera</w:t>
      </w:r>
      <w:r w:rsidRPr="00B457E7">
        <w:rPr>
          <w:rFonts w:ascii="Arial Narrow" w:hAnsi="Arial Narrow"/>
          <w:b/>
          <w:szCs w:val="16"/>
        </w:rPr>
        <w:t xml:space="preserve"> (3)</w:t>
      </w:r>
      <w:r w:rsidR="0009557B" w:rsidRPr="00B457E7">
        <w:rPr>
          <w:rFonts w:ascii="Arial Narrow" w:hAnsi="Arial Narrow"/>
          <w:b/>
          <w:szCs w:val="16"/>
        </w:rPr>
        <w:t>:</w:t>
      </w:r>
    </w:p>
    <w:p w:rsidR="00D47316" w:rsidRPr="00B457E7" w:rsidRDefault="00D47316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Podanie długości słowa rozkazu</w:t>
      </w:r>
    </w:p>
    <w:p w:rsidR="00D47316" w:rsidRPr="00B457E7" w:rsidRDefault="00D47316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Podział na pola bitowe</w:t>
      </w:r>
    </w:p>
    <w:p w:rsidR="008A2938" w:rsidRPr="00B457E7" w:rsidRDefault="00D47316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Sposób interpretacji poszczególnych pól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 xml:space="preserve">Wymień </w:t>
      </w:r>
      <w:r w:rsidR="008A2938" w:rsidRPr="00B457E7">
        <w:rPr>
          <w:rFonts w:ascii="Arial Narrow" w:hAnsi="Arial Narrow"/>
          <w:b/>
          <w:szCs w:val="16"/>
        </w:rPr>
        <w:t>podstawowe poziomy</w:t>
      </w:r>
      <w:r w:rsidRPr="00B457E7">
        <w:rPr>
          <w:rFonts w:ascii="Arial Narrow" w:hAnsi="Arial Narrow"/>
          <w:b/>
          <w:szCs w:val="16"/>
        </w:rPr>
        <w:t xml:space="preserve"> języków programowania</w:t>
      </w:r>
      <w:r w:rsidR="008A2938" w:rsidRPr="00B457E7">
        <w:rPr>
          <w:rFonts w:ascii="Arial Narrow" w:hAnsi="Arial Narrow"/>
          <w:b/>
          <w:szCs w:val="16"/>
        </w:rPr>
        <w:t xml:space="preserve"> (4)</w:t>
      </w:r>
      <w:r w:rsidRPr="00B457E7">
        <w:rPr>
          <w:rFonts w:ascii="Arial Narrow" w:hAnsi="Arial Narrow"/>
          <w:b/>
          <w:szCs w:val="16"/>
        </w:rPr>
        <w:t>:</w:t>
      </w:r>
    </w:p>
    <w:p w:rsidR="00D47316" w:rsidRPr="00B457E7" w:rsidRDefault="00D47316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Makropoleceń</w:t>
      </w:r>
    </w:p>
    <w:p w:rsidR="00D47316" w:rsidRPr="00B457E7" w:rsidRDefault="00D47316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Algorytmiczny</w:t>
      </w:r>
    </w:p>
    <w:p w:rsidR="00D47316" w:rsidRPr="00B457E7" w:rsidRDefault="00D47316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Asemblerowy</w:t>
      </w:r>
    </w:p>
    <w:p w:rsidR="00D47316" w:rsidRPr="00B457E7" w:rsidRDefault="00D47316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Wewnętrzny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 podstawowe typy rozkazów wewnętrznych komputera</w:t>
      </w:r>
      <w:r w:rsidR="008A2938" w:rsidRPr="00B457E7">
        <w:rPr>
          <w:rFonts w:ascii="Arial Narrow" w:hAnsi="Arial Narrow"/>
          <w:b/>
          <w:szCs w:val="16"/>
        </w:rPr>
        <w:t xml:space="preserve"> (4)</w:t>
      </w:r>
      <w:r w:rsidRPr="00B457E7">
        <w:rPr>
          <w:rFonts w:ascii="Arial Narrow" w:hAnsi="Arial Narrow"/>
          <w:b/>
          <w:szCs w:val="16"/>
        </w:rPr>
        <w:t>:</w:t>
      </w:r>
    </w:p>
    <w:p w:rsidR="00241E18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Rozkazy przesłań danych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Rozkazy arytmetyczne i logiczne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Rozkazy sterujące</w:t>
      </w:r>
      <w:r w:rsidR="00414CC7" w:rsidRPr="00B457E7">
        <w:rPr>
          <w:rFonts w:ascii="Arial Narrow" w:hAnsi="Arial Narrow"/>
          <w:szCs w:val="16"/>
        </w:rPr>
        <w:t xml:space="preserve"> (np. porównanie, wykonanie)</w:t>
      </w:r>
    </w:p>
    <w:p w:rsidR="008A2938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Operacje na bitach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 podstawowe elementy cyklu wykonania rozkazu arytmetycznego w komputerze</w:t>
      </w:r>
      <w:r w:rsidR="008A2938" w:rsidRPr="00B457E7">
        <w:rPr>
          <w:rFonts w:ascii="Arial Narrow" w:hAnsi="Arial Narrow"/>
          <w:b/>
          <w:szCs w:val="16"/>
        </w:rPr>
        <w:t xml:space="preserve"> (6)</w:t>
      </w:r>
      <w:r w:rsidRPr="00B457E7">
        <w:rPr>
          <w:rFonts w:ascii="Arial Narrow" w:hAnsi="Arial Narrow"/>
          <w:b/>
          <w:szCs w:val="16"/>
        </w:rPr>
        <w:t>: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Pobranie rozkazu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Zdekodowanie rozkazu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Wyznaczenie adresu argumentu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Pobranie argumentu</w:t>
      </w:r>
    </w:p>
    <w:p w:rsidR="00FE186D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Wykonanie rozkazu</w:t>
      </w:r>
    </w:p>
    <w:p w:rsidR="008A2938" w:rsidRPr="00B457E7" w:rsidRDefault="00FE186D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Zapis wyniku</w:t>
      </w:r>
    </w:p>
    <w:p w:rsidR="008A2938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 elementy składowe liczby w</w:t>
      </w:r>
      <w:r w:rsidR="008A2938" w:rsidRPr="00B457E7">
        <w:rPr>
          <w:rFonts w:ascii="Arial Narrow" w:hAnsi="Arial Narrow"/>
          <w:b/>
          <w:szCs w:val="16"/>
        </w:rPr>
        <w:t xml:space="preserve"> (2)</w:t>
      </w:r>
      <w:r w:rsidRPr="00B457E7">
        <w:rPr>
          <w:rFonts w:ascii="Arial Narrow" w:hAnsi="Arial Narrow"/>
          <w:b/>
          <w:szCs w:val="16"/>
        </w:rPr>
        <w:t>:</w:t>
      </w:r>
    </w:p>
    <w:p w:rsidR="0009557B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formacie stałoprzecinkowym</w:t>
      </w:r>
      <w:r w:rsidR="00D47316" w:rsidRPr="00B457E7">
        <w:rPr>
          <w:rFonts w:ascii="Arial Narrow" w:hAnsi="Arial Narrow"/>
          <w:szCs w:val="16"/>
        </w:rPr>
        <w:t>: pole znaku, pole liczbowe</w:t>
      </w:r>
    </w:p>
    <w:p w:rsidR="008A2938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formacie zmiennoprzecinkowym</w:t>
      </w:r>
      <w:r w:rsidR="00FE186D" w:rsidRPr="00B457E7">
        <w:rPr>
          <w:rFonts w:ascii="Arial Narrow" w:hAnsi="Arial Narrow"/>
          <w:szCs w:val="16"/>
        </w:rPr>
        <w:t>: mantysa (część ułamkowa), wykładnik (cecha), znak</w:t>
      </w:r>
    </w:p>
    <w:p w:rsidR="0009557B" w:rsidRPr="00B457E7" w:rsidRDefault="0009557B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 sposób wyznaczenia efektywnego adresu w następujących trybach adresowania</w:t>
      </w:r>
      <w:r w:rsidR="008A2938" w:rsidRPr="00B457E7">
        <w:rPr>
          <w:rFonts w:ascii="Arial Narrow" w:hAnsi="Arial Narrow"/>
          <w:b/>
          <w:szCs w:val="16"/>
        </w:rPr>
        <w:t xml:space="preserve"> (4)</w:t>
      </w:r>
      <w:r w:rsidRPr="00B457E7">
        <w:rPr>
          <w:rFonts w:ascii="Arial Narrow" w:hAnsi="Arial Narrow"/>
          <w:b/>
          <w:szCs w:val="16"/>
        </w:rPr>
        <w:t>:</w:t>
      </w:r>
    </w:p>
    <w:p w:rsidR="0009557B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pośrednie</w:t>
      </w:r>
    </w:p>
    <w:p w:rsidR="0009557B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względne</w:t>
      </w:r>
    </w:p>
    <w:p w:rsidR="0009557B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indeksowane</w:t>
      </w:r>
    </w:p>
    <w:p w:rsidR="008A2938" w:rsidRPr="00B457E7" w:rsidRDefault="0009557B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bezpośrednie</w:t>
      </w:r>
    </w:p>
    <w:p w:rsidR="0009557B" w:rsidRPr="00B457E7" w:rsidRDefault="008A2938" w:rsidP="008A2938">
      <w:pPr>
        <w:pStyle w:val="Bezodstpw"/>
        <w:rPr>
          <w:rFonts w:ascii="Arial Narrow" w:hAnsi="Arial Narrow"/>
          <w:b/>
          <w:szCs w:val="16"/>
        </w:rPr>
      </w:pPr>
      <w:r w:rsidRPr="00B457E7">
        <w:rPr>
          <w:rFonts w:ascii="Arial Narrow" w:hAnsi="Arial Narrow"/>
          <w:b/>
          <w:szCs w:val="16"/>
        </w:rPr>
        <w:t>Podaj, w jaki</w:t>
      </w:r>
      <w:r w:rsidR="0009557B" w:rsidRPr="00B457E7">
        <w:rPr>
          <w:rFonts w:ascii="Arial Narrow" w:hAnsi="Arial Narrow"/>
          <w:b/>
          <w:szCs w:val="16"/>
        </w:rPr>
        <w:t xml:space="preserve"> sposób organizuje się potokowe wykonywani</w:t>
      </w:r>
      <w:r w:rsidR="008E23B0" w:rsidRPr="00B457E7">
        <w:rPr>
          <w:rFonts w:ascii="Arial Narrow" w:hAnsi="Arial Narrow"/>
          <w:b/>
          <w:szCs w:val="16"/>
        </w:rPr>
        <w:t>e</w:t>
      </w:r>
      <w:r w:rsidR="0009557B" w:rsidRPr="00B457E7">
        <w:rPr>
          <w:rFonts w:ascii="Arial Narrow" w:hAnsi="Arial Narrow"/>
          <w:b/>
          <w:szCs w:val="16"/>
        </w:rPr>
        <w:t xml:space="preserve"> operacji w komputerach</w:t>
      </w:r>
      <w:r w:rsidRPr="00B457E7">
        <w:rPr>
          <w:rFonts w:ascii="Arial Narrow" w:hAnsi="Arial Narrow"/>
          <w:b/>
          <w:szCs w:val="16"/>
        </w:rPr>
        <w:t xml:space="preserve"> (4)</w:t>
      </w:r>
      <w:r w:rsidR="0009557B" w:rsidRPr="00B457E7">
        <w:rPr>
          <w:rFonts w:ascii="Arial Narrow" w:hAnsi="Arial Narrow"/>
          <w:b/>
          <w:szCs w:val="16"/>
        </w:rPr>
        <w:t>:</w:t>
      </w:r>
    </w:p>
    <w:p w:rsidR="008E23B0" w:rsidRPr="00B457E7" w:rsidRDefault="008E23B0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podzielenie operacji obliczeniowej na pewną liczbę operacji składowych, wykonywanych sekwencyjnie</w:t>
      </w:r>
    </w:p>
    <w:p w:rsidR="008E23B0" w:rsidRPr="00B457E7" w:rsidRDefault="008E23B0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zbudowanie dla każdej operacji odrębnego układu wykonawczego, tzw. „stopnia potoku”</w:t>
      </w:r>
    </w:p>
    <w:p w:rsidR="008E23B0" w:rsidRPr="00B457E7" w:rsidRDefault="008E23B0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połączenie „stopni potoku”</w:t>
      </w:r>
    </w:p>
    <w:p w:rsidR="0009557B" w:rsidRPr="00B457E7" w:rsidRDefault="008E23B0" w:rsidP="00403D3C">
      <w:pPr>
        <w:pStyle w:val="Bezodstpw"/>
        <w:numPr>
          <w:ilvl w:val="0"/>
          <w:numId w:val="30"/>
        </w:numPr>
        <w:rPr>
          <w:rFonts w:ascii="Arial Narrow" w:hAnsi="Arial Narrow"/>
          <w:szCs w:val="16"/>
        </w:rPr>
      </w:pPr>
      <w:r w:rsidRPr="00B457E7">
        <w:rPr>
          <w:rFonts w:ascii="Arial Narrow" w:hAnsi="Arial Narrow"/>
          <w:szCs w:val="16"/>
        </w:rPr>
        <w:t>zbudowanie układu synchronizacji pr</w:t>
      </w:r>
      <w:bookmarkStart w:id="0" w:name="_GoBack"/>
      <w:bookmarkEnd w:id="0"/>
      <w:r w:rsidRPr="00B457E7">
        <w:rPr>
          <w:rFonts w:ascii="Arial Narrow" w:hAnsi="Arial Narrow"/>
          <w:szCs w:val="16"/>
        </w:rPr>
        <w:t>zechowywania danych między stopniami</w:t>
      </w:r>
    </w:p>
    <w:sectPr w:rsidR="0009557B" w:rsidRPr="00B457E7" w:rsidSect="00B457E7">
      <w:pgSz w:w="11906" w:h="16838"/>
      <w:pgMar w:top="567" w:right="567" w:bottom="567" w:left="567" w:header="709" w:footer="709" w:gutter="0"/>
      <w:cols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3F9"/>
    <w:multiLevelType w:val="hybridMultilevel"/>
    <w:tmpl w:val="C0F4DB7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53422"/>
    <w:multiLevelType w:val="hybridMultilevel"/>
    <w:tmpl w:val="7AFEFD8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500BB"/>
    <w:multiLevelType w:val="hybridMultilevel"/>
    <w:tmpl w:val="58A8AFB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D681C"/>
    <w:multiLevelType w:val="hybridMultilevel"/>
    <w:tmpl w:val="9EC6A7C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6731F"/>
    <w:multiLevelType w:val="hybridMultilevel"/>
    <w:tmpl w:val="621ADB4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375B6"/>
    <w:multiLevelType w:val="hybridMultilevel"/>
    <w:tmpl w:val="1C64ADD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C56C2"/>
    <w:multiLevelType w:val="hybridMultilevel"/>
    <w:tmpl w:val="0D12C3E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A587E"/>
    <w:multiLevelType w:val="hybridMultilevel"/>
    <w:tmpl w:val="3F8AF864"/>
    <w:lvl w:ilvl="0" w:tplc="A36CF0D2">
      <w:start w:val="1"/>
      <w:numFmt w:val="bullet"/>
      <w:suff w:val="nothing"/>
      <w:lvlText w:val=""/>
      <w:lvlJc w:val="left"/>
      <w:pPr>
        <w:ind w:left="57" w:hanging="57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536AB"/>
    <w:multiLevelType w:val="hybridMultilevel"/>
    <w:tmpl w:val="051A156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F07B7"/>
    <w:multiLevelType w:val="hybridMultilevel"/>
    <w:tmpl w:val="4EC2F3D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AE1DFE"/>
    <w:multiLevelType w:val="hybridMultilevel"/>
    <w:tmpl w:val="C44AD1D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697F18"/>
    <w:multiLevelType w:val="hybridMultilevel"/>
    <w:tmpl w:val="FD544A3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C3991"/>
    <w:multiLevelType w:val="hybridMultilevel"/>
    <w:tmpl w:val="84064F4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24786"/>
    <w:multiLevelType w:val="hybridMultilevel"/>
    <w:tmpl w:val="481858B2"/>
    <w:lvl w:ilvl="0" w:tplc="F5241948">
      <w:start w:val="1"/>
      <w:numFmt w:val="bullet"/>
      <w:lvlText w:val=""/>
      <w:lvlJc w:val="left"/>
      <w:pPr>
        <w:ind w:left="57" w:hanging="57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03048"/>
    <w:multiLevelType w:val="hybridMultilevel"/>
    <w:tmpl w:val="F1D4D0F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D4C9C"/>
    <w:multiLevelType w:val="hybridMultilevel"/>
    <w:tmpl w:val="72B062B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C277E"/>
    <w:multiLevelType w:val="hybridMultilevel"/>
    <w:tmpl w:val="8F6819B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8B1B87"/>
    <w:multiLevelType w:val="hybridMultilevel"/>
    <w:tmpl w:val="A1B8B2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4C7A87"/>
    <w:multiLevelType w:val="hybridMultilevel"/>
    <w:tmpl w:val="C688F88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763D7"/>
    <w:multiLevelType w:val="hybridMultilevel"/>
    <w:tmpl w:val="E9643AA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B5713"/>
    <w:multiLevelType w:val="hybridMultilevel"/>
    <w:tmpl w:val="F58800A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12E19"/>
    <w:multiLevelType w:val="hybridMultilevel"/>
    <w:tmpl w:val="748C837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333C9F"/>
    <w:multiLevelType w:val="hybridMultilevel"/>
    <w:tmpl w:val="E6865E7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96E0C"/>
    <w:multiLevelType w:val="hybridMultilevel"/>
    <w:tmpl w:val="2E68B7C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A70E83"/>
    <w:multiLevelType w:val="hybridMultilevel"/>
    <w:tmpl w:val="E5CED26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FF303C"/>
    <w:multiLevelType w:val="hybridMultilevel"/>
    <w:tmpl w:val="55B0C982"/>
    <w:lvl w:ilvl="0" w:tplc="C7EAE794">
      <w:start w:val="1"/>
      <w:numFmt w:val="bullet"/>
      <w:lvlText w:val=""/>
      <w:lvlJc w:val="left"/>
      <w:pPr>
        <w:ind w:left="113" w:hanging="113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21E712A"/>
    <w:multiLevelType w:val="hybridMultilevel"/>
    <w:tmpl w:val="5B2E49E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95260"/>
    <w:multiLevelType w:val="hybridMultilevel"/>
    <w:tmpl w:val="F802285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B7A54"/>
    <w:multiLevelType w:val="hybridMultilevel"/>
    <w:tmpl w:val="66E6F6A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25E26"/>
    <w:multiLevelType w:val="hybridMultilevel"/>
    <w:tmpl w:val="4CA0052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7F2DA0"/>
    <w:multiLevelType w:val="hybridMultilevel"/>
    <w:tmpl w:val="143E0C3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A014587"/>
    <w:multiLevelType w:val="hybridMultilevel"/>
    <w:tmpl w:val="0B446B3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A73049"/>
    <w:multiLevelType w:val="hybridMultilevel"/>
    <w:tmpl w:val="1E8C534A"/>
    <w:lvl w:ilvl="0" w:tplc="59BE3DDE">
      <w:start w:val="1"/>
      <w:numFmt w:val="bullet"/>
      <w:suff w:val="nothing"/>
      <w:lvlText w:val=""/>
      <w:lvlJc w:val="left"/>
      <w:pPr>
        <w:ind w:left="113" w:hanging="113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2"/>
  </w:num>
  <w:num w:numId="7">
    <w:abstractNumId w:val="28"/>
  </w:num>
  <w:num w:numId="8">
    <w:abstractNumId w:val="10"/>
  </w:num>
  <w:num w:numId="9">
    <w:abstractNumId w:val="14"/>
  </w:num>
  <w:num w:numId="10">
    <w:abstractNumId w:val="2"/>
  </w:num>
  <w:num w:numId="11">
    <w:abstractNumId w:val="1"/>
  </w:num>
  <w:num w:numId="12">
    <w:abstractNumId w:val="9"/>
  </w:num>
  <w:num w:numId="13">
    <w:abstractNumId w:val="6"/>
  </w:num>
  <w:num w:numId="14">
    <w:abstractNumId w:val="16"/>
  </w:num>
  <w:num w:numId="15">
    <w:abstractNumId w:val="21"/>
  </w:num>
  <w:num w:numId="16">
    <w:abstractNumId w:val="23"/>
  </w:num>
  <w:num w:numId="17">
    <w:abstractNumId w:val="17"/>
  </w:num>
  <w:num w:numId="18">
    <w:abstractNumId w:val="11"/>
  </w:num>
  <w:num w:numId="19">
    <w:abstractNumId w:val="31"/>
  </w:num>
  <w:num w:numId="20">
    <w:abstractNumId w:val="19"/>
  </w:num>
  <w:num w:numId="21">
    <w:abstractNumId w:val="15"/>
  </w:num>
  <w:num w:numId="22">
    <w:abstractNumId w:val="26"/>
  </w:num>
  <w:num w:numId="23">
    <w:abstractNumId w:val="27"/>
  </w:num>
  <w:num w:numId="24">
    <w:abstractNumId w:val="29"/>
  </w:num>
  <w:num w:numId="25">
    <w:abstractNumId w:val="22"/>
  </w:num>
  <w:num w:numId="26">
    <w:abstractNumId w:val="18"/>
  </w:num>
  <w:num w:numId="27">
    <w:abstractNumId w:val="30"/>
  </w:num>
  <w:num w:numId="28">
    <w:abstractNumId w:val="24"/>
  </w:num>
  <w:num w:numId="29">
    <w:abstractNumId w:val="5"/>
  </w:num>
  <w:num w:numId="30">
    <w:abstractNumId w:val="25"/>
  </w:num>
  <w:num w:numId="31">
    <w:abstractNumId w:val="13"/>
  </w:num>
  <w:num w:numId="32">
    <w:abstractNumId w:val="7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57B"/>
    <w:rsid w:val="0009557B"/>
    <w:rsid w:val="000D36F2"/>
    <w:rsid w:val="001D22B0"/>
    <w:rsid w:val="00241E18"/>
    <w:rsid w:val="00403D3C"/>
    <w:rsid w:val="00414CC7"/>
    <w:rsid w:val="00556E4E"/>
    <w:rsid w:val="005B4FA3"/>
    <w:rsid w:val="007E0E02"/>
    <w:rsid w:val="008A2938"/>
    <w:rsid w:val="008E23B0"/>
    <w:rsid w:val="009B63BA"/>
    <w:rsid w:val="009D7469"/>
    <w:rsid w:val="00A43B1B"/>
    <w:rsid w:val="00B457E7"/>
    <w:rsid w:val="00B95FE6"/>
    <w:rsid w:val="00D47316"/>
    <w:rsid w:val="00D64BD9"/>
    <w:rsid w:val="00E2119E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9557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57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57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57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57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9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557B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8A29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9557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57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57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57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57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9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557B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8A29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4138E-FAB9-4269-B076-14275E54D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618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11</cp:revision>
  <dcterms:created xsi:type="dcterms:W3CDTF">2012-02-07T17:22:00Z</dcterms:created>
  <dcterms:modified xsi:type="dcterms:W3CDTF">2012-02-07T22:44:00Z</dcterms:modified>
</cp:coreProperties>
</file>