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CB" w:rsidRPr="002F3C0C" w:rsidRDefault="005D0EB0" w:rsidP="00331E3A">
      <w:p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 xml:space="preserve">CLD: </w:t>
      </w:r>
      <w:r w:rsidRPr="002F3C0C">
        <w:rPr>
          <w:rFonts w:ascii="Calibri" w:hAnsi="Calibri"/>
        </w:rPr>
        <w:t>klasy</w:t>
      </w:r>
      <w:r w:rsidRPr="002F3C0C">
        <w:rPr>
          <w:rFonts w:ascii="Calibri" w:hAnsi="Calibri"/>
        </w:rPr>
        <w:br/>
      </w:r>
      <w:r w:rsidRPr="002F3C0C">
        <w:rPr>
          <w:rFonts w:ascii="Calibri" w:hAnsi="Calibri"/>
          <w:color w:val="FF0000"/>
        </w:rPr>
        <w:t xml:space="preserve">UC: </w:t>
      </w:r>
      <w:r w:rsidRPr="002F3C0C">
        <w:rPr>
          <w:rFonts w:ascii="Calibri" w:hAnsi="Calibri"/>
        </w:rPr>
        <w:t>ludziki</w:t>
      </w:r>
      <w:r w:rsidR="002F3C0C" w:rsidRPr="002F3C0C">
        <w:rPr>
          <w:rFonts w:ascii="Calibri" w:hAnsi="Calibri"/>
        </w:rPr>
        <w:br/>
      </w:r>
      <w:r w:rsidR="002F3C0C" w:rsidRPr="002F3C0C">
        <w:rPr>
          <w:rFonts w:ascii="Calibri" w:hAnsi="Calibri"/>
          <w:color w:val="FF0000"/>
        </w:rPr>
        <w:t>Ekstensja klasy</w:t>
      </w:r>
      <w:r w:rsidR="002F3C0C" w:rsidRPr="002F3C0C">
        <w:rPr>
          <w:rFonts w:ascii="Calibri" w:hAnsi="Calibri"/>
        </w:rPr>
        <w:t xml:space="preserve">: </w:t>
      </w:r>
      <w:r w:rsidR="002F3C0C" w:rsidRPr="002F3C0C">
        <w:rPr>
          <w:rFonts w:ascii="Calibri" w:hAnsi="Calibri"/>
          <w:color w:val="000000"/>
          <w:sz w:val="20"/>
          <w:szCs w:val="20"/>
          <w:shd w:val="clear" w:color="auto" w:fill="FFFFFF"/>
        </w:rPr>
        <w:t>to aktualny (zmienny w czasie) zestaw wszystkich wystąpień tej klasy</w:t>
      </w:r>
      <w:r w:rsidR="002F3C0C">
        <w:rPr>
          <w:rFonts w:ascii="Calibri" w:hAnsi="Calibri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  <w:r w:rsidRPr="002F3C0C">
        <w:rPr>
          <w:rFonts w:ascii="Calibri" w:hAnsi="Calibri"/>
          <w:color w:val="FF0000"/>
        </w:rPr>
        <w:br/>
      </w:r>
      <w:r w:rsidR="00331E3A" w:rsidRPr="002F3C0C">
        <w:rPr>
          <w:rFonts w:ascii="Calibri" w:hAnsi="Calibri"/>
          <w:color w:val="FF0000"/>
        </w:rPr>
        <w:t>Atrybut klasowy</w:t>
      </w:r>
      <w:r w:rsidR="00331E3A" w:rsidRPr="002F3C0C">
        <w:rPr>
          <w:rFonts w:ascii="Calibri" w:hAnsi="Calibri"/>
        </w:rPr>
        <w:t>: Ma  tę  samą  wartość  dla  wszystkich obiektów danej klasy.</w:t>
      </w:r>
      <w:r w:rsidR="00331E3A" w:rsidRPr="002F3C0C">
        <w:rPr>
          <w:rFonts w:ascii="Calibri" w:hAnsi="Calibri"/>
        </w:rPr>
        <w:br/>
      </w:r>
      <w:r w:rsidR="00331E3A" w:rsidRPr="002F3C0C">
        <w:rPr>
          <w:rFonts w:ascii="Calibri" w:hAnsi="Calibri"/>
          <w:color w:val="FF0000"/>
        </w:rPr>
        <w:t>Atrybut obiektu</w:t>
      </w:r>
      <w:r w:rsidR="00331E3A" w:rsidRPr="002F3C0C">
        <w:rPr>
          <w:rFonts w:ascii="Calibri" w:hAnsi="Calibri"/>
        </w:rPr>
        <w:t>: Każdy  obiekt w klasie  może mieć  własną  wartość.</w:t>
      </w:r>
      <w:r w:rsidR="00331E3A" w:rsidRPr="002F3C0C">
        <w:rPr>
          <w:rFonts w:ascii="Calibri" w:hAnsi="Calibri"/>
        </w:rPr>
        <w:br/>
      </w:r>
      <w:r w:rsidR="00331E3A" w:rsidRPr="002F3C0C">
        <w:rPr>
          <w:rFonts w:ascii="Calibri" w:hAnsi="Calibri"/>
          <w:color w:val="FF0000"/>
        </w:rPr>
        <w:t>Metoda obiektu</w:t>
      </w:r>
      <w:r w:rsidR="00331E3A" w:rsidRPr="002F3C0C">
        <w:rPr>
          <w:rFonts w:ascii="Calibri" w:hAnsi="Calibri"/>
        </w:rPr>
        <w:t>: Operują na konkretnym obiekcie. Mają dostęp do jego atrybutów oraz innych metod tego obiektu</w:t>
      </w:r>
      <w:r w:rsidR="00331E3A" w:rsidRPr="002F3C0C">
        <w:rPr>
          <w:rFonts w:ascii="Calibri" w:hAnsi="Calibri"/>
        </w:rPr>
        <w:br/>
      </w:r>
      <w:r w:rsidR="00331E3A" w:rsidRPr="002F3C0C">
        <w:rPr>
          <w:rFonts w:ascii="Calibri" w:hAnsi="Calibri"/>
          <w:color w:val="FF0000"/>
        </w:rPr>
        <w:t>Metoda klasowa</w:t>
      </w:r>
      <w:r w:rsidR="00331E3A" w:rsidRPr="002F3C0C">
        <w:rPr>
          <w:rFonts w:ascii="Calibri" w:hAnsi="Calibri"/>
        </w:rPr>
        <w:t>: Mają dostęp do całej ekstensji, a zatem do wszystkich obiektów należących do danej klasy. Mogą na nich operować, ale nie muszą: może być np. metoda klasowa, która zwróci jakąś wartość bez „zaglądania” do ekstensji</w:t>
      </w:r>
    </w:p>
    <w:p w:rsidR="005B3063" w:rsidRPr="002F3C0C" w:rsidRDefault="000845CB" w:rsidP="00331E3A">
      <w:p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Polimorfizm</w:t>
      </w:r>
      <w:r w:rsidRPr="002F3C0C">
        <w:rPr>
          <w:rFonts w:ascii="Calibri" w:hAnsi="Calibri"/>
        </w:rPr>
        <w:t>: jest to przesłanianie metody z nadklasy</w:t>
      </w:r>
      <w:r w:rsidRPr="002F3C0C">
        <w:rPr>
          <w:rFonts w:ascii="Calibri" w:hAnsi="Calibri"/>
        </w:rPr>
        <w:br/>
      </w:r>
      <w:r w:rsidRPr="002F3C0C">
        <w:rPr>
          <w:rFonts w:ascii="Calibri" w:hAnsi="Calibri"/>
          <w:color w:val="FF0000"/>
        </w:rPr>
        <w:t>Przeciążenie</w:t>
      </w:r>
      <w:r w:rsidRPr="002F3C0C">
        <w:rPr>
          <w:rFonts w:ascii="Calibri" w:hAnsi="Calibri"/>
        </w:rPr>
        <w:t>: możliwość istnienia w jednej klasie metod o takiej samej nazwie, ale o różnych listach parametrów</w:t>
      </w:r>
      <w:r w:rsidR="00331E3A" w:rsidRPr="002F3C0C">
        <w:rPr>
          <w:rFonts w:ascii="Calibri" w:hAnsi="Calibri"/>
        </w:rPr>
        <w:br/>
      </w:r>
    </w:p>
    <w:p w:rsidR="005B3063" w:rsidRPr="002F3C0C" w:rsidRDefault="005B3063" w:rsidP="00331E3A">
      <w:p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Klasa abstrakcyjna</w:t>
      </w:r>
      <w:r w:rsidRPr="002F3C0C">
        <w:rPr>
          <w:rFonts w:ascii="Calibri" w:hAnsi="Calibri"/>
        </w:rPr>
        <w:t>: może zawierać metody abstrakcyjne i zaimplementowane</w:t>
      </w:r>
      <w:r w:rsidRPr="002F3C0C">
        <w:rPr>
          <w:rFonts w:ascii="Calibri" w:hAnsi="Calibri"/>
        </w:rPr>
        <w:br/>
      </w:r>
      <w:r w:rsidRPr="002F3C0C">
        <w:rPr>
          <w:rFonts w:ascii="Calibri" w:hAnsi="Calibri"/>
          <w:color w:val="FF0000"/>
        </w:rPr>
        <w:t xml:space="preserve">Klasa konkretna: </w:t>
      </w:r>
      <w:r w:rsidRPr="002F3C0C">
        <w:rPr>
          <w:rFonts w:ascii="Calibri" w:hAnsi="Calibri"/>
        </w:rPr>
        <w:t xml:space="preserve">może zawierać metody tylko zaimplementowane  </w:t>
      </w:r>
    </w:p>
    <w:p w:rsidR="005B3063" w:rsidRPr="002F3C0C" w:rsidRDefault="005B3063" w:rsidP="00331E3A">
      <w:p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Kompozycja</w:t>
      </w:r>
      <w:r w:rsidRPr="002F3C0C">
        <w:rPr>
          <w:rFonts w:ascii="Calibri" w:hAnsi="Calibri"/>
        </w:rPr>
        <w:t>(zamalowany romb): nie może istnieć bez</w:t>
      </w:r>
      <w:r w:rsidRPr="002F3C0C">
        <w:rPr>
          <w:rFonts w:ascii="Calibri" w:hAnsi="Calibri"/>
        </w:rPr>
        <w:br/>
      </w:r>
      <w:r w:rsidRPr="002F3C0C">
        <w:rPr>
          <w:rFonts w:ascii="Calibri" w:hAnsi="Calibri"/>
          <w:color w:val="FF0000"/>
        </w:rPr>
        <w:t>Agregacja</w:t>
      </w:r>
      <w:r w:rsidRPr="002F3C0C">
        <w:rPr>
          <w:rFonts w:ascii="Calibri" w:hAnsi="Calibri"/>
        </w:rPr>
        <w:t>(nie zamalowany romb):zawiera</w:t>
      </w:r>
    </w:p>
    <w:p w:rsidR="005D0EB0" w:rsidRPr="002F3C0C" w:rsidRDefault="005D0EB0" w:rsidP="00331E3A">
      <w:pPr>
        <w:rPr>
          <w:rFonts w:ascii="Calibri" w:hAnsi="Calibri"/>
        </w:rPr>
      </w:pPr>
      <w:r w:rsidRPr="002F3C0C">
        <w:rPr>
          <w:rFonts w:ascii="Calibri" w:hAnsi="Calibri"/>
        </w:rPr>
        <w:t>&lt;&lt;</w:t>
      </w:r>
      <w:proofErr w:type="spellStart"/>
      <w:r w:rsidRPr="002F3C0C">
        <w:rPr>
          <w:rFonts w:ascii="Calibri" w:hAnsi="Calibri"/>
        </w:rPr>
        <w:t>Extend</w:t>
      </w:r>
      <w:proofErr w:type="spellEnd"/>
      <w:r w:rsidRPr="002F3C0C">
        <w:rPr>
          <w:rFonts w:ascii="Calibri" w:hAnsi="Calibri"/>
        </w:rPr>
        <w:t>&gt;&gt;: może zawierać. W kierunku głównej opcji</w:t>
      </w:r>
      <w:r w:rsidRPr="002F3C0C">
        <w:rPr>
          <w:rFonts w:ascii="Calibri" w:hAnsi="Calibri"/>
        </w:rPr>
        <w:br/>
        <w:t>&lt;&lt;</w:t>
      </w:r>
      <w:proofErr w:type="spellStart"/>
      <w:r w:rsidRPr="002F3C0C">
        <w:rPr>
          <w:rFonts w:ascii="Calibri" w:hAnsi="Calibri"/>
        </w:rPr>
        <w:t>include</w:t>
      </w:r>
      <w:proofErr w:type="spellEnd"/>
      <w:r w:rsidRPr="002F3C0C">
        <w:rPr>
          <w:rFonts w:ascii="Calibri" w:hAnsi="Calibri"/>
        </w:rPr>
        <w:t>&gt;&gt;: zawiera, w kierunku opcji która wchodzi w skład dużej</w:t>
      </w:r>
      <w:r w:rsidRPr="002F3C0C">
        <w:rPr>
          <w:rFonts w:ascii="Calibri" w:hAnsi="Calibri"/>
        </w:rPr>
        <w:br/>
      </w:r>
      <w:r w:rsidRPr="002F3C0C">
        <w:rPr>
          <w:rFonts w:ascii="Calibri" w:hAnsi="Calibri"/>
        </w:rPr>
        <w:br/>
      </w:r>
      <w:r w:rsidRPr="002F3C0C">
        <w:rPr>
          <w:rFonts w:ascii="Calibri" w:hAnsi="Calibri"/>
          <w:color w:val="FF0000"/>
        </w:rPr>
        <w:t>Scenariusz</w:t>
      </w:r>
      <w:r w:rsidRPr="002F3C0C">
        <w:rPr>
          <w:rFonts w:ascii="Calibri" w:hAnsi="Calibri"/>
        </w:rPr>
        <w:t>: warunek początkowy, warunek końcowy, główny przepływ zdarzeń, alternatywny przepływ zdarzeń</w:t>
      </w:r>
    </w:p>
    <w:p w:rsidR="00A72DBC" w:rsidRPr="002F3C0C" w:rsidRDefault="00A72DBC" w:rsidP="00331E3A">
      <w:pPr>
        <w:rPr>
          <w:rFonts w:ascii="Calibri" w:hAnsi="Calibri"/>
        </w:rPr>
      </w:pPr>
      <w:r w:rsidRPr="002F3C0C">
        <w:rPr>
          <w:rFonts w:ascii="Calibri" w:hAnsi="Calibri"/>
          <w:b/>
        </w:rPr>
        <w:t>Dziedziczenie:</w:t>
      </w:r>
    </w:p>
    <w:p w:rsidR="00A72DBC" w:rsidRPr="002F3C0C" w:rsidRDefault="000845CB" w:rsidP="00A72DBC">
      <w:pPr>
        <w:pStyle w:val="Akapitzlist"/>
        <w:numPr>
          <w:ilvl w:val="0"/>
          <w:numId w:val="1"/>
        </w:num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Nierozłączne</w:t>
      </w:r>
      <w:r w:rsidRPr="002F3C0C">
        <w:rPr>
          <w:rFonts w:ascii="Calibri" w:hAnsi="Calibri"/>
        </w:rPr>
        <w:t>(</w:t>
      </w:r>
      <w:proofErr w:type="spellStart"/>
      <w:r w:rsidRPr="002F3C0C">
        <w:rPr>
          <w:rFonts w:ascii="Calibri" w:hAnsi="Calibri"/>
        </w:rPr>
        <w:t>Overlaping</w:t>
      </w:r>
      <w:proofErr w:type="spellEnd"/>
      <w:r w:rsidRPr="002F3C0C">
        <w:rPr>
          <w:rFonts w:ascii="Calibri" w:hAnsi="Calibri"/>
        </w:rPr>
        <w:t>)-przecięcie się dwóch zbiorów</w:t>
      </w:r>
    </w:p>
    <w:p w:rsidR="00A72DBC" w:rsidRPr="002F3C0C" w:rsidRDefault="002E2338" w:rsidP="00A72DBC">
      <w:pPr>
        <w:pStyle w:val="Akapitzlist"/>
        <w:numPr>
          <w:ilvl w:val="0"/>
          <w:numId w:val="1"/>
        </w:num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R</w:t>
      </w:r>
      <w:r w:rsidR="000845CB" w:rsidRPr="002F3C0C">
        <w:rPr>
          <w:rFonts w:ascii="Calibri" w:hAnsi="Calibri"/>
          <w:color w:val="FF0000"/>
        </w:rPr>
        <w:t>ozłączne</w:t>
      </w:r>
      <w:r w:rsidR="000845CB" w:rsidRPr="002F3C0C">
        <w:rPr>
          <w:rFonts w:ascii="Calibri" w:hAnsi="Calibri"/>
        </w:rPr>
        <w:t>(</w:t>
      </w:r>
      <w:proofErr w:type="spellStart"/>
      <w:r w:rsidR="000845CB" w:rsidRPr="002F3C0C">
        <w:rPr>
          <w:rFonts w:ascii="Calibri" w:hAnsi="Calibri"/>
        </w:rPr>
        <w:t>Disjoint</w:t>
      </w:r>
      <w:proofErr w:type="spellEnd"/>
      <w:r w:rsidR="000845CB" w:rsidRPr="002F3C0C">
        <w:rPr>
          <w:rFonts w:ascii="Calibri" w:hAnsi="Calibri"/>
        </w:rPr>
        <w:t>)- zbiory nie posiadają części wspólnej</w:t>
      </w:r>
    </w:p>
    <w:p w:rsidR="000845CB" w:rsidRPr="002F3C0C" w:rsidRDefault="002E2338" w:rsidP="00A72DBC">
      <w:pPr>
        <w:pStyle w:val="Akapitzlist"/>
        <w:numPr>
          <w:ilvl w:val="0"/>
          <w:numId w:val="1"/>
        </w:num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D</w:t>
      </w:r>
      <w:r w:rsidR="00A72DBC" w:rsidRPr="002F3C0C">
        <w:rPr>
          <w:rFonts w:ascii="Calibri" w:hAnsi="Calibri"/>
          <w:color w:val="FF0000"/>
        </w:rPr>
        <w:t>ynamiczne</w:t>
      </w:r>
      <w:r w:rsidR="00A72DBC" w:rsidRPr="002F3C0C">
        <w:rPr>
          <w:rFonts w:ascii="Calibri" w:hAnsi="Calibri"/>
        </w:rPr>
        <w:t>&lt;&lt;</w:t>
      </w:r>
      <w:proofErr w:type="spellStart"/>
      <w:r w:rsidR="00A72DBC" w:rsidRPr="002F3C0C">
        <w:rPr>
          <w:rFonts w:ascii="Calibri" w:hAnsi="Calibri"/>
        </w:rPr>
        <w:t>Dynamic</w:t>
      </w:r>
      <w:proofErr w:type="spellEnd"/>
      <w:r w:rsidR="00A72DBC" w:rsidRPr="002F3C0C">
        <w:rPr>
          <w:rFonts w:ascii="Calibri" w:hAnsi="Calibri"/>
        </w:rPr>
        <w:t>&gt;&gt;:dziedziczenie rozłączne z automatycznym przekazywaniem obiektu. Trzeba napisać ograniczenie i w nim na podstawie czego przechodzi.</w:t>
      </w:r>
    </w:p>
    <w:p w:rsidR="00A72DBC" w:rsidRPr="002F3C0C" w:rsidRDefault="002E2338" w:rsidP="00A72DBC">
      <w:pPr>
        <w:pStyle w:val="Akapitzlist"/>
        <w:numPr>
          <w:ilvl w:val="0"/>
          <w:numId w:val="1"/>
        </w:numPr>
        <w:rPr>
          <w:rFonts w:ascii="Calibri" w:hAnsi="Calibri"/>
        </w:rPr>
      </w:pPr>
      <w:proofErr w:type="spellStart"/>
      <w:r w:rsidRPr="002F3C0C">
        <w:rPr>
          <w:rFonts w:ascii="Calibri" w:hAnsi="Calibri"/>
          <w:color w:val="FF0000"/>
        </w:rPr>
        <w:t>Jednokrotne</w:t>
      </w:r>
      <w:r w:rsidR="00A72DBC" w:rsidRPr="002F3C0C">
        <w:rPr>
          <w:rFonts w:ascii="Calibri" w:hAnsi="Calibri"/>
        </w:rPr>
        <w:t>:dziedziczy</w:t>
      </w:r>
      <w:proofErr w:type="spellEnd"/>
      <w:r w:rsidR="00A72DBC" w:rsidRPr="002F3C0C">
        <w:rPr>
          <w:rFonts w:ascii="Calibri" w:hAnsi="Calibri"/>
        </w:rPr>
        <w:t xml:space="preserve"> tylko z 1 klasy</w:t>
      </w:r>
    </w:p>
    <w:p w:rsidR="00065B2A" w:rsidRPr="002F3C0C" w:rsidRDefault="002E2338" w:rsidP="001252B3">
      <w:pPr>
        <w:pStyle w:val="Akapitzlist"/>
        <w:numPr>
          <w:ilvl w:val="0"/>
          <w:numId w:val="1"/>
        </w:num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Wielokrotne</w:t>
      </w:r>
      <w:r w:rsidRPr="002F3C0C">
        <w:rPr>
          <w:rFonts w:ascii="Calibri" w:hAnsi="Calibri"/>
        </w:rPr>
        <w:t xml:space="preserve">: dziedziczy z wielu klas </w:t>
      </w:r>
      <w:r w:rsidR="00065B2A" w:rsidRPr="002F3C0C">
        <w:rPr>
          <w:rFonts w:ascii="Calibri" w:hAnsi="Calibri"/>
        </w:rPr>
        <w:t>na raz</w:t>
      </w:r>
    </w:p>
    <w:p w:rsidR="002E2338" w:rsidRPr="002F3C0C" w:rsidRDefault="005B3063" w:rsidP="001252B3">
      <w:pPr>
        <w:pStyle w:val="Akapitzlist"/>
        <w:numPr>
          <w:ilvl w:val="0"/>
          <w:numId w:val="1"/>
        </w:num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Jednoaspektowe</w:t>
      </w:r>
      <w:r w:rsidRPr="002F3C0C">
        <w:rPr>
          <w:rFonts w:ascii="Calibri" w:hAnsi="Calibri"/>
        </w:rPr>
        <w:t>: podział</w:t>
      </w:r>
      <w:r w:rsidR="002E2338" w:rsidRPr="002F3C0C">
        <w:rPr>
          <w:rFonts w:ascii="Calibri" w:hAnsi="Calibri"/>
        </w:rPr>
        <w:t xml:space="preserve"> na 1 aspekt np. Osoby na pracownika i klienta</w:t>
      </w:r>
    </w:p>
    <w:p w:rsidR="00A72DBC" w:rsidRPr="002F3C0C" w:rsidRDefault="00A72DBC" w:rsidP="005B3063">
      <w:pPr>
        <w:pStyle w:val="Akapitzlist"/>
        <w:numPr>
          <w:ilvl w:val="0"/>
          <w:numId w:val="1"/>
        </w:num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Wieloaspektowe</w:t>
      </w:r>
      <w:r w:rsidRPr="002F3C0C">
        <w:rPr>
          <w:rFonts w:ascii="Calibri" w:hAnsi="Calibri"/>
        </w:rPr>
        <w:t>: podział np. na pracownika i klienta a dodatkowo na osobę dorosłą i dziecko</w:t>
      </w:r>
    </w:p>
    <w:p w:rsidR="005B3063" w:rsidRPr="002F3C0C" w:rsidRDefault="005B3063" w:rsidP="005B3063">
      <w:pPr>
        <w:pStyle w:val="Akapitzlist"/>
        <w:numPr>
          <w:ilvl w:val="0"/>
          <w:numId w:val="1"/>
        </w:numPr>
        <w:rPr>
          <w:rFonts w:ascii="Calibri" w:hAnsi="Calibri"/>
        </w:rPr>
      </w:pPr>
      <w:r w:rsidRPr="002F3C0C">
        <w:rPr>
          <w:rFonts w:ascii="Calibri" w:hAnsi="Calibri"/>
          <w:color w:val="FF0000"/>
        </w:rPr>
        <w:t>Elipsa</w:t>
      </w:r>
      <w:r w:rsidRPr="002F3C0C">
        <w:rPr>
          <w:rFonts w:ascii="Calibri" w:hAnsi="Calibri"/>
        </w:rPr>
        <w:t>: wielokropek</w:t>
      </w:r>
    </w:p>
    <w:p w:rsidR="005B3063" w:rsidRPr="002F3C0C" w:rsidRDefault="005B3063" w:rsidP="005B3063">
      <w:pPr>
        <w:rPr>
          <w:rFonts w:ascii="Calibri" w:hAnsi="Calibri"/>
        </w:rPr>
      </w:pPr>
    </w:p>
    <w:sectPr w:rsidR="005B3063" w:rsidRPr="002F3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27B92"/>
    <w:multiLevelType w:val="hybridMultilevel"/>
    <w:tmpl w:val="D7AA4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3A"/>
    <w:rsid w:val="00065B2A"/>
    <w:rsid w:val="000845CB"/>
    <w:rsid w:val="002E2338"/>
    <w:rsid w:val="002F3C0C"/>
    <w:rsid w:val="00331E3A"/>
    <w:rsid w:val="005B3063"/>
    <w:rsid w:val="005D0EB0"/>
    <w:rsid w:val="00A72DBC"/>
    <w:rsid w:val="00E4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6828C-91E9-4500-A12B-7E0C1A3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250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Latosiewicz</dc:creator>
  <cp:keywords/>
  <dc:description/>
  <cp:lastModifiedBy>Adam Latosiewicz</cp:lastModifiedBy>
  <cp:revision>6</cp:revision>
  <dcterms:created xsi:type="dcterms:W3CDTF">2014-06-23T11:23:00Z</dcterms:created>
  <dcterms:modified xsi:type="dcterms:W3CDTF">2014-07-06T18:22:00Z</dcterms:modified>
</cp:coreProperties>
</file>