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E97" w:rsidRDefault="00110E97" w:rsidP="00110E97">
      <w:pPr>
        <w:tabs>
          <w:tab w:val="right" w:pos="9000"/>
        </w:tabs>
        <w:spacing w:after="120" w:line="240" w:lineRule="auto"/>
      </w:pPr>
      <w:r>
        <w:rPr>
          <w:rFonts w:ascii="Arial" w:hAnsi="Arial" w:cs="Arial"/>
          <w:sz w:val="28"/>
          <w:szCs w:val="28"/>
        </w:rPr>
        <w:t xml:space="preserve">Zestaw </w:t>
      </w:r>
      <w:r w:rsidR="00D420A3">
        <w:rPr>
          <w:rFonts w:ascii="Arial" w:hAnsi="Arial" w:cs="Arial"/>
          <w:sz w:val="28"/>
          <w:szCs w:val="28"/>
        </w:rPr>
        <w:t>…</w:t>
      </w:r>
      <w:r>
        <w:tab/>
        <w:t>...........................................</w:t>
      </w:r>
    </w:p>
    <w:p w:rsidR="00110E97" w:rsidRDefault="00110E97" w:rsidP="00110E97">
      <w:pPr>
        <w:spacing w:after="120" w:line="240" w:lineRule="auto"/>
      </w:pPr>
      <w:r>
        <w:tab/>
      </w:r>
      <w:r>
        <w:tab/>
      </w:r>
      <w:r>
        <w:tab/>
      </w:r>
      <w:r>
        <w:tab/>
      </w:r>
      <w:r>
        <w:tab/>
      </w:r>
      <w:r>
        <w:tab/>
      </w:r>
      <w:r>
        <w:tab/>
      </w:r>
      <w:r>
        <w:tab/>
      </w:r>
      <w:r>
        <w:tab/>
        <w:t xml:space="preserve">            imię i nazwisko</w:t>
      </w:r>
    </w:p>
    <w:p w:rsidR="00110E97" w:rsidRDefault="00110E97" w:rsidP="00110E97">
      <w:pPr>
        <w:jc w:val="center"/>
      </w:pPr>
      <w:r>
        <w:rPr>
          <w:b/>
          <w:i/>
          <w:sz w:val="32"/>
          <w:szCs w:val="32"/>
        </w:rPr>
        <w:t xml:space="preserve">Metodyki Zarządzania Projektem  </w:t>
      </w:r>
      <w:r w:rsidR="00B70729">
        <w:rPr>
          <w:b/>
          <w:i/>
          <w:sz w:val="32"/>
          <w:szCs w:val="32"/>
        </w:rPr>
        <w:t>- pytania przykładowe</w:t>
      </w:r>
      <w:r>
        <w:rPr>
          <w:b/>
          <w:i/>
          <w:sz w:val="32"/>
          <w:szCs w:val="32"/>
        </w:rPr>
        <w:br/>
      </w:r>
    </w:p>
    <w:p w:rsidR="00D56361" w:rsidRPr="00110E97" w:rsidRDefault="00D56361" w:rsidP="00110E97">
      <w:pPr>
        <w:pStyle w:val="Akapitzlist"/>
        <w:numPr>
          <w:ilvl w:val="0"/>
          <w:numId w:val="15"/>
        </w:numPr>
        <w:spacing w:before="360" w:after="120" w:line="240" w:lineRule="auto"/>
        <w:contextualSpacing w:val="0"/>
        <w:jc w:val="both"/>
        <w:rPr>
          <w:sz w:val="24"/>
          <w:szCs w:val="24"/>
        </w:rPr>
      </w:pPr>
      <w:r w:rsidRPr="00110E97">
        <w:rPr>
          <w:sz w:val="24"/>
          <w:szCs w:val="24"/>
        </w:rPr>
        <w:t xml:space="preserve">Podając przykładowe wskazania wyników faktycznych EVM projektu w dwóch różnych </w:t>
      </w:r>
      <w:r w:rsidR="00E87AFD" w:rsidRPr="00110E97">
        <w:rPr>
          <w:sz w:val="24"/>
          <w:szCs w:val="24"/>
        </w:rPr>
        <w:t>fazach objaśnij na poniższym rysunku, dlaczego SV może nie być miarodajnym wyznacznikiem wielkości opóźnienia względem planu.</w:t>
      </w:r>
    </w:p>
    <w:p w:rsidR="00D56361" w:rsidRPr="00110E97" w:rsidRDefault="00D56361" w:rsidP="00482A0C">
      <w:pPr>
        <w:spacing w:before="360" w:after="120" w:line="240" w:lineRule="auto"/>
        <w:ind w:left="142"/>
        <w:jc w:val="both"/>
        <w:rPr>
          <w:sz w:val="24"/>
          <w:szCs w:val="24"/>
        </w:rPr>
      </w:pPr>
      <w:r w:rsidRPr="00110E97">
        <w:rPr>
          <w:noProof/>
          <w:sz w:val="24"/>
          <w:szCs w:val="24"/>
          <w:lang w:eastAsia="pl-PL"/>
        </w:rPr>
        <w:drawing>
          <wp:inline distT="0" distB="0" distL="0" distR="0">
            <wp:extent cx="5760720" cy="3584679"/>
            <wp:effectExtent l="0" t="0" r="0" b="0"/>
            <wp:docPr id="3" name="Obi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5452" cy="5286412"/>
                      <a:chOff x="357158" y="1071546"/>
                      <a:chExt cx="8495452" cy="5286412"/>
                    </a:xfrm>
                  </a:grpSpPr>
                  <a:grpSp>
                    <a:nvGrpSpPr>
                      <a:cNvPr id="34" name="Grupa 33"/>
                      <a:cNvGrpSpPr/>
                    </a:nvGrpSpPr>
                    <a:grpSpPr>
                      <a:xfrm>
                        <a:off x="357158" y="1071546"/>
                        <a:ext cx="8495452" cy="5286412"/>
                        <a:chOff x="357158" y="1071546"/>
                        <a:chExt cx="8495452" cy="5286412"/>
                      </a:xfrm>
                    </a:grpSpPr>
                    <a:cxnSp>
                      <a:nvCxnSpPr>
                        <a:cNvPr id="4" name="Łącznik prosty 3"/>
                        <a:cNvCxnSpPr/>
                      </a:nvCxnSpPr>
                      <a:spPr>
                        <a:xfrm rot="5400000">
                          <a:off x="-2071734" y="3571876"/>
                          <a:ext cx="4857784" cy="0"/>
                        </a:xfrm>
                        <a:prstGeom prst="line">
                          <a:avLst/>
                        </a:prstGeom>
                        <a:ln w="12700">
                          <a:solidFill>
                            <a:schemeClr val="tx1"/>
                          </a:solidFill>
                          <a:headEnd type="arrow" w="med" len="lg"/>
                          <a:tailEnd type="none" w="med" len="lg"/>
                        </a:ln>
                      </a:spPr>
                      <a:style>
                        <a:lnRef idx="1">
                          <a:schemeClr val="accent1"/>
                        </a:lnRef>
                        <a:fillRef idx="0">
                          <a:schemeClr val="accent1"/>
                        </a:fillRef>
                        <a:effectRef idx="0">
                          <a:schemeClr val="accent1"/>
                        </a:effectRef>
                        <a:fontRef idx="minor">
                          <a:schemeClr val="tx1"/>
                        </a:fontRef>
                      </a:style>
                    </a:cxnSp>
                    <a:cxnSp>
                      <a:nvCxnSpPr>
                        <a:cNvPr id="5" name="Łącznik prosty 4"/>
                        <a:cNvCxnSpPr/>
                      </a:nvCxnSpPr>
                      <a:spPr>
                        <a:xfrm>
                          <a:off x="357158" y="6000768"/>
                          <a:ext cx="7786742" cy="0"/>
                        </a:xfrm>
                        <a:prstGeom prst="line">
                          <a:avLst/>
                        </a:prstGeom>
                        <a:ln w="12700">
                          <a:solidFill>
                            <a:schemeClr val="tx1"/>
                          </a:solidFill>
                          <a:tailEnd type="arrow" w="med" len="lg"/>
                        </a:ln>
                      </a:spPr>
                      <a:style>
                        <a:lnRef idx="1">
                          <a:schemeClr val="accent1"/>
                        </a:lnRef>
                        <a:fillRef idx="0">
                          <a:schemeClr val="accent1"/>
                        </a:fillRef>
                        <a:effectRef idx="0">
                          <a:schemeClr val="accent1"/>
                        </a:effectRef>
                        <a:fontRef idx="minor">
                          <a:schemeClr val="tx1"/>
                        </a:fontRef>
                      </a:style>
                    </a:cxnSp>
                    <a:sp>
                      <a:nvSpPr>
                        <a:cNvPr id="6" name="Prostokąt 5"/>
                        <a:cNvSpPr/>
                      </a:nvSpPr>
                      <a:spPr>
                        <a:xfrm>
                          <a:off x="35715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1</a:t>
                            </a:r>
                            <a:endParaRPr lang="pl-PL" sz="1400" b="1" dirty="0">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Prostokąt 6"/>
                        <a:cNvSpPr/>
                      </a:nvSpPr>
                      <a:spPr>
                        <a:xfrm>
                          <a:off x="178591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Prostokąt 7"/>
                        <a:cNvSpPr/>
                      </a:nvSpPr>
                      <a:spPr>
                        <a:xfrm>
                          <a:off x="321467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Prostokąt 8"/>
                        <a:cNvSpPr/>
                      </a:nvSpPr>
                      <a:spPr>
                        <a:xfrm>
                          <a:off x="607219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5</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Prostokąt 9"/>
                        <a:cNvSpPr/>
                      </a:nvSpPr>
                      <a:spPr>
                        <a:xfrm>
                          <a:off x="464343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Łącznik prosty 10"/>
                        <a:cNvCxnSpPr/>
                      </a:nvCxnSpPr>
                      <a:spPr>
                        <a:xfrm rot="5400000" flipH="1" flipV="1">
                          <a:off x="5250661" y="3750471"/>
                          <a:ext cx="4500594"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2" name="Łącznik prosty 11"/>
                        <a:cNvCxnSpPr/>
                      </a:nvCxnSpPr>
                      <a:spPr>
                        <a:xfrm rot="10800000">
                          <a:off x="357158" y="1500174"/>
                          <a:ext cx="71438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3" name="Łącznik prosty 12"/>
                        <a:cNvCxnSpPr/>
                      </a:nvCxnSpPr>
                      <a:spPr>
                        <a:xfrm rot="5400000" flipH="1" flipV="1">
                          <a:off x="-464379"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4" name="Łącznik prosty 13"/>
                        <a:cNvCxnSpPr/>
                      </a:nvCxnSpPr>
                      <a:spPr>
                        <a:xfrm rot="5400000" flipH="1" flipV="1">
                          <a:off x="964381"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5" name="Łącznik prosty 14"/>
                        <a:cNvCxnSpPr/>
                      </a:nvCxnSpPr>
                      <a:spPr>
                        <a:xfrm rot="5400000" flipH="1" flipV="1">
                          <a:off x="2393141" y="3755649"/>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6" name="Łącznik prosty 15"/>
                        <a:cNvCxnSpPr/>
                      </a:nvCxnSpPr>
                      <a:spPr>
                        <a:xfrm rot="5400000" flipH="1" flipV="1">
                          <a:off x="3821901"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8" name="Łącznik prosty 17"/>
                        <a:cNvCxnSpPr/>
                      </a:nvCxnSpPr>
                      <a:spPr>
                        <a:xfrm flipV="1">
                          <a:off x="357158" y="5572140"/>
                          <a:ext cx="1428760" cy="428628"/>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19" name="Łącznik prosty 18"/>
                        <a:cNvCxnSpPr/>
                      </a:nvCxnSpPr>
                      <a:spPr>
                        <a:xfrm flipV="1">
                          <a:off x="1785918" y="5085184"/>
                          <a:ext cx="1417930" cy="486956"/>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20" name="Łącznik prosty 19"/>
                        <a:cNvCxnSpPr/>
                      </a:nvCxnSpPr>
                      <a:spPr>
                        <a:xfrm rot="5400000" flipH="1" flipV="1">
                          <a:off x="2591780" y="3032956"/>
                          <a:ext cx="2664296" cy="1440160"/>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21" name="Łącznik prosty 20"/>
                        <a:cNvCxnSpPr/>
                      </a:nvCxnSpPr>
                      <a:spPr>
                        <a:xfrm flipV="1">
                          <a:off x="4644008" y="1857364"/>
                          <a:ext cx="1428190" cy="563524"/>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22" name="Łącznik prosty 21"/>
                        <a:cNvCxnSpPr/>
                      </a:nvCxnSpPr>
                      <a:spPr>
                        <a:xfrm flipV="1">
                          <a:off x="6072198" y="1500174"/>
                          <a:ext cx="1428760" cy="357190"/>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sp>
                      <a:nvSpPr>
                        <a:cNvPr id="23" name="pole tekstowe 22"/>
                        <a:cNvSpPr txBox="1"/>
                      </a:nvSpPr>
                      <a:spPr>
                        <a:xfrm>
                          <a:off x="480127" y="1071546"/>
                          <a:ext cx="877163" cy="369332"/>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l-PL" sz="1800" dirty="0" smtClean="0">
                                <a:latin typeface="Arial" pitchFamily="34" charset="0"/>
                                <a:cs typeface="Arial" pitchFamily="34" charset="0"/>
                              </a:rPr>
                              <a:t>budżet</a:t>
                            </a:r>
                            <a:endParaRPr lang="pl-PL" sz="1800" dirty="0">
                              <a:latin typeface="Arial" pitchFamily="34" charset="0"/>
                              <a:cs typeface="Arial" pitchFamily="34" charset="0"/>
                            </a:endParaRPr>
                          </a:p>
                        </a:txBody>
                        <a:useSpRect/>
                      </a:txSp>
                    </a:sp>
                    <a:sp>
                      <a:nvSpPr>
                        <a:cNvPr id="24" name="pole tekstowe 23"/>
                        <a:cNvSpPr txBox="1"/>
                      </a:nvSpPr>
                      <a:spPr>
                        <a:xfrm>
                          <a:off x="7500958" y="5354437"/>
                          <a:ext cx="1351652" cy="646331"/>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l-PL" sz="1800" dirty="0" smtClean="0">
                                <a:latin typeface="Arial" pitchFamily="34" charset="0"/>
                                <a:cs typeface="Arial" pitchFamily="34" charset="0"/>
                              </a:rPr>
                              <a:t>termin </a:t>
                            </a:r>
                          </a:p>
                          <a:p>
                            <a:r>
                              <a:rPr lang="pl-PL" sz="1800" dirty="0" smtClean="0">
                                <a:latin typeface="Arial" pitchFamily="34" charset="0"/>
                                <a:cs typeface="Arial" pitchFamily="34" charset="0"/>
                              </a:rPr>
                              <a:t>ukończenia</a:t>
                            </a:r>
                          </a:p>
                        </a:txBody>
                        <a:useSpRect/>
                      </a:txSp>
                    </a:sp>
                    <a:sp>
                      <a:nvSpPr>
                        <a:cNvPr id="33" name="pole tekstowe 32"/>
                        <a:cNvSpPr txBox="1"/>
                      </a:nvSpPr>
                      <a:spPr>
                        <a:xfrm>
                          <a:off x="7092280" y="1700808"/>
                          <a:ext cx="492443" cy="369332"/>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l-PL" sz="1800" dirty="0" smtClean="0">
                                <a:latin typeface="Arial" pitchFamily="34" charset="0"/>
                                <a:cs typeface="Arial" pitchFamily="34" charset="0"/>
                              </a:rPr>
                              <a:t>PV</a:t>
                            </a:r>
                            <a:endParaRPr lang="pl-PL" sz="1800" dirty="0" smtClean="0">
                              <a:latin typeface="Arial" pitchFamily="34" charset="0"/>
                              <a:cs typeface="Arial" pitchFamily="34" charset="0"/>
                            </a:endParaRPr>
                          </a:p>
                        </a:txBody>
                        <a:useSpRect/>
                      </a:txSp>
                    </a:sp>
                  </a:grpSp>
                </lc:lockedCanvas>
              </a:graphicData>
            </a:graphic>
          </wp:inline>
        </w:drawing>
      </w:r>
    </w:p>
    <w:p w:rsidR="00A02AD5" w:rsidRDefault="00A02AD5" w:rsidP="00110E97">
      <w:pPr>
        <w:spacing w:before="360" w:after="120" w:line="240" w:lineRule="auto"/>
        <w:jc w:val="both"/>
        <w:rPr>
          <w:sz w:val="24"/>
          <w:szCs w:val="24"/>
        </w:rPr>
      </w:pPr>
    </w:p>
    <w:p w:rsidR="00B70729" w:rsidRDefault="00B70729" w:rsidP="00B70729">
      <w:pPr>
        <w:pStyle w:val="Akapitzlist"/>
        <w:numPr>
          <w:ilvl w:val="0"/>
          <w:numId w:val="15"/>
        </w:numPr>
        <w:spacing w:before="360" w:after="120" w:line="240" w:lineRule="auto"/>
        <w:contextualSpacing w:val="0"/>
        <w:jc w:val="both"/>
        <w:rPr>
          <w:sz w:val="24"/>
          <w:szCs w:val="24"/>
        </w:rPr>
      </w:pPr>
      <w:r>
        <w:rPr>
          <w:sz w:val="24"/>
          <w:szCs w:val="24"/>
        </w:rPr>
        <w:t xml:space="preserve">Na poniższym wykresie zilustruj </w:t>
      </w:r>
      <w:r w:rsidR="00461A1A">
        <w:rPr>
          <w:sz w:val="24"/>
          <w:szCs w:val="24"/>
        </w:rPr>
        <w:t xml:space="preserve">przebieg </w:t>
      </w:r>
      <w:r>
        <w:rPr>
          <w:sz w:val="24"/>
          <w:szCs w:val="24"/>
        </w:rPr>
        <w:t>wielkości EV i AC, jeśli wiadomo, że:</w:t>
      </w:r>
    </w:p>
    <w:p w:rsidR="00B70729" w:rsidRDefault="00B70729" w:rsidP="00B70729">
      <w:pPr>
        <w:pStyle w:val="Akapitzlist"/>
        <w:numPr>
          <w:ilvl w:val="0"/>
          <w:numId w:val="19"/>
        </w:numPr>
        <w:spacing w:before="360" w:after="120" w:line="240" w:lineRule="auto"/>
        <w:jc w:val="both"/>
        <w:rPr>
          <w:sz w:val="24"/>
          <w:szCs w:val="24"/>
        </w:rPr>
      </w:pPr>
      <w:r>
        <w:rPr>
          <w:sz w:val="24"/>
          <w:szCs w:val="24"/>
        </w:rPr>
        <w:t>na koniec 2 etapu CPI wynosiło 0,8, zaś SPI wynosiło 0,8</w:t>
      </w:r>
    </w:p>
    <w:p w:rsidR="00B70729" w:rsidRDefault="00B70729" w:rsidP="00B70729">
      <w:pPr>
        <w:pStyle w:val="Akapitzlist"/>
        <w:numPr>
          <w:ilvl w:val="0"/>
          <w:numId w:val="19"/>
        </w:numPr>
        <w:spacing w:before="360" w:after="120" w:line="240" w:lineRule="auto"/>
        <w:jc w:val="both"/>
        <w:rPr>
          <w:sz w:val="24"/>
          <w:szCs w:val="24"/>
        </w:rPr>
      </w:pPr>
      <w:r>
        <w:rPr>
          <w:sz w:val="24"/>
          <w:szCs w:val="24"/>
        </w:rPr>
        <w:t>na koniec 4 etapu CPI wynosiło 1, zaś SPI wynosiło 0,8</w:t>
      </w:r>
    </w:p>
    <w:p w:rsidR="00B70729" w:rsidRDefault="00B70729" w:rsidP="00B70729">
      <w:pPr>
        <w:pStyle w:val="Akapitzlist"/>
        <w:numPr>
          <w:ilvl w:val="0"/>
          <w:numId w:val="19"/>
        </w:numPr>
        <w:spacing w:before="360" w:after="120" w:line="240" w:lineRule="auto"/>
        <w:jc w:val="both"/>
        <w:rPr>
          <w:sz w:val="24"/>
          <w:szCs w:val="24"/>
        </w:rPr>
      </w:pPr>
      <w:r>
        <w:rPr>
          <w:sz w:val="24"/>
          <w:szCs w:val="24"/>
        </w:rPr>
        <w:t xml:space="preserve">na zakończenie projektu, </w:t>
      </w:r>
      <w:r w:rsidR="00461A1A">
        <w:rPr>
          <w:sz w:val="24"/>
          <w:szCs w:val="24"/>
        </w:rPr>
        <w:t>które</w:t>
      </w:r>
      <w:r>
        <w:rPr>
          <w:sz w:val="24"/>
          <w:szCs w:val="24"/>
        </w:rPr>
        <w:t xml:space="preserve"> nastąpiło 1 iterację </w:t>
      </w:r>
      <w:r w:rsidR="00461A1A">
        <w:rPr>
          <w:sz w:val="24"/>
          <w:szCs w:val="24"/>
        </w:rPr>
        <w:t>p</w:t>
      </w:r>
      <w:r>
        <w:rPr>
          <w:sz w:val="24"/>
          <w:szCs w:val="24"/>
        </w:rPr>
        <w:t xml:space="preserve">o </w:t>
      </w:r>
      <w:r w:rsidR="00461A1A">
        <w:rPr>
          <w:sz w:val="24"/>
          <w:szCs w:val="24"/>
        </w:rPr>
        <w:t>terminie</w:t>
      </w:r>
      <w:r>
        <w:rPr>
          <w:sz w:val="24"/>
          <w:szCs w:val="24"/>
        </w:rPr>
        <w:t>, zaś ostateczne CPI wyniosło 0,8</w:t>
      </w:r>
    </w:p>
    <w:p w:rsidR="00D420A3" w:rsidRDefault="00D420A3" w:rsidP="00D420A3">
      <w:pPr>
        <w:pStyle w:val="Akapitzlist"/>
        <w:numPr>
          <w:ilvl w:val="0"/>
          <w:numId w:val="15"/>
        </w:numPr>
        <w:spacing w:before="360" w:after="120" w:line="240" w:lineRule="auto"/>
        <w:contextualSpacing w:val="0"/>
        <w:jc w:val="both"/>
        <w:rPr>
          <w:sz w:val="24"/>
          <w:szCs w:val="24"/>
        </w:rPr>
      </w:pPr>
      <w:r w:rsidRPr="00110E97">
        <w:rPr>
          <w:sz w:val="24"/>
          <w:szCs w:val="24"/>
        </w:rPr>
        <w:t>Wymień i krótko objaśnij (po 1-2 zdania) trzy z „chorób zarządzania projektami” według autorów metodyki CCPM.</w:t>
      </w:r>
    </w:p>
    <w:p w:rsidR="00D420A3" w:rsidRDefault="00D420A3" w:rsidP="00D420A3">
      <w:pPr>
        <w:pStyle w:val="Akapitzlist"/>
        <w:numPr>
          <w:ilvl w:val="0"/>
          <w:numId w:val="15"/>
        </w:numPr>
        <w:spacing w:before="360" w:after="120" w:line="240" w:lineRule="auto"/>
        <w:contextualSpacing w:val="0"/>
        <w:jc w:val="both"/>
        <w:rPr>
          <w:sz w:val="24"/>
          <w:szCs w:val="24"/>
        </w:rPr>
      </w:pPr>
      <w:r w:rsidRPr="003B3168">
        <w:rPr>
          <w:sz w:val="24"/>
          <w:szCs w:val="24"/>
        </w:rPr>
        <w:t>Wykonanie projektu typu X wymaga od zespołu 2</w:t>
      </w:r>
      <w:r>
        <w:rPr>
          <w:sz w:val="24"/>
          <w:szCs w:val="24"/>
        </w:rPr>
        <w:t xml:space="preserve"> </w:t>
      </w:r>
      <w:r w:rsidRPr="003B3168">
        <w:rPr>
          <w:sz w:val="24"/>
          <w:szCs w:val="24"/>
        </w:rPr>
        <w:t xml:space="preserve">tygodni pracy. Każdy </w:t>
      </w:r>
      <w:r>
        <w:rPr>
          <w:sz w:val="24"/>
          <w:szCs w:val="24"/>
        </w:rPr>
        <w:t>tydzień</w:t>
      </w:r>
      <w:r w:rsidRPr="003B3168">
        <w:rPr>
          <w:sz w:val="24"/>
          <w:szCs w:val="24"/>
        </w:rPr>
        <w:t xml:space="preserve"> eksploatacji produktu projektu zapewnia przychód w wielkości 1000 zł, jednak okres użytkowania jest ograniczony sezonem trwającym 8 tygodni. Firma postanawia zrealizować 3 projekty: X1, X2 i X3, zaczynając pracę na początku sezonu. Skalkuluj wielkość przychodu dla dwóch wariantów realizacji: a) sekwencyjna (X1-X2-X3); b) wielozadaniowa (wpierw pierwsze połowy X1, X2, X3, potem drugie połowy X1, X2, X3. </w:t>
      </w:r>
    </w:p>
    <w:p w:rsidR="00D420A3" w:rsidRPr="00B70729" w:rsidRDefault="00D420A3" w:rsidP="00D420A3"/>
    <w:p w:rsidR="00110E97" w:rsidRDefault="00B70729" w:rsidP="00110E97">
      <w:pPr>
        <w:spacing w:before="360" w:after="120" w:line="240" w:lineRule="auto"/>
        <w:jc w:val="both"/>
        <w:rPr>
          <w:sz w:val="24"/>
          <w:szCs w:val="24"/>
        </w:rPr>
      </w:pPr>
      <w:r w:rsidRPr="00B70729">
        <w:rPr>
          <w:noProof/>
          <w:sz w:val="24"/>
          <w:szCs w:val="24"/>
          <w:lang w:eastAsia="pl-PL"/>
        </w:rPr>
        <w:lastRenderedPageBreak/>
        <w:drawing>
          <wp:inline distT="0" distB="0" distL="0" distR="0">
            <wp:extent cx="5972810" cy="3716655"/>
            <wp:effectExtent l="0" t="0" r="8890" b="0"/>
            <wp:docPr id="4" name="Obi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5452" cy="5286412"/>
                      <a:chOff x="357158" y="1071546"/>
                      <a:chExt cx="8495452" cy="5286412"/>
                    </a:xfrm>
                  </a:grpSpPr>
                  <a:cxnSp>
                    <a:nvCxnSpPr>
                      <a:cNvPr id="8" name="Łącznik prosty 7"/>
                      <a:cNvCxnSpPr/>
                    </a:nvCxnSpPr>
                    <a:spPr>
                      <a:xfrm rot="5400000">
                        <a:off x="-2071734" y="3571876"/>
                        <a:ext cx="4857784" cy="0"/>
                      </a:xfrm>
                      <a:prstGeom prst="line">
                        <a:avLst/>
                      </a:prstGeom>
                      <a:ln w="12700">
                        <a:solidFill>
                          <a:schemeClr val="tx1"/>
                        </a:solidFill>
                        <a:headEnd type="arrow" w="med" len="lg"/>
                        <a:tailEnd type="none" w="med" len="lg"/>
                      </a:ln>
                    </a:spPr>
                    <a:style>
                      <a:lnRef idx="1">
                        <a:schemeClr val="accent1"/>
                      </a:lnRef>
                      <a:fillRef idx="0">
                        <a:schemeClr val="accent1"/>
                      </a:fillRef>
                      <a:effectRef idx="0">
                        <a:schemeClr val="accent1"/>
                      </a:effectRef>
                      <a:fontRef idx="minor">
                        <a:schemeClr val="tx1"/>
                      </a:fontRef>
                    </a:style>
                  </a:cxnSp>
                  <a:cxnSp>
                    <a:nvCxnSpPr>
                      <a:cNvPr id="10" name="Łącznik prosty 9"/>
                      <a:cNvCxnSpPr/>
                    </a:nvCxnSpPr>
                    <a:spPr>
                      <a:xfrm>
                        <a:off x="357158" y="6000768"/>
                        <a:ext cx="7786742" cy="0"/>
                      </a:xfrm>
                      <a:prstGeom prst="line">
                        <a:avLst/>
                      </a:prstGeom>
                      <a:ln w="12700">
                        <a:solidFill>
                          <a:schemeClr val="tx1"/>
                        </a:solidFill>
                        <a:tailEnd type="arrow" w="med" len="lg"/>
                      </a:ln>
                    </a:spPr>
                    <a:style>
                      <a:lnRef idx="1">
                        <a:schemeClr val="accent1"/>
                      </a:lnRef>
                      <a:fillRef idx="0">
                        <a:schemeClr val="accent1"/>
                      </a:fillRef>
                      <a:effectRef idx="0">
                        <a:schemeClr val="accent1"/>
                      </a:effectRef>
                      <a:fontRef idx="minor">
                        <a:schemeClr val="tx1"/>
                      </a:fontRef>
                    </a:style>
                  </a:cxnSp>
                  <a:sp>
                    <a:nvSpPr>
                      <a:cNvPr id="11" name="Prostokąt 10"/>
                      <a:cNvSpPr/>
                    </a:nvSpPr>
                    <a:spPr>
                      <a:xfrm>
                        <a:off x="35715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1</a:t>
                          </a:r>
                          <a:endParaRPr lang="pl-PL" sz="1400" b="1" dirty="0">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rostokąt 11"/>
                      <a:cNvSpPr/>
                    </a:nvSpPr>
                    <a:spPr>
                      <a:xfrm>
                        <a:off x="178591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Prostokąt 12"/>
                      <a:cNvSpPr/>
                    </a:nvSpPr>
                    <a:spPr>
                      <a:xfrm>
                        <a:off x="321467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Prostokąt 13"/>
                      <a:cNvSpPr/>
                    </a:nvSpPr>
                    <a:spPr>
                      <a:xfrm>
                        <a:off x="607219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5</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Prostokąt 14"/>
                      <a:cNvSpPr/>
                    </a:nvSpPr>
                    <a:spPr>
                      <a:xfrm>
                        <a:off x="4643438" y="6143644"/>
                        <a:ext cx="1428760" cy="214314"/>
                      </a:xfrm>
                      <a:prstGeom prst="rect">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r>
                            <a:rPr lang="pl-PL" sz="1400" b="1" dirty="0" smtClean="0">
                              <a:latin typeface="Arial" pitchFamily="34" charset="0"/>
                              <a:cs typeface="Arial" pitchFamily="34" charset="0"/>
                            </a:rPr>
                            <a:t>etap 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Łącznik prosty 18"/>
                      <a:cNvCxnSpPr/>
                    </a:nvCxnSpPr>
                    <a:spPr>
                      <a:xfrm rot="5400000" flipH="1" flipV="1">
                        <a:off x="5250661" y="3750471"/>
                        <a:ext cx="4500594" cy="0"/>
                      </a:xfrm>
                      <a:prstGeom prst="line">
                        <a:avLst/>
                      </a:prstGeom>
                      <a:ln w="190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1" name="Łącznik prosty 20"/>
                      <a:cNvCxnSpPr/>
                    </a:nvCxnSpPr>
                    <a:spPr>
                      <a:xfrm flipH="1">
                        <a:off x="357158" y="1500174"/>
                        <a:ext cx="853532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5" name="Łącznik prosty 24"/>
                      <a:cNvCxnSpPr/>
                    </a:nvCxnSpPr>
                    <a:spPr>
                      <a:xfrm rot="5400000" flipH="1" flipV="1">
                        <a:off x="-464379"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26" name="Łącznik prosty 25"/>
                      <a:cNvCxnSpPr/>
                    </a:nvCxnSpPr>
                    <a:spPr>
                      <a:xfrm rot="5400000" flipH="1" flipV="1">
                        <a:off x="964381"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27" name="Łącznik prosty 26"/>
                      <a:cNvCxnSpPr/>
                    </a:nvCxnSpPr>
                    <a:spPr>
                      <a:xfrm rot="5400000" flipH="1" flipV="1">
                        <a:off x="2393141" y="3755649"/>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28" name="Łącznik prosty 27"/>
                      <a:cNvCxnSpPr/>
                    </a:nvCxnSpPr>
                    <a:spPr>
                      <a:xfrm rot="5400000" flipH="1" flipV="1">
                        <a:off x="3821901" y="375047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32" name="Łącznik prosty 31"/>
                      <a:cNvCxnSpPr/>
                    </a:nvCxnSpPr>
                    <a:spPr>
                      <a:xfrm flipV="1">
                        <a:off x="357158" y="5572140"/>
                        <a:ext cx="1428760" cy="428628"/>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34" name="Łącznik prosty 33"/>
                      <a:cNvCxnSpPr/>
                    </a:nvCxnSpPr>
                    <a:spPr>
                      <a:xfrm flipV="1">
                        <a:off x="1785918" y="4786322"/>
                        <a:ext cx="1428760" cy="785818"/>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38" name="Łącznik prosty 37"/>
                      <a:cNvCxnSpPr/>
                    </a:nvCxnSpPr>
                    <a:spPr>
                      <a:xfrm rot="5400000" flipH="1" flipV="1">
                        <a:off x="2893207" y="3036091"/>
                        <a:ext cx="2071702" cy="1428760"/>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40" name="Łącznik prosty 39"/>
                      <a:cNvCxnSpPr/>
                    </a:nvCxnSpPr>
                    <a:spPr>
                      <a:xfrm flipV="1">
                        <a:off x="4643438" y="1857364"/>
                        <a:ext cx="1428760" cy="857256"/>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cxnSp>
                    <a:nvCxnSpPr>
                      <a:cNvPr id="42" name="Łącznik prosty 41"/>
                      <a:cNvCxnSpPr/>
                    </a:nvCxnSpPr>
                    <a:spPr>
                      <a:xfrm flipV="1">
                        <a:off x="6072198" y="1500174"/>
                        <a:ext cx="1428760" cy="357190"/>
                      </a:xfrm>
                      <a:prstGeom prst="line">
                        <a:avLst/>
                      </a:prstGeom>
                      <a:ln>
                        <a:solidFill>
                          <a:srgbClr val="00B050"/>
                        </a:solidFill>
                        <a:prstDash val="dash"/>
                      </a:ln>
                    </a:spPr>
                    <a:style>
                      <a:lnRef idx="1">
                        <a:schemeClr val="accent1"/>
                      </a:lnRef>
                      <a:fillRef idx="0">
                        <a:schemeClr val="accent1"/>
                      </a:fillRef>
                      <a:effectRef idx="0">
                        <a:schemeClr val="accent1"/>
                      </a:effectRef>
                      <a:fontRef idx="minor">
                        <a:schemeClr val="tx1"/>
                      </a:fontRef>
                    </a:style>
                  </a:cxnSp>
                  <a:sp>
                    <a:nvSpPr>
                      <a:cNvPr id="45" name="pole tekstowe 44"/>
                      <a:cNvSpPr txBox="1"/>
                    </a:nvSpPr>
                    <a:spPr>
                      <a:xfrm>
                        <a:off x="480127" y="1071546"/>
                        <a:ext cx="659155" cy="369332"/>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l-PL" sz="1800" dirty="0" smtClean="0">
                              <a:latin typeface="Arial" pitchFamily="34" charset="0"/>
                              <a:cs typeface="Arial" pitchFamily="34" charset="0"/>
                            </a:rPr>
                            <a:t>BAC</a:t>
                          </a:r>
                          <a:endParaRPr lang="pl-PL" sz="1800" dirty="0">
                            <a:latin typeface="Arial" pitchFamily="34" charset="0"/>
                            <a:cs typeface="Arial" pitchFamily="34" charset="0"/>
                          </a:endParaRPr>
                        </a:p>
                      </a:txBody>
                      <a:useSpRect/>
                    </a:txSp>
                  </a:sp>
                  <a:sp>
                    <a:nvSpPr>
                      <a:cNvPr id="46" name="pole tekstowe 45"/>
                      <a:cNvSpPr txBox="1"/>
                    </a:nvSpPr>
                    <a:spPr>
                      <a:xfrm>
                        <a:off x="7500958" y="5354437"/>
                        <a:ext cx="1351652" cy="646331"/>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l-PL" sz="1800" dirty="0" smtClean="0">
                              <a:latin typeface="Arial" pitchFamily="34" charset="0"/>
                              <a:cs typeface="Arial" pitchFamily="34" charset="0"/>
                            </a:rPr>
                            <a:t>termin </a:t>
                          </a:r>
                        </a:p>
                        <a:p>
                          <a:r>
                            <a:rPr lang="pl-PL" sz="1800" dirty="0" smtClean="0">
                              <a:latin typeface="Arial" pitchFamily="34" charset="0"/>
                              <a:cs typeface="Arial" pitchFamily="34" charset="0"/>
                            </a:rPr>
                            <a:t>ukończenia</a:t>
                          </a:r>
                        </a:p>
                      </a:txBody>
                      <a:useSpRect/>
                    </a:txSp>
                  </a:sp>
                  <a:cxnSp>
                    <a:nvCxnSpPr>
                      <a:cNvPr id="29" name="Łącznik prosty 28"/>
                      <a:cNvCxnSpPr/>
                    </a:nvCxnSpPr>
                    <a:spPr>
                      <a:xfrm rot="5400000" flipH="1" flipV="1">
                        <a:off x="6642183" y="3770991"/>
                        <a:ext cx="4500594" cy="0"/>
                      </a:xfrm>
                      <a:prstGeom prst="line">
                        <a:avLst/>
                      </a:prstGeom>
                      <a:ln>
                        <a:solidFill>
                          <a:schemeClr val="bg1">
                            <a:lumMod val="65000"/>
                          </a:schemeClr>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B3168" w:rsidRDefault="003B3168" w:rsidP="00482A0C">
      <w:pPr>
        <w:pStyle w:val="Akapitzlist"/>
        <w:numPr>
          <w:ilvl w:val="0"/>
          <w:numId w:val="15"/>
        </w:numPr>
        <w:spacing w:before="360" w:after="120" w:line="240" w:lineRule="auto"/>
        <w:contextualSpacing w:val="0"/>
        <w:jc w:val="both"/>
        <w:rPr>
          <w:sz w:val="24"/>
          <w:szCs w:val="24"/>
        </w:rPr>
      </w:pPr>
      <w:r>
        <w:rPr>
          <w:sz w:val="24"/>
          <w:szCs w:val="24"/>
        </w:rPr>
        <w:t>Poniżej przedstawiono elementy zawartości Statutu Projektu. Oceń jego kompletność oraz wskaż ewentualne elementy zbędne oraz brakujące.</w:t>
      </w:r>
    </w:p>
    <w:p w:rsidR="003B3168" w:rsidRDefault="003B3168" w:rsidP="003B3168">
      <w:pPr>
        <w:pStyle w:val="Akapitzlist"/>
        <w:spacing w:before="360" w:after="120" w:line="240" w:lineRule="auto"/>
        <w:contextualSpacing w:val="0"/>
        <w:jc w:val="both"/>
        <w:rPr>
          <w:sz w:val="24"/>
          <w:szCs w:val="24"/>
        </w:rPr>
      </w:pPr>
      <w:r>
        <w:rPr>
          <w:sz w:val="24"/>
          <w:szCs w:val="24"/>
        </w:rPr>
        <w:t>(</w:t>
      </w:r>
      <w:r w:rsidR="006E1137">
        <w:rPr>
          <w:sz w:val="24"/>
          <w:szCs w:val="24"/>
        </w:rPr>
        <w:t xml:space="preserve">plus </w:t>
      </w:r>
      <w:r>
        <w:rPr>
          <w:sz w:val="24"/>
          <w:szCs w:val="24"/>
        </w:rPr>
        <w:t xml:space="preserve">warianty </w:t>
      </w:r>
      <w:r w:rsidR="006E1137">
        <w:rPr>
          <w:sz w:val="24"/>
          <w:szCs w:val="24"/>
        </w:rPr>
        <w:t xml:space="preserve">tego </w:t>
      </w:r>
      <w:r>
        <w:rPr>
          <w:sz w:val="24"/>
          <w:szCs w:val="24"/>
        </w:rPr>
        <w:t>pytania dla innych dokumentów z założeniami projektu</w:t>
      </w:r>
      <w:r w:rsidR="006E1137">
        <w:rPr>
          <w:sz w:val="24"/>
          <w:szCs w:val="24"/>
        </w:rPr>
        <w:t>)</w:t>
      </w:r>
    </w:p>
    <w:p w:rsidR="00DD260A" w:rsidRPr="00110E97" w:rsidRDefault="00DD260A" w:rsidP="006E1137">
      <w:pPr>
        <w:pStyle w:val="Akapitzlist"/>
        <w:numPr>
          <w:ilvl w:val="0"/>
          <w:numId w:val="15"/>
        </w:numPr>
        <w:spacing w:before="360" w:after="120" w:line="240" w:lineRule="auto"/>
        <w:contextualSpacing w:val="0"/>
        <w:jc w:val="both"/>
        <w:rPr>
          <w:sz w:val="24"/>
          <w:szCs w:val="24"/>
        </w:rPr>
      </w:pPr>
      <w:r w:rsidRPr="00110E97">
        <w:rPr>
          <w:sz w:val="24"/>
          <w:szCs w:val="24"/>
        </w:rPr>
        <w:t>Poniższy harmonogram sporządzono w oparciu o tradycyjne, „bezpiecznie” (P90) oszacowania wykonawców</w:t>
      </w:r>
      <w:r w:rsidR="00482A0C">
        <w:rPr>
          <w:sz w:val="24"/>
          <w:szCs w:val="24"/>
        </w:rPr>
        <w:t xml:space="preserve"> (kalendarz nie przewiduje pracy w weekendy, czyli np. zadanie 2 = 4 PD)</w:t>
      </w:r>
      <w:r w:rsidRPr="00110E97">
        <w:rPr>
          <w:sz w:val="24"/>
          <w:szCs w:val="24"/>
        </w:rPr>
        <w:t>. Dokonaj skrócenia i reorganizacji harmonogramu zgodnie z zasadami CCPM (zasada 50%). Wykorzystaj poniższe puste rubryki dla wyrysowania nowych słupków zadań oraz ewentualnych buforów.</w:t>
      </w:r>
    </w:p>
    <w:p w:rsidR="00A02AD5" w:rsidRDefault="00DD260A" w:rsidP="00482A0C">
      <w:pPr>
        <w:spacing w:before="360" w:after="120" w:line="240" w:lineRule="auto"/>
        <w:ind w:left="284"/>
        <w:jc w:val="both"/>
        <w:rPr>
          <w:sz w:val="24"/>
          <w:szCs w:val="24"/>
        </w:rPr>
      </w:pPr>
      <w:r w:rsidRPr="00110E97">
        <w:rPr>
          <w:noProof/>
          <w:sz w:val="24"/>
          <w:szCs w:val="24"/>
          <w:lang w:eastAsia="pl-PL"/>
        </w:rPr>
        <w:drawing>
          <wp:inline distT="0" distB="0" distL="0" distR="0">
            <wp:extent cx="6260427" cy="2266942"/>
            <wp:effectExtent l="19050" t="0" r="7023"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r="9606"/>
                    <a:stretch>
                      <a:fillRect/>
                    </a:stretch>
                  </pic:blipFill>
                  <pic:spPr bwMode="auto">
                    <a:xfrm>
                      <a:off x="0" y="0"/>
                      <a:ext cx="6260427" cy="2266942"/>
                    </a:xfrm>
                    <a:prstGeom prst="rect">
                      <a:avLst/>
                    </a:prstGeom>
                    <a:noFill/>
                    <a:ln w="9525">
                      <a:noFill/>
                      <a:miter lim="800000"/>
                      <a:headEnd/>
                      <a:tailEnd/>
                    </a:ln>
                  </pic:spPr>
                </pic:pic>
              </a:graphicData>
            </a:graphic>
          </wp:inline>
        </w:drawing>
      </w:r>
    </w:p>
    <w:p w:rsidR="00110E97" w:rsidRPr="00110E97" w:rsidRDefault="008576BA" w:rsidP="00110E97">
      <w:pPr>
        <w:spacing w:before="360" w:after="120" w:line="240" w:lineRule="auto"/>
        <w:jc w:val="both"/>
        <w:rPr>
          <w:sz w:val="24"/>
          <w:szCs w:val="24"/>
        </w:rPr>
      </w:pPr>
      <w:r>
        <w:rPr>
          <w:sz w:val="24"/>
          <w:szCs w:val="24"/>
        </w:rPr>
        <w:t>(różne warianty pytania – proszę zwracać uwagę m.in. na dopływy do ścieżki krytycznej)</w:t>
      </w:r>
    </w:p>
    <w:p w:rsidR="008576BA" w:rsidRDefault="00DD260A" w:rsidP="008576BA">
      <w:pPr>
        <w:pStyle w:val="Akapitzlist"/>
        <w:numPr>
          <w:ilvl w:val="0"/>
          <w:numId w:val="15"/>
        </w:numPr>
        <w:spacing w:before="360" w:after="120" w:line="240" w:lineRule="auto"/>
        <w:contextualSpacing w:val="0"/>
        <w:jc w:val="both"/>
        <w:rPr>
          <w:sz w:val="24"/>
          <w:szCs w:val="24"/>
        </w:rPr>
      </w:pPr>
      <w:r w:rsidRPr="00110E97">
        <w:rPr>
          <w:sz w:val="24"/>
          <w:szCs w:val="24"/>
        </w:rPr>
        <w:t xml:space="preserve">Co to jest </w:t>
      </w:r>
      <w:r w:rsidRPr="00110E97">
        <w:rPr>
          <w:i/>
          <w:sz w:val="24"/>
          <w:szCs w:val="24"/>
        </w:rPr>
        <w:t>story point</w:t>
      </w:r>
      <w:r w:rsidRPr="00110E97">
        <w:rPr>
          <w:sz w:val="24"/>
          <w:szCs w:val="24"/>
        </w:rPr>
        <w:t xml:space="preserve"> i jaką rolę odgrywa on w metodyce Scrum?</w:t>
      </w:r>
    </w:p>
    <w:p w:rsidR="00C93FE1" w:rsidRDefault="00C93FE1" w:rsidP="00B72ECD">
      <w:pPr>
        <w:spacing w:before="360" w:after="120" w:line="240" w:lineRule="auto"/>
        <w:jc w:val="both"/>
        <w:rPr>
          <w:sz w:val="24"/>
          <w:szCs w:val="24"/>
        </w:rPr>
      </w:pPr>
      <w:r>
        <w:rPr>
          <w:sz w:val="24"/>
          <w:szCs w:val="24"/>
        </w:rPr>
        <w:t xml:space="preserve">Metoda estymacji relatywnej. Wartość story pointów to ciąg Fibonacciego. Ciąg Fibonacciego oddaje najlepiej fakt iż niepewność rośnie proporcjonalnie wraz z rozmiarem zadania. Im większe zadanie, tym </w:t>
      </w:r>
      <w:r>
        <w:rPr>
          <w:sz w:val="24"/>
          <w:szCs w:val="24"/>
        </w:rPr>
        <w:lastRenderedPageBreak/>
        <w:t>większa niepewność co do estymacji. Pozwala też zniwelować jeden z błędów poznawczych – efekt skupienia.</w:t>
      </w:r>
    </w:p>
    <w:p w:rsidR="00C93FE1" w:rsidRPr="00C93FE1" w:rsidRDefault="00C93FE1" w:rsidP="00C93FE1">
      <w:pPr>
        <w:spacing w:before="360" w:after="120" w:line="240" w:lineRule="auto"/>
        <w:jc w:val="both"/>
        <w:rPr>
          <w:sz w:val="24"/>
          <w:szCs w:val="24"/>
        </w:rPr>
      </w:pPr>
      <w:r w:rsidRPr="00C93FE1">
        <w:rPr>
          <w:sz w:val="24"/>
          <w:szCs w:val="24"/>
        </w:rPr>
        <w:t>Na czym polega estymacja przy pomocy</w:t>
      </w:r>
      <w:r>
        <w:rPr>
          <w:sz w:val="24"/>
          <w:szCs w:val="24"/>
        </w:rPr>
        <w:t xml:space="preserve"> story pointów. W uproszczeniu:</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Zespół gromadzi się na spotkaniu planowym.</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Uczestnikami estymacji jest zespół developerski, a zatem wliczone są w nim takie role jak programista, tester, itd.</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Zespół omawia szczegóły danej historyjki (User Story).</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Etap estymacji, w której każdy z członków wybiera swoją wartość, ale jeszcze jej nie odsłania.</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Po tym jak wszyscy wybiorą estymatę, każdy z uczestników pokazuje wybraną przez siebie wartość.</w:t>
      </w:r>
    </w:p>
    <w:p w:rsidR="00C93FE1" w:rsidRPr="00C93FE1" w:rsidRDefault="00C93FE1" w:rsidP="00C93FE1">
      <w:pPr>
        <w:pStyle w:val="Akapitzlist"/>
        <w:numPr>
          <w:ilvl w:val="0"/>
          <w:numId w:val="23"/>
        </w:numPr>
        <w:spacing w:before="360" w:after="120" w:line="240" w:lineRule="auto"/>
        <w:jc w:val="both"/>
        <w:rPr>
          <w:sz w:val="24"/>
          <w:szCs w:val="24"/>
        </w:rPr>
      </w:pPr>
      <w:r w:rsidRPr="00C93FE1">
        <w:rPr>
          <w:sz w:val="24"/>
          <w:szCs w:val="24"/>
        </w:rPr>
        <w:t>Jeśli wszyscy są zgodni ze sobą, to historyjka dostaje przypisaną wartość estymacji.</w:t>
      </w:r>
    </w:p>
    <w:p w:rsidR="00C93FE1" w:rsidRDefault="00C93FE1" w:rsidP="00C93FE1">
      <w:pPr>
        <w:pStyle w:val="Akapitzlist"/>
        <w:numPr>
          <w:ilvl w:val="0"/>
          <w:numId w:val="23"/>
        </w:numPr>
        <w:spacing w:before="360" w:after="120" w:line="240" w:lineRule="auto"/>
        <w:jc w:val="both"/>
        <w:rPr>
          <w:sz w:val="24"/>
          <w:szCs w:val="24"/>
        </w:rPr>
      </w:pPr>
      <w:r w:rsidRPr="00C93FE1">
        <w:rPr>
          <w:sz w:val="24"/>
          <w:szCs w:val="24"/>
        </w:rPr>
        <w:t>Jeśli nie, następuje dyskusja na temat różnic w estymatach. Po omówieniu różnic, wróć do estymacji (punkt 4.) i kolejnych punktów aż do momentu, kiedy wszyscy  wybiorą zgodną estymatę.</w:t>
      </w:r>
    </w:p>
    <w:p w:rsidR="00C93FE1" w:rsidRPr="00C93FE1" w:rsidRDefault="00C93FE1" w:rsidP="00C93FE1">
      <w:pPr>
        <w:spacing w:before="360" w:after="120" w:line="240" w:lineRule="auto"/>
        <w:jc w:val="both"/>
        <w:rPr>
          <w:sz w:val="24"/>
          <w:szCs w:val="24"/>
        </w:rPr>
      </w:pPr>
    </w:p>
    <w:p w:rsidR="008576BA" w:rsidRDefault="009F2B41" w:rsidP="008576BA">
      <w:pPr>
        <w:pStyle w:val="Akapitzlist"/>
        <w:numPr>
          <w:ilvl w:val="0"/>
          <w:numId w:val="15"/>
        </w:numPr>
        <w:spacing w:before="360" w:after="120" w:line="240" w:lineRule="auto"/>
        <w:contextualSpacing w:val="0"/>
        <w:jc w:val="both"/>
        <w:rPr>
          <w:sz w:val="24"/>
          <w:szCs w:val="24"/>
        </w:rPr>
      </w:pPr>
      <w:r w:rsidRPr="008576BA">
        <w:rPr>
          <w:sz w:val="24"/>
          <w:szCs w:val="24"/>
        </w:rPr>
        <w:t xml:space="preserve">Jakie jest znaczenie </w:t>
      </w:r>
      <w:r w:rsidRPr="008576BA">
        <w:rPr>
          <w:i/>
          <w:sz w:val="24"/>
          <w:szCs w:val="24"/>
        </w:rPr>
        <w:t>kroków</w:t>
      </w:r>
      <w:r w:rsidRPr="008576BA">
        <w:rPr>
          <w:sz w:val="24"/>
          <w:szCs w:val="24"/>
        </w:rPr>
        <w:t xml:space="preserve"> i interpretacja ich numeracji w metodyce TenStep?</w:t>
      </w:r>
    </w:p>
    <w:p w:rsidR="00132F73" w:rsidRDefault="00132F73" w:rsidP="00132F73">
      <w:pPr>
        <w:pStyle w:val="Akapitzlist"/>
        <w:spacing w:before="360" w:after="120" w:line="240" w:lineRule="auto"/>
        <w:contextualSpacing w:val="0"/>
        <w:jc w:val="both"/>
        <w:rPr>
          <w:sz w:val="24"/>
          <w:szCs w:val="24"/>
        </w:rPr>
      </w:pPr>
      <w:r w:rsidRPr="00132F73">
        <w:rPr>
          <w:sz w:val="24"/>
          <w:szCs w:val="24"/>
        </w:rPr>
        <w:t>Poszczególne kroki (steps) odpowiadają na potrzebę zwiększania dyscypliny zarządzania projektem wraz ze wzrostem jego skali. Numeracja kroków ustala równocześnie ich priorytety.</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1 – zdefiniowanie pracy do wykonania</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2 – budowanie planu i budżetu</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3 – zarządzanie harmonogramem i budżetem</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4 – zarządzanie problemami krytycznymi</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5 – zarządzanie zmianą</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6 – zarządzanie komunikacją</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7 – zarządzanie ryzykami</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8 – zarządzanie ludźmi</w:t>
      </w:r>
    </w:p>
    <w:p w:rsid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9 – zarządzanie jakością</w:t>
      </w:r>
    </w:p>
    <w:p w:rsidR="00132F73" w:rsidRPr="00132F73" w:rsidRDefault="00132F73" w:rsidP="00132F73">
      <w:pPr>
        <w:pStyle w:val="Akapitzlist"/>
        <w:numPr>
          <w:ilvl w:val="0"/>
          <w:numId w:val="24"/>
        </w:numPr>
        <w:spacing w:before="360" w:after="120" w:line="240" w:lineRule="auto"/>
        <w:jc w:val="both"/>
        <w:rPr>
          <w:sz w:val="24"/>
          <w:szCs w:val="24"/>
        </w:rPr>
      </w:pPr>
      <w:r w:rsidRPr="00132F73">
        <w:rPr>
          <w:sz w:val="24"/>
          <w:szCs w:val="24"/>
        </w:rPr>
        <w:t>Krok 10 – zarządzanie pomiarami</w:t>
      </w:r>
    </w:p>
    <w:p w:rsidR="00DD260A" w:rsidRDefault="00104BAE" w:rsidP="008576BA">
      <w:pPr>
        <w:pStyle w:val="Akapitzlist"/>
        <w:numPr>
          <w:ilvl w:val="0"/>
          <w:numId w:val="15"/>
        </w:numPr>
        <w:spacing w:before="360" w:after="120" w:line="240" w:lineRule="auto"/>
        <w:contextualSpacing w:val="0"/>
        <w:jc w:val="both"/>
        <w:rPr>
          <w:sz w:val="24"/>
          <w:szCs w:val="24"/>
        </w:rPr>
      </w:pPr>
      <w:r w:rsidRPr="008576BA">
        <w:rPr>
          <w:sz w:val="24"/>
          <w:szCs w:val="24"/>
        </w:rPr>
        <w:t>Objaśnij krótko każdą z ról reprezentowanych zgodnie z metodyką PRINCE2 w Komitecie Sterującym (</w:t>
      </w:r>
      <w:r w:rsidRPr="008576BA">
        <w:rPr>
          <w:i/>
          <w:sz w:val="24"/>
          <w:szCs w:val="24"/>
        </w:rPr>
        <w:t>Project Board</w:t>
      </w:r>
      <w:r w:rsidRPr="008576BA">
        <w:rPr>
          <w:sz w:val="24"/>
          <w:szCs w:val="24"/>
        </w:rPr>
        <w:t>).</w:t>
      </w:r>
    </w:p>
    <w:p w:rsidR="007C69B9" w:rsidRPr="007C69B9" w:rsidRDefault="007C69B9" w:rsidP="007C69B9">
      <w:pPr>
        <w:pStyle w:val="Akapitzlist"/>
        <w:spacing w:before="360" w:after="120" w:line="240" w:lineRule="auto"/>
        <w:jc w:val="both"/>
        <w:rPr>
          <w:b/>
          <w:sz w:val="24"/>
          <w:szCs w:val="24"/>
        </w:rPr>
      </w:pPr>
      <w:r w:rsidRPr="007C69B9">
        <w:rPr>
          <w:b/>
          <w:sz w:val="24"/>
          <w:szCs w:val="24"/>
        </w:rPr>
        <w:t>Przewodniczący Komitetu Sterującego/Sponsor (ang. Executive)</w:t>
      </w:r>
    </w:p>
    <w:p w:rsidR="007C69B9" w:rsidRPr="007C69B9" w:rsidRDefault="007C69B9" w:rsidP="007C69B9">
      <w:pPr>
        <w:pStyle w:val="Akapitzlist"/>
        <w:spacing w:before="360" w:after="120" w:line="240" w:lineRule="auto"/>
        <w:jc w:val="both"/>
        <w:rPr>
          <w:sz w:val="24"/>
          <w:szCs w:val="24"/>
        </w:rPr>
      </w:pPr>
    </w:p>
    <w:p w:rsidR="007C69B9" w:rsidRDefault="007C69B9" w:rsidP="007C69B9">
      <w:pPr>
        <w:pStyle w:val="Akapitzlist"/>
        <w:spacing w:before="360" w:after="120" w:line="240" w:lineRule="auto"/>
        <w:contextualSpacing w:val="0"/>
        <w:jc w:val="both"/>
        <w:rPr>
          <w:sz w:val="24"/>
          <w:szCs w:val="24"/>
        </w:rPr>
      </w:pPr>
      <w:r w:rsidRPr="007C69B9">
        <w:rPr>
          <w:sz w:val="24"/>
          <w:szCs w:val="24"/>
        </w:rPr>
        <w:t>Jest to przeważnie osoba która stworzyła koncepcję projektu i jej najbardziej zależy na osiągnięciu celu. Zwykle to on prowadzi posiedzenia komitetu. Jest właścicielem uzasadnienia biznesowego i ponosi ostateczną odpowiedzialność za projekt. Sponsor nie tylko rozporządza środkami finansowymi projektu ale także innymi zasobami ważnymi dla jego realizacji. Nie jest to funkcja bezpośredniego wykonawcy, ale aktywnie śledzi postęp prac projektowych. W przypadku gdy jego wiedza nie jest wystarczająca, zgłasza się o opinię do ekspertów.</w:t>
      </w:r>
    </w:p>
    <w:p w:rsidR="007C69B9" w:rsidRPr="007C69B9" w:rsidRDefault="007C69B9" w:rsidP="007C69B9">
      <w:pPr>
        <w:pStyle w:val="Akapitzlist"/>
        <w:spacing w:before="360" w:after="120" w:line="240" w:lineRule="auto"/>
        <w:jc w:val="both"/>
        <w:rPr>
          <w:b/>
          <w:sz w:val="24"/>
          <w:szCs w:val="24"/>
        </w:rPr>
      </w:pPr>
      <w:r w:rsidRPr="007C69B9">
        <w:rPr>
          <w:b/>
          <w:sz w:val="24"/>
          <w:szCs w:val="24"/>
        </w:rPr>
        <w:t>Reprezentant klienta/Główny Użytkownik (ang. Senior User)</w:t>
      </w:r>
    </w:p>
    <w:p w:rsidR="007C69B9" w:rsidRPr="007C69B9" w:rsidRDefault="007C69B9" w:rsidP="007C69B9">
      <w:pPr>
        <w:pStyle w:val="Akapitzlist"/>
        <w:spacing w:before="360" w:after="120" w:line="240" w:lineRule="auto"/>
        <w:jc w:val="both"/>
        <w:rPr>
          <w:sz w:val="24"/>
          <w:szCs w:val="24"/>
        </w:rPr>
      </w:pPr>
    </w:p>
    <w:p w:rsidR="007C69B9" w:rsidRDefault="007C69B9" w:rsidP="007C69B9">
      <w:pPr>
        <w:pStyle w:val="Akapitzlist"/>
        <w:spacing w:before="360" w:after="120" w:line="240" w:lineRule="auto"/>
        <w:contextualSpacing w:val="0"/>
        <w:jc w:val="both"/>
        <w:rPr>
          <w:sz w:val="24"/>
          <w:szCs w:val="24"/>
        </w:rPr>
      </w:pPr>
      <w:r w:rsidRPr="007C69B9">
        <w:rPr>
          <w:sz w:val="24"/>
          <w:szCs w:val="24"/>
        </w:rPr>
        <w:t xml:space="preserve">Główny Użytkownik jest odpowiedzialny za określenie potrzeb osób, które będą korzystać z produktów projektu, za kontakty z zespołem zarządzającym projektem oraz do monitorowania czy produkt projektu zaspokaja potrzeby w ramach ograniczeń pod względem jakości, funkcjonalności i </w:t>
      </w:r>
      <w:r w:rsidRPr="007C69B9">
        <w:rPr>
          <w:sz w:val="24"/>
          <w:szCs w:val="24"/>
        </w:rPr>
        <w:lastRenderedPageBreak/>
        <w:t>łatwości obsługi. Rola ta reprezentuje interesy wszystkich tych, którzy będą korzystać z produktów projektu (w tym operacji i konserwacji), tych, dla których produkty osiągną cel lub te, które będą wykorzystywać te produkty w celu osiągnięcia korzyści. Ze względu na skuteczność nie należy rozdzielać roli Reprezentanta Klienta między zbyt wielu ludzi.</w:t>
      </w:r>
    </w:p>
    <w:p w:rsidR="007C69B9" w:rsidRPr="007C69B9" w:rsidRDefault="007C69B9" w:rsidP="007C69B9">
      <w:pPr>
        <w:pStyle w:val="Akapitzlist"/>
        <w:spacing w:before="360" w:after="120" w:line="240" w:lineRule="auto"/>
        <w:jc w:val="both"/>
        <w:rPr>
          <w:b/>
          <w:sz w:val="24"/>
          <w:szCs w:val="24"/>
        </w:rPr>
      </w:pPr>
      <w:r w:rsidRPr="007C69B9">
        <w:rPr>
          <w:b/>
          <w:sz w:val="24"/>
          <w:szCs w:val="24"/>
        </w:rPr>
        <w:t>Przedstawiciel Dostawcy/Główny Dostawca (ang. Senior Supplier)</w:t>
      </w:r>
    </w:p>
    <w:p w:rsidR="007C69B9" w:rsidRPr="007C69B9" w:rsidRDefault="007C69B9" w:rsidP="007C69B9">
      <w:pPr>
        <w:pStyle w:val="Akapitzlist"/>
        <w:spacing w:before="360" w:after="120" w:line="240" w:lineRule="auto"/>
        <w:jc w:val="both"/>
        <w:rPr>
          <w:sz w:val="24"/>
          <w:szCs w:val="24"/>
        </w:rPr>
      </w:pPr>
    </w:p>
    <w:p w:rsidR="007C69B9" w:rsidRDefault="007C69B9" w:rsidP="007C69B9">
      <w:pPr>
        <w:pStyle w:val="Akapitzlist"/>
        <w:spacing w:before="360" w:after="120" w:line="240" w:lineRule="auto"/>
        <w:contextualSpacing w:val="0"/>
        <w:jc w:val="both"/>
        <w:rPr>
          <w:sz w:val="24"/>
          <w:szCs w:val="24"/>
        </w:rPr>
      </w:pPr>
      <w:r w:rsidRPr="007C69B9">
        <w:rPr>
          <w:sz w:val="24"/>
          <w:szCs w:val="24"/>
        </w:rPr>
        <w:t>Główny Dostawca reprezentuje interesy tych, którzy projektują, rozwijają, ułatwiają, nabywają i wdrażają produkty projektu. Ta rola odpowiada za jakość produktów dostarczonych przez dostawcę (dostawców) i odpowiada za techniczną integralność projektu. W razie konieczności może być wymagana więcej niż jedna osoba reprezentująca dostawców. W zależności od konkretnego otoczenia klienta/dostawcy, klient może również chcieć powołać niezależną osobę lub grupę w celu zapewnienia pewności produktów dostawcy (np. jeśli związek między klientem a dostawcą jest handlowy).</w:t>
      </w:r>
    </w:p>
    <w:p w:rsidR="00C738C2" w:rsidRDefault="00C738C2" w:rsidP="008576BA">
      <w:pPr>
        <w:pStyle w:val="Akapitzlist"/>
        <w:numPr>
          <w:ilvl w:val="0"/>
          <w:numId w:val="15"/>
        </w:numPr>
        <w:spacing w:before="360" w:after="120" w:line="240" w:lineRule="auto"/>
        <w:contextualSpacing w:val="0"/>
        <w:jc w:val="both"/>
        <w:rPr>
          <w:sz w:val="24"/>
          <w:szCs w:val="24"/>
        </w:rPr>
      </w:pPr>
      <w:r>
        <w:rPr>
          <w:sz w:val="24"/>
          <w:szCs w:val="24"/>
        </w:rPr>
        <w:t>Dokonaj próby odwzorowania zakresów kompetencji głównych ról w metodyce Scrum na role zdefiniowane w metodyce Prince2.</w:t>
      </w:r>
    </w:p>
    <w:p w:rsidR="00C738C2" w:rsidRDefault="00C738C2" w:rsidP="008576BA">
      <w:pPr>
        <w:pStyle w:val="Akapitzlist"/>
        <w:numPr>
          <w:ilvl w:val="0"/>
          <w:numId w:val="15"/>
        </w:numPr>
        <w:spacing w:before="360" w:after="120" w:line="240" w:lineRule="auto"/>
        <w:contextualSpacing w:val="0"/>
        <w:jc w:val="both"/>
        <w:rPr>
          <w:sz w:val="24"/>
          <w:szCs w:val="24"/>
        </w:rPr>
      </w:pPr>
      <w:r>
        <w:rPr>
          <w:sz w:val="24"/>
          <w:szCs w:val="24"/>
        </w:rPr>
        <w:t>Projekt doświadczył opóźnienia, a z racji na sztywne ramy czasowe rozważane jest zredukowanie jego zakresu. Objaśnij, zakładając, że stosowana jest metodyka Prince2, kto, w jaki sposób i na jakiej podstawie ma wprowadzić taką zmianę w życie.</w:t>
      </w:r>
    </w:p>
    <w:p w:rsidR="00C738C2" w:rsidRDefault="00C738C2" w:rsidP="00C738C2">
      <w:pPr>
        <w:pStyle w:val="Akapitzlist"/>
        <w:numPr>
          <w:ilvl w:val="0"/>
          <w:numId w:val="15"/>
        </w:numPr>
      </w:pPr>
      <w:r>
        <w:t>W jaki sposób w metodyce Scrum zostaje określona  łączna ilość prac przewidzianych do zrealizowania w nadchodzącej iteracji oraz z czego wynika wybór konkretnych prac?</w:t>
      </w:r>
    </w:p>
    <w:p w:rsidR="00C738C2" w:rsidRDefault="00C738C2" w:rsidP="00C738C2">
      <w:pPr>
        <w:pStyle w:val="Akapitzlist"/>
        <w:numPr>
          <w:ilvl w:val="0"/>
          <w:numId w:val="15"/>
        </w:numPr>
      </w:pPr>
      <w:r>
        <w:t>BAC wynosi 1000 000$. Po upływie 20% planowanego czasu projektu stwierdzono: PV = 150 000$, EV = 150 000$, AC = 180 000$. Wylicz EAC zgodnie z formułą skumulowanego CPI.</w:t>
      </w:r>
    </w:p>
    <w:p w:rsidR="00C738C2" w:rsidRDefault="00C738C2" w:rsidP="00C738C2">
      <w:pPr>
        <w:pStyle w:val="Akapitzlist"/>
        <w:numPr>
          <w:ilvl w:val="0"/>
          <w:numId w:val="15"/>
        </w:numPr>
      </w:pPr>
      <w:r>
        <w:t>Objaśnij krótko rolę oraz zawartość dokumentu Zlecenia Przygotowania Projektu (</w:t>
      </w:r>
      <w:r w:rsidRPr="00C738C2">
        <w:rPr>
          <w:i/>
        </w:rPr>
        <w:t>Project Mandate</w:t>
      </w:r>
      <w:r w:rsidRPr="00D612B5">
        <w:t>)</w:t>
      </w:r>
      <w:r>
        <w:t xml:space="preserve"> w metodyce PRINCE.</w:t>
      </w:r>
    </w:p>
    <w:p w:rsidR="00C738C2" w:rsidRDefault="00C738C2" w:rsidP="00C738C2">
      <w:pPr>
        <w:pStyle w:val="Akapitzlist"/>
        <w:numPr>
          <w:ilvl w:val="0"/>
          <w:numId w:val="15"/>
        </w:numPr>
        <w:spacing w:before="360" w:after="120" w:line="240" w:lineRule="auto"/>
        <w:contextualSpacing w:val="0"/>
        <w:jc w:val="both"/>
        <w:rPr>
          <w:sz w:val="24"/>
          <w:szCs w:val="24"/>
        </w:rPr>
      </w:pPr>
      <w:r>
        <w:rPr>
          <w:sz w:val="24"/>
          <w:szCs w:val="24"/>
        </w:rPr>
        <w:t>Dla podanego Rejestru Produktu z metodyk Scrum (</w:t>
      </w:r>
      <w:r w:rsidR="00D420A3">
        <w:rPr>
          <w:sz w:val="24"/>
          <w:szCs w:val="24"/>
        </w:rPr>
        <w:t xml:space="preserve">załączone zestawienie: kolumny </w:t>
      </w:r>
      <w:r>
        <w:rPr>
          <w:sz w:val="24"/>
          <w:szCs w:val="24"/>
        </w:rPr>
        <w:t>nazwa, ważność, story points) wskaż, które historie znajdą się w planie sprintu, jeśl</w:t>
      </w:r>
      <w:r w:rsidR="00D420A3">
        <w:rPr>
          <w:sz w:val="24"/>
          <w:szCs w:val="24"/>
        </w:rPr>
        <w:t>i liczebność zespołu wykonawców, czas sprintu oraz focus factor wynoszą odpowiednio: … … …</w:t>
      </w:r>
    </w:p>
    <w:p w:rsidR="00C738C2" w:rsidRDefault="00C738C2" w:rsidP="00C738C2">
      <w:pPr>
        <w:pStyle w:val="Akapitzlist"/>
        <w:numPr>
          <w:ilvl w:val="0"/>
          <w:numId w:val="15"/>
        </w:numPr>
        <w:spacing w:before="360" w:after="120" w:line="240" w:lineRule="auto"/>
        <w:contextualSpacing w:val="0"/>
        <w:jc w:val="both"/>
        <w:rPr>
          <w:sz w:val="24"/>
          <w:szCs w:val="24"/>
        </w:rPr>
      </w:pPr>
      <w:r>
        <w:rPr>
          <w:sz w:val="24"/>
          <w:szCs w:val="24"/>
        </w:rPr>
        <w:t>Wskaż 3 przykłady działań zapewnienia jakości (</w:t>
      </w:r>
      <w:bookmarkStart w:id="0" w:name="_GoBack"/>
      <w:r>
        <w:rPr>
          <w:sz w:val="24"/>
          <w:szCs w:val="24"/>
        </w:rPr>
        <w:t>quality assurance</w:t>
      </w:r>
      <w:bookmarkEnd w:id="0"/>
      <w:r>
        <w:rPr>
          <w:sz w:val="24"/>
          <w:szCs w:val="24"/>
        </w:rPr>
        <w:t>).</w:t>
      </w:r>
    </w:p>
    <w:p w:rsidR="00C738C2" w:rsidRPr="00C738C2" w:rsidRDefault="00C738C2" w:rsidP="00C738C2">
      <w:pPr>
        <w:pStyle w:val="Akapitzlist"/>
        <w:numPr>
          <w:ilvl w:val="0"/>
          <w:numId w:val="15"/>
        </w:numPr>
        <w:spacing w:before="360" w:after="120" w:line="240" w:lineRule="auto"/>
        <w:contextualSpacing w:val="0"/>
        <w:jc w:val="both"/>
        <w:rPr>
          <w:sz w:val="24"/>
          <w:szCs w:val="24"/>
        </w:rPr>
      </w:pPr>
      <w:r w:rsidRPr="00C738C2">
        <w:rPr>
          <w:sz w:val="24"/>
          <w:szCs w:val="24"/>
        </w:rPr>
        <w:t>Zadania</w:t>
      </w:r>
      <w:r>
        <w:t xml:space="preserve"> w poniższym harmonogramie zostały już skrócone do agresywnych czasów realizacji zgodnie z metodyką CCPM. Dysponujemy po 1 pracowniku z każdej wymienionej specjalności. Dla ułatwienia przyjmijmy, że w rozpatrywanym odcinku czasu nie ma dni wolnych (7-dniowy tydzień pracy). Na poniższym diagramie:</w:t>
      </w:r>
    </w:p>
    <w:p w:rsidR="00C738C2" w:rsidRDefault="00C738C2" w:rsidP="00C738C2">
      <w:pPr>
        <w:pStyle w:val="Akapitzlist"/>
        <w:numPr>
          <w:ilvl w:val="0"/>
          <w:numId w:val="21"/>
        </w:numPr>
      </w:pPr>
      <w:r>
        <w:t>Znajdź błędy (mogą dotyczyć brakujących lub zbędnych buforów, czy też poziomowania zasobów) i przerysuj harmonogram w poprawnej postaci, zgodnej z podejściem CCPM,</w:t>
      </w:r>
    </w:p>
    <w:p w:rsidR="00C738C2" w:rsidRDefault="00C738C2" w:rsidP="00C738C2">
      <w:pPr>
        <w:pStyle w:val="Akapitzlist"/>
        <w:numPr>
          <w:ilvl w:val="0"/>
          <w:numId w:val="21"/>
        </w:numPr>
      </w:pPr>
      <w:r>
        <w:t>Zaznacz łańcuch krytyczny,</w:t>
      </w:r>
    </w:p>
    <w:p w:rsidR="00C738C2" w:rsidRDefault="00C738C2" w:rsidP="00C738C2">
      <w:pPr>
        <w:pStyle w:val="Akapitzlist"/>
        <w:numPr>
          <w:ilvl w:val="0"/>
          <w:numId w:val="21"/>
        </w:numPr>
      </w:pPr>
      <w:r>
        <w:t>Uwaga - jeśli znalazłaś/eś jakieś zadania niekrytyczne – określ, jak powinny zostać one ulokowane na osi czasu.</w:t>
      </w:r>
    </w:p>
    <w:p w:rsidR="00C738C2" w:rsidRPr="00C738C2" w:rsidRDefault="00C738C2" w:rsidP="00C738C2">
      <w:pPr>
        <w:ind w:left="720"/>
      </w:pPr>
      <w:r>
        <w:t>(różne warianty pytania zależne od postaci załączonego harmonogramu)</w:t>
      </w:r>
    </w:p>
    <w:sectPr w:rsidR="00C738C2" w:rsidRPr="00C738C2" w:rsidSect="00482A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CF5" w:rsidRDefault="00A24CF5" w:rsidP="00DD260A">
      <w:pPr>
        <w:spacing w:after="0" w:line="240" w:lineRule="auto"/>
      </w:pPr>
      <w:r>
        <w:separator/>
      </w:r>
    </w:p>
  </w:endnote>
  <w:endnote w:type="continuationSeparator" w:id="0">
    <w:p w:rsidR="00A24CF5" w:rsidRDefault="00A24CF5" w:rsidP="00DD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CF5" w:rsidRDefault="00A24CF5" w:rsidP="00DD260A">
      <w:pPr>
        <w:spacing w:after="0" w:line="240" w:lineRule="auto"/>
      </w:pPr>
      <w:r>
        <w:separator/>
      </w:r>
    </w:p>
  </w:footnote>
  <w:footnote w:type="continuationSeparator" w:id="0">
    <w:p w:rsidR="00A24CF5" w:rsidRDefault="00A24CF5" w:rsidP="00DD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6077C5"/>
    <w:multiLevelType w:val="hybridMultilevel"/>
    <w:tmpl w:val="DAB4C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E4C4A80"/>
    <w:multiLevelType w:val="hybridMultilevel"/>
    <w:tmpl w:val="B06EF3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553F0"/>
    <w:multiLevelType w:val="hybridMultilevel"/>
    <w:tmpl w:val="B3786F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E7C3652"/>
    <w:multiLevelType w:val="hybridMultilevel"/>
    <w:tmpl w:val="48566D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F896E15"/>
    <w:multiLevelType w:val="hybridMultilevel"/>
    <w:tmpl w:val="F2ECD9F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14513F3"/>
    <w:multiLevelType w:val="multilevel"/>
    <w:tmpl w:val="6EE0EBAA"/>
    <w:lvl w:ilvl="0">
      <w:start w:val="1"/>
      <w:numFmt w:val="decimal"/>
      <w:pStyle w:val="Nagwek1"/>
      <w:lvlText w:val="%1"/>
      <w:lvlJc w:val="left"/>
      <w:pPr>
        <w:tabs>
          <w:tab w:val="num" w:pos="454"/>
        </w:tabs>
        <w:ind w:left="567" w:hanging="567"/>
      </w:pPr>
      <w:rPr>
        <w:rFonts w:hint="default"/>
      </w:rPr>
    </w:lvl>
    <w:lvl w:ilvl="1">
      <w:start w:val="1"/>
      <w:numFmt w:val="decimal"/>
      <w:pStyle w:val="Nagwek2"/>
      <w:lvlText w:val="%1.%2"/>
      <w:lvlJc w:val="left"/>
      <w:pPr>
        <w:tabs>
          <w:tab w:val="num" w:pos="567"/>
        </w:tabs>
        <w:ind w:left="567" w:hanging="567"/>
      </w:pPr>
      <w:rPr>
        <w:rFonts w:hint="default"/>
      </w:rPr>
    </w:lvl>
    <w:lvl w:ilvl="2">
      <w:start w:val="1"/>
      <w:numFmt w:val="decimal"/>
      <w:pStyle w:val="Nagwek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pStyle w:val="Nagwek6"/>
      <w:lvlText w:val="%1.%2.%3.%4.%5.%6"/>
      <w:lvlJc w:val="left"/>
      <w:pPr>
        <w:tabs>
          <w:tab w:val="num" w:pos="1152"/>
        </w:tabs>
        <w:ind w:left="1152" w:hanging="1152"/>
      </w:pPr>
      <w:rPr>
        <w:rFonts w:hint="default"/>
      </w:rPr>
    </w:lvl>
    <w:lvl w:ilvl="6">
      <w:start w:val="1"/>
      <w:numFmt w:val="decimal"/>
      <w:pStyle w:val="Nagwek7"/>
      <w:lvlText w:val="%1.%2.%3.%4.%5.%6.%7"/>
      <w:lvlJc w:val="left"/>
      <w:pPr>
        <w:tabs>
          <w:tab w:val="num" w:pos="1296"/>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9" w15:restartNumberingAfterBreak="0">
    <w:nsid w:val="51777946"/>
    <w:multiLevelType w:val="hybridMultilevel"/>
    <w:tmpl w:val="AF6E8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AD6EFC"/>
    <w:multiLevelType w:val="hybridMultilevel"/>
    <w:tmpl w:val="2F7853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62814CB0"/>
    <w:multiLevelType w:val="hybridMultilevel"/>
    <w:tmpl w:val="8D322B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E520A01"/>
    <w:multiLevelType w:val="hybridMultilevel"/>
    <w:tmpl w:val="69E87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95879C6"/>
    <w:multiLevelType w:val="hybridMultilevel"/>
    <w:tmpl w:val="69E87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2"/>
  </w:num>
  <w:num w:numId="15">
    <w:abstractNumId w:val="12"/>
  </w:num>
  <w:num w:numId="16">
    <w:abstractNumId w:val="6"/>
  </w:num>
  <w:num w:numId="17">
    <w:abstractNumId w:val="3"/>
  </w:num>
  <w:num w:numId="18">
    <w:abstractNumId w:val="13"/>
  </w:num>
  <w:num w:numId="19">
    <w:abstractNumId w:val="10"/>
  </w:num>
  <w:num w:numId="20">
    <w:abstractNumId w:val="11"/>
  </w:num>
  <w:num w:numId="21">
    <w:abstractNumId w:val="5"/>
  </w:num>
  <w:num w:numId="22">
    <w:abstractNumId w:val="1"/>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6361"/>
    <w:rsid w:val="00042038"/>
    <w:rsid w:val="00104BAE"/>
    <w:rsid w:val="00110E97"/>
    <w:rsid w:val="00132F73"/>
    <w:rsid w:val="001F4B7C"/>
    <w:rsid w:val="003B3168"/>
    <w:rsid w:val="00400973"/>
    <w:rsid w:val="00461A1A"/>
    <w:rsid w:val="00482A0C"/>
    <w:rsid w:val="004A62BA"/>
    <w:rsid w:val="006C0944"/>
    <w:rsid w:val="006E1137"/>
    <w:rsid w:val="00700E2C"/>
    <w:rsid w:val="007C69B9"/>
    <w:rsid w:val="008576BA"/>
    <w:rsid w:val="00892380"/>
    <w:rsid w:val="008946B6"/>
    <w:rsid w:val="00906A8A"/>
    <w:rsid w:val="0095100F"/>
    <w:rsid w:val="009B784C"/>
    <w:rsid w:val="009F2B41"/>
    <w:rsid w:val="00A02AD5"/>
    <w:rsid w:val="00A136C7"/>
    <w:rsid w:val="00A24CF5"/>
    <w:rsid w:val="00B70729"/>
    <w:rsid w:val="00B72ECD"/>
    <w:rsid w:val="00C278E6"/>
    <w:rsid w:val="00C5299C"/>
    <w:rsid w:val="00C738C2"/>
    <w:rsid w:val="00C93FE1"/>
    <w:rsid w:val="00CB1D9B"/>
    <w:rsid w:val="00D420A3"/>
    <w:rsid w:val="00D56361"/>
    <w:rsid w:val="00DA0664"/>
    <w:rsid w:val="00DD260A"/>
    <w:rsid w:val="00E3567D"/>
    <w:rsid w:val="00E87AFD"/>
    <w:rsid w:val="00EB3895"/>
    <w:rsid w:val="00EE1735"/>
    <w:rsid w:val="00F31691"/>
    <w:rsid w:val="00F35540"/>
    <w:rsid w:val="00F75F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948B"/>
  <w15:docId w15:val="{1CFC104B-B604-45CC-85CA-A468A2C3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3567D"/>
  </w:style>
  <w:style w:type="paragraph" w:styleId="Nagwek1">
    <w:name w:val="heading 1"/>
    <w:basedOn w:val="Normalny"/>
    <w:next w:val="Normalny"/>
    <w:link w:val="Nagwek1Znak"/>
    <w:qFormat/>
    <w:rsid w:val="00E3567D"/>
    <w:pPr>
      <w:keepNext/>
      <w:keepLines/>
      <w:numPr>
        <w:numId w:val="13"/>
      </w:numPr>
      <w:tabs>
        <w:tab w:val="left" w:pos="567"/>
      </w:tabs>
      <w:suppressAutoHyphens/>
      <w:spacing w:before="480" w:after="240" w:line="280" w:lineRule="exact"/>
      <w:outlineLvl w:val="0"/>
    </w:pPr>
    <w:rPr>
      <w:b/>
      <w:sz w:val="24"/>
    </w:rPr>
  </w:style>
  <w:style w:type="paragraph" w:styleId="Nagwek2">
    <w:name w:val="heading 2"/>
    <w:basedOn w:val="Normalny"/>
    <w:next w:val="Normalny"/>
    <w:link w:val="Nagwek2Znak"/>
    <w:qFormat/>
    <w:rsid w:val="00E3567D"/>
    <w:pPr>
      <w:keepNext/>
      <w:keepLines/>
      <w:numPr>
        <w:ilvl w:val="1"/>
        <w:numId w:val="13"/>
      </w:numPr>
      <w:suppressAutoHyphens/>
      <w:spacing w:before="340"/>
      <w:outlineLvl w:val="1"/>
    </w:pPr>
    <w:rPr>
      <w:b/>
    </w:rPr>
  </w:style>
  <w:style w:type="paragraph" w:styleId="Nagwek3">
    <w:name w:val="heading 3"/>
    <w:basedOn w:val="Normalny"/>
    <w:next w:val="Normalny"/>
    <w:link w:val="Nagwek3Znak"/>
    <w:qFormat/>
    <w:rsid w:val="00E3567D"/>
    <w:pPr>
      <w:keepNext/>
      <w:keepLines/>
      <w:numPr>
        <w:ilvl w:val="2"/>
        <w:numId w:val="13"/>
      </w:numPr>
      <w:suppressAutoHyphens/>
      <w:spacing w:before="340"/>
      <w:outlineLvl w:val="2"/>
    </w:pPr>
    <w:rPr>
      <w:b/>
    </w:rPr>
  </w:style>
  <w:style w:type="paragraph" w:styleId="Nagwek4">
    <w:name w:val="heading 4"/>
    <w:basedOn w:val="Normalny"/>
    <w:next w:val="Normalny"/>
    <w:link w:val="Nagwek4Znak"/>
    <w:qFormat/>
    <w:rsid w:val="00E3567D"/>
    <w:pPr>
      <w:keepNext/>
      <w:tabs>
        <w:tab w:val="left" w:pos="680"/>
      </w:tabs>
      <w:spacing w:before="200" w:after="80"/>
      <w:outlineLvl w:val="3"/>
    </w:pPr>
    <w:rPr>
      <w:i/>
      <w:sz w:val="18"/>
    </w:rPr>
  </w:style>
  <w:style w:type="paragraph" w:styleId="Nagwek5">
    <w:name w:val="heading 5"/>
    <w:basedOn w:val="Normalny"/>
    <w:next w:val="Normalny"/>
    <w:link w:val="Nagwek5Znak"/>
    <w:qFormat/>
    <w:rsid w:val="00E3567D"/>
    <w:pPr>
      <w:numPr>
        <w:ilvl w:val="4"/>
        <w:numId w:val="13"/>
      </w:numPr>
      <w:spacing w:before="240" w:after="60"/>
      <w:outlineLvl w:val="4"/>
    </w:pPr>
    <w:rPr>
      <w:rFonts w:ascii="Arial" w:hAnsi="Arial"/>
    </w:rPr>
  </w:style>
  <w:style w:type="paragraph" w:styleId="Nagwek6">
    <w:name w:val="heading 6"/>
    <w:basedOn w:val="Normalny"/>
    <w:next w:val="Normalny"/>
    <w:link w:val="Nagwek6Znak"/>
    <w:qFormat/>
    <w:rsid w:val="00E3567D"/>
    <w:pPr>
      <w:numPr>
        <w:ilvl w:val="5"/>
        <w:numId w:val="13"/>
      </w:numPr>
      <w:spacing w:before="240" w:after="60"/>
      <w:outlineLvl w:val="5"/>
    </w:pPr>
    <w:rPr>
      <w:i/>
    </w:rPr>
  </w:style>
  <w:style w:type="paragraph" w:styleId="Nagwek7">
    <w:name w:val="heading 7"/>
    <w:basedOn w:val="Normalny"/>
    <w:next w:val="Normalny"/>
    <w:link w:val="Nagwek7Znak"/>
    <w:qFormat/>
    <w:rsid w:val="00E3567D"/>
    <w:pPr>
      <w:numPr>
        <w:ilvl w:val="6"/>
        <w:numId w:val="13"/>
      </w:numPr>
      <w:spacing w:before="240" w:after="60"/>
      <w:outlineLvl w:val="6"/>
    </w:pPr>
    <w:rPr>
      <w:rFonts w:ascii="Arial" w:hAnsi="Arial"/>
    </w:rPr>
  </w:style>
  <w:style w:type="paragraph" w:styleId="Nagwek8">
    <w:name w:val="heading 8"/>
    <w:basedOn w:val="Normalny"/>
    <w:next w:val="Normalny"/>
    <w:link w:val="Nagwek8Znak"/>
    <w:qFormat/>
    <w:rsid w:val="00E3567D"/>
    <w:pPr>
      <w:numPr>
        <w:ilvl w:val="7"/>
        <w:numId w:val="13"/>
      </w:numPr>
      <w:spacing w:before="240" w:after="60"/>
      <w:outlineLvl w:val="7"/>
    </w:pPr>
    <w:rPr>
      <w:rFonts w:ascii="Arial" w:hAnsi="Arial"/>
      <w:i/>
    </w:rPr>
  </w:style>
  <w:style w:type="paragraph" w:styleId="Nagwek9">
    <w:name w:val="heading 9"/>
    <w:basedOn w:val="Normalny"/>
    <w:next w:val="Normalny"/>
    <w:link w:val="Nagwek9Znak"/>
    <w:qFormat/>
    <w:rsid w:val="00E3567D"/>
    <w:pPr>
      <w:numPr>
        <w:ilvl w:val="8"/>
        <w:numId w:val="13"/>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1a">
    <w:name w:val="p1a"/>
    <w:basedOn w:val="Normalny"/>
    <w:next w:val="Normalny"/>
    <w:rsid w:val="00E3567D"/>
  </w:style>
  <w:style w:type="paragraph" w:customStyle="1" w:styleId="abstract">
    <w:name w:val="abstract"/>
    <w:basedOn w:val="p1a"/>
    <w:rsid w:val="00E3567D"/>
    <w:pPr>
      <w:spacing w:before="600" w:after="120" w:line="220" w:lineRule="exact"/>
      <w:ind w:left="567" w:right="567"/>
      <w:contextualSpacing/>
    </w:pPr>
    <w:rPr>
      <w:sz w:val="18"/>
    </w:rPr>
  </w:style>
  <w:style w:type="paragraph" w:customStyle="1" w:styleId="address">
    <w:name w:val="address"/>
    <w:basedOn w:val="p1a"/>
    <w:rsid w:val="00E3567D"/>
    <w:pPr>
      <w:jc w:val="center"/>
    </w:pPr>
    <w:rPr>
      <w:sz w:val="18"/>
    </w:rPr>
  </w:style>
  <w:style w:type="paragraph" w:customStyle="1" w:styleId="author">
    <w:name w:val="author"/>
    <w:basedOn w:val="p1a"/>
    <w:next w:val="address"/>
    <w:rsid w:val="00E3567D"/>
    <w:pPr>
      <w:spacing w:after="220"/>
      <w:jc w:val="center"/>
    </w:pPr>
  </w:style>
  <w:style w:type="paragraph" w:customStyle="1" w:styleId="bulletitem">
    <w:name w:val="bullet item"/>
    <w:basedOn w:val="Normalny"/>
    <w:rsid w:val="00E3567D"/>
    <w:pPr>
      <w:numPr>
        <w:numId w:val="1"/>
      </w:numPr>
      <w:spacing w:before="120" w:after="120"/>
      <w:contextualSpacing/>
    </w:pPr>
  </w:style>
  <w:style w:type="paragraph" w:customStyle="1" w:styleId="dashitem">
    <w:name w:val="dash item"/>
    <w:basedOn w:val="bulletitem"/>
    <w:rsid w:val="00E3567D"/>
    <w:pPr>
      <w:numPr>
        <w:numId w:val="2"/>
      </w:numPr>
      <w:spacing w:before="80" w:after="80"/>
    </w:pPr>
  </w:style>
  <w:style w:type="paragraph" w:customStyle="1" w:styleId="e-mail">
    <w:name w:val="e-mail"/>
    <w:basedOn w:val="address"/>
    <w:next w:val="address"/>
    <w:rsid w:val="00E3567D"/>
    <w:rPr>
      <w:rFonts w:ascii="Courier" w:hAnsi="Courier"/>
    </w:rPr>
  </w:style>
  <w:style w:type="paragraph" w:customStyle="1" w:styleId="equation">
    <w:name w:val="equation"/>
    <w:basedOn w:val="Normalny"/>
    <w:next w:val="p1a"/>
    <w:rsid w:val="00E3567D"/>
    <w:pPr>
      <w:tabs>
        <w:tab w:val="left" w:pos="6237"/>
      </w:tabs>
      <w:spacing w:before="120" w:after="120"/>
      <w:ind w:left="227"/>
      <w:jc w:val="center"/>
    </w:pPr>
  </w:style>
  <w:style w:type="paragraph" w:customStyle="1" w:styleId="figurecaption">
    <w:name w:val="figure caption"/>
    <w:basedOn w:val="Normalny"/>
    <w:next w:val="p1a"/>
    <w:rsid w:val="00E3567D"/>
    <w:pPr>
      <w:keepNext/>
      <w:keepLines/>
      <w:spacing w:before="120" w:after="240" w:line="220" w:lineRule="exact"/>
      <w:jc w:val="center"/>
    </w:pPr>
    <w:rPr>
      <w:sz w:val="18"/>
    </w:rPr>
  </w:style>
  <w:style w:type="character" w:customStyle="1" w:styleId="Nagwek1Znak">
    <w:name w:val="Nagłówek 1 Znak"/>
    <w:basedOn w:val="Domylnaczcionkaakapitu"/>
    <w:link w:val="Nagwek1"/>
    <w:rsid w:val="00E3567D"/>
    <w:rPr>
      <w:b/>
      <w:sz w:val="24"/>
    </w:rPr>
  </w:style>
  <w:style w:type="paragraph" w:customStyle="1" w:styleId="heading1">
    <w:name w:val="heading1"/>
    <w:basedOn w:val="Nagwek1"/>
    <w:next w:val="p1a"/>
    <w:rsid w:val="00E3567D"/>
    <w:pPr>
      <w:numPr>
        <w:numId w:val="0"/>
      </w:numPr>
    </w:pPr>
  </w:style>
  <w:style w:type="character" w:customStyle="1" w:styleId="Nagwek2Znak">
    <w:name w:val="Nagłówek 2 Znak"/>
    <w:basedOn w:val="Domylnaczcionkaakapitu"/>
    <w:link w:val="Nagwek2"/>
    <w:rsid w:val="00E3567D"/>
    <w:rPr>
      <w:b/>
    </w:rPr>
  </w:style>
  <w:style w:type="paragraph" w:customStyle="1" w:styleId="heading2">
    <w:name w:val="heading2"/>
    <w:basedOn w:val="Nagwek2"/>
    <w:next w:val="p1a"/>
    <w:rsid w:val="00E3567D"/>
    <w:pPr>
      <w:numPr>
        <w:ilvl w:val="0"/>
        <w:numId w:val="0"/>
      </w:numPr>
    </w:pPr>
  </w:style>
  <w:style w:type="character" w:customStyle="1" w:styleId="Nagwek3Znak">
    <w:name w:val="Nagłówek 3 Znak"/>
    <w:basedOn w:val="Domylnaczcionkaakapitu"/>
    <w:link w:val="Nagwek3"/>
    <w:rsid w:val="00E3567D"/>
    <w:rPr>
      <w:b/>
    </w:rPr>
  </w:style>
  <w:style w:type="paragraph" w:customStyle="1" w:styleId="heading3">
    <w:name w:val="heading3"/>
    <w:basedOn w:val="Nagwek3"/>
    <w:next w:val="p1a"/>
    <w:rsid w:val="00E3567D"/>
    <w:pPr>
      <w:numPr>
        <w:ilvl w:val="0"/>
        <w:numId w:val="0"/>
      </w:numPr>
    </w:pPr>
  </w:style>
  <w:style w:type="character" w:customStyle="1" w:styleId="Nagwek4Znak">
    <w:name w:val="Nagłówek 4 Znak"/>
    <w:basedOn w:val="Domylnaczcionkaakapitu"/>
    <w:link w:val="Nagwek4"/>
    <w:rsid w:val="00E3567D"/>
    <w:rPr>
      <w:i/>
      <w:sz w:val="18"/>
    </w:rPr>
  </w:style>
  <w:style w:type="paragraph" w:customStyle="1" w:styleId="heading4">
    <w:name w:val="heading4"/>
    <w:basedOn w:val="Nagwek4"/>
    <w:next w:val="p1a"/>
    <w:rsid w:val="00E3567D"/>
  </w:style>
  <w:style w:type="character" w:styleId="Hipercze">
    <w:name w:val="Hyperlink"/>
    <w:basedOn w:val="Domylnaczcionkaakapitu"/>
    <w:rsid w:val="00E3567D"/>
    <w:rPr>
      <w:color w:val="0000FF"/>
      <w:u w:val="single"/>
    </w:rPr>
  </w:style>
  <w:style w:type="paragraph" w:customStyle="1" w:styleId="image">
    <w:name w:val="image"/>
    <w:basedOn w:val="p1a"/>
    <w:next w:val="p1a"/>
    <w:rsid w:val="00E3567D"/>
    <w:pPr>
      <w:spacing w:before="240" w:after="120" w:line="240" w:lineRule="auto"/>
      <w:jc w:val="center"/>
    </w:pPr>
  </w:style>
  <w:style w:type="paragraph" w:customStyle="1" w:styleId="keywords">
    <w:name w:val="keywords"/>
    <w:basedOn w:val="abstract"/>
    <w:rsid w:val="00E3567D"/>
    <w:pPr>
      <w:spacing w:before="240"/>
    </w:pPr>
  </w:style>
  <w:style w:type="paragraph" w:styleId="Legenda">
    <w:name w:val="caption"/>
    <w:basedOn w:val="Normalny"/>
    <w:next w:val="Normalny"/>
    <w:qFormat/>
    <w:rsid w:val="00E3567D"/>
    <w:pPr>
      <w:spacing w:before="120" w:after="120"/>
    </w:pPr>
    <w:rPr>
      <w:b/>
    </w:rPr>
  </w:style>
  <w:style w:type="paragraph" w:styleId="Nagwek">
    <w:name w:val="header"/>
    <w:basedOn w:val="Normalny"/>
    <w:link w:val="NagwekZnak"/>
    <w:rsid w:val="00E3567D"/>
    <w:pPr>
      <w:spacing w:line="220" w:lineRule="exact"/>
    </w:pPr>
    <w:rPr>
      <w:sz w:val="18"/>
    </w:rPr>
  </w:style>
  <w:style w:type="character" w:customStyle="1" w:styleId="NagwekZnak">
    <w:name w:val="Nagłówek Znak"/>
    <w:basedOn w:val="Domylnaczcionkaakapitu"/>
    <w:link w:val="Nagwek"/>
    <w:rsid w:val="00E3567D"/>
    <w:rPr>
      <w:sz w:val="18"/>
    </w:rPr>
  </w:style>
  <w:style w:type="character" w:customStyle="1" w:styleId="Nagwek5Znak">
    <w:name w:val="Nagłówek 5 Znak"/>
    <w:basedOn w:val="Domylnaczcionkaakapitu"/>
    <w:link w:val="Nagwek5"/>
    <w:rsid w:val="00E3567D"/>
    <w:rPr>
      <w:rFonts w:ascii="Arial" w:hAnsi="Arial"/>
    </w:rPr>
  </w:style>
  <w:style w:type="character" w:customStyle="1" w:styleId="Nagwek6Znak">
    <w:name w:val="Nagłówek 6 Znak"/>
    <w:basedOn w:val="Domylnaczcionkaakapitu"/>
    <w:link w:val="Nagwek6"/>
    <w:rsid w:val="00E3567D"/>
    <w:rPr>
      <w:i/>
    </w:rPr>
  </w:style>
  <w:style w:type="character" w:customStyle="1" w:styleId="Nagwek7Znak">
    <w:name w:val="Nagłówek 7 Znak"/>
    <w:basedOn w:val="Domylnaczcionkaakapitu"/>
    <w:link w:val="Nagwek7"/>
    <w:rsid w:val="00E3567D"/>
    <w:rPr>
      <w:rFonts w:ascii="Arial" w:hAnsi="Arial"/>
    </w:rPr>
  </w:style>
  <w:style w:type="character" w:customStyle="1" w:styleId="Nagwek8Znak">
    <w:name w:val="Nagłówek 8 Znak"/>
    <w:basedOn w:val="Domylnaczcionkaakapitu"/>
    <w:link w:val="Nagwek8"/>
    <w:rsid w:val="00E3567D"/>
    <w:rPr>
      <w:rFonts w:ascii="Arial" w:hAnsi="Arial"/>
      <w:i/>
    </w:rPr>
  </w:style>
  <w:style w:type="character" w:customStyle="1" w:styleId="Nagwek9Znak">
    <w:name w:val="Nagłówek 9 Znak"/>
    <w:basedOn w:val="Domylnaczcionkaakapitu"/>
    <w:link w:val="Nagwek9"/>
    <w:rsid w:val="00E3567D"/>
    <w:rPr>
      <w:rFonts w:ascii="Arial" w:hAnsi="Arial"/>
      <w:b/>
      <w:i/>
      <w:sz w:val="18"/>
    </w:rPr>
  </w:style>
  <w:style w:type="paragraph" w:customStyle="1" w:styleId="numbereditem">
    <w:name w:val="numbered item"/>
    <w:basedOn w:val="Normalny"/>
    <w:rsid w:val="00E3567D"/>
    <w:pPr>
      <w:numPr>
        <w:numId w:val="14"/>
      </w:numPr>
      <w:spacing w:before="120" w:after="120"/>
      <w:contextualSpacing/>
    </w:pPr>
  </w:style>
  <w:style w:type="character" w:styleId="Numerstrony">
    <w:name w:val="page number"/>
    <w:basedOn w:val="Domylnaczcionkaakapitu"/>
    <w:rsid w:val="00E3567D"/>
    <w:rPr>
      <w:sz w:val="18"/>
    </w:rPr>
  </w:style>
  <w:style w:type="character" w:styleId="Odwoanieprzypisudolnego">
    <w:name w:val="footnote reference"/>
    <w:basedOn w:val="Domylnaczcionkaakapitu"/>
    <w:semiHidden/>
    <w:rsid w:val="00E3567D"/>
    <w:rPr>
      <w:position w:val="6"/>
      <w:sz w:val="12"/>
      <w:vertAlign w:val="baseline"/>
    </w:rPr>
  </w:style>
  <w:style w:type="paragraph" w:customStyle="1" w:styleId="programcode">
    <w:name w:val="programcode"/>
    <w:basedOn w:val="Normalny"/>
    <w:rsid w:val="00E3567D"/>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contextualSpacing/>
    </w:pPr>
    <w:rPr>
      <w:rFonts w:ascii="Courier" w:hAnsi="Courier"/>
    </w:rPr>
  </w:style>
  <w:style w:type="paragraph" w:customStyle="1" w:styleId="referenceitem">
    <w:name w:val="referenceitem"/>
    <w:basedOn w:val="Normalny"/>
    <w:rsid w:val="00E3567D"/>
    <w:pPr>
      <w:spacing w:line="220" w:lineRule="exact"/>
      <w:ind w:left="227" w:hanging="227"/>
    </w:pPr>
    <w:rPr>
      <w:sz w:val="18"/>
    </w:rPr>
  </w:style>
  <w:style w:type="paragraph" w:customStyle="1" w:styleId="runninghead-left">
    <w:name w:val="running head - left"/>
    <w:basedOn w:val="Nagwek"/>
    <w:rsid w:val="00E3567D"/>
    <w:rPr>
      <w:szCs w:val="18"/>
    </w:rPr>
  </w:style>
  <w:style w:type="paragraph" w:customStyle="1" w:styleId="runninghead-right">
    <w:name w:val="running head - right"/>
    <w:basedOn w:val="Nagwek"/>
    <w:rsid w:val="00E3567D"/>
    <w:pPr>
      <w:jc w:val="right"/>
    </w:pPr>
    <w:rPr>
      <w:bCs/>
      <w:szCs w:val="18"/>
    </w:rPr>
  </w:style>
  <w:style w:type="paragraph" w:styleId="Stopka">
    <w:name w:val="footer"/>
    <w:basedOn w:val="Normalny"/>
    <w:link w:val="StopkaZnak"/>
    <w:rsid w:val="00E3567D"/>
    <w:pPr>
      <w:tabs>
        <w:tab w:val="center" w:pos="4536"/>
        <w:tab w:val="right" w:pos="9072"/>
      </w:tabs>
    </w:pPr>
  </w:style>
  <w:style w:type="character" w:customStyle="1" w:styleId="StopkaZnak">
    <w:name w:val="Stopka Znak"/>
    <w:basedOn w:val="Domylnaczcionkaakapitu"/>
    <w:link w:val="Stopka"/>
    <w:rsid w:val="00E3567D"/>
  </w:style>
  <w:style w:type="paragraph" w:customStyle="1" w:styleId="tablecaption">
    <w:name w:val="table caption"/>
    <w:basedOn w:val="Normalny"/>
    <w:next w:val="Normalny"/>
    <w:rsid w:val="00E3567D"/>
    <w:pPr>
      <w:keepNext/>
      <w:keepLines/>
      <w:spacing w:before="240" w:after="120" w:line="220" w:lineRule="exact"/>
      <w:jc w:val="center"/>
    </w:pPr>
    <w:rPr>
      <w:sz w:val="18"/>
      <w:lang w:val="de-DE"/>
    </w:rPr>
  </w:style>
  <w:style w:type="paragraph" w:styleId="Tekstprzypisudolnego">
    <w:name w:val="footnote text"/>
    <w:basedOn w:val="Normalny"/>
    <w:link w:val="TekstprzypisudolnegoZnak"/>
    <w:semiHidden/>
    <w:rsid w:val="00E3567D"/>
    <w:pPr>
      <w:tabs>
        <w:tab w:val="left" w:pos="170"/>
      </w:tabs>
      <w:spacing w:line="220" w:lineRule="exact"/>
      <w:ind w:left="170" w:hanging="170"/>
    </w:pPr>
    <w:rPr>
      <w:sz w:val="18"/>
    </w:rPr>
  </w:style>
  <w:style w:type="character" w:customStyle="1" w:styleId="TekstprzypisudolnegoZnak">
    <w:name w:val="Tekst przypisu dolnego Znak"/>
    <w:basedOn w:val="Domylnaczcionkaakapitu"/>
    <w:link w:val="Tekstprzypisudolnego"/>
    <w:semiHidden/>
    <w:rsid w:val="00E3567D"/>
    <w:rPr>
      <w:sz w:val="18"/>
    </w:rPr>
  </w:style>
  <w:style w:type="paragraph" w:customStyle="1" w:styleId="Tytu1">
    <w:name w:val="Tytuł1"/>
    <w:basedOn w:val="p1a"/>
    <w:next w:val="author"/>
    <w:rsid w:val="00E3567D"/>
    <w:pPr>
      <w:keepNext/>
      <w:keepLines/>
      <w:pageBreakBefore/>
      <w:suppressAutoHyphens/>
      <w:spacing w:after="460" w:line="348" w:lineRule="exact"/>
      <w:jc w:val="center"/>
    </w:pPr>
    <w:rPr>
      <w:b/>
      <w:sz w:val="28"/>
    </w:rPr>
  </w:style>
  <w:style w:type="paragraph" w:styleId="Zwykytekst">
    <w:name w:val="Plain Text"/>
    <w:basedOn w:val="Normalny"/>
    <w:link w:val="ZwykytekstZnak"/>
    <w:rsid w:val="00E3567D"/>
    <w:pPr>
      <w:spacing w:line="240" w:lineRule="auto"/>
    </w:pPr>
    <w:rPr>
      <w:rFonts w:ascii="Consolas" w:hAnsi="Consolas"/>
      <w:sz w:val="21"/>
      <w:szCs w:val="21"/>
    </w:rPr>
  </w:style>
  <w:style w:type="character" w:customStyle="1" w:styleId="ZwykytekstZnak">
    <w:name w:val="Zwykły tekst Znak"/>
    <w:basedOn w:val="Domylnaczcionkaakapitu"/>
    <w:link w:val="Zwykytekst"/>
    <w:rsid w:val="00E3567D"/>
    <w:rPr>
      <w:rFonts w:ascii="Consolas" w:hAnsi="Consolas"/>
      <w:sz w:val="21"/>
      <w:szCs w:val="21"/>
    </w:rPr>
  </w:style>
  <w:style w:type="paragraph" w:styleId="Tekstdymka">
    <w:name w:val="Balloon Text"/>
    <w:basedOn w:val="Normalny"/>
    <w:link w:val="TekstdymkaZnak"/>
    <w:uiPriority w:val="99"/>
    <w:semiHidden/>
    <w:unhideWhenUsed/>
    <w:rsid w:val="00D5636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56361"/>
    <w:rPr>
      <w:rFonts w:ascii="Tahoma" w:hAnsi="Tahoma" w:cs="Tahoma"/>
      <w:sz w:val="16"/>
      <w:szCs w:val="16"/>
    </w:rPr>
  </w:style>
  <w:style w:type="paragraph" w:styleId="Mapadokumentu">
    <w:name w:val="Document Map"/>
    <w:basedOn w:val="Normalny"/>
    <w:link w:val="MapadokumentuZnak"/>
    <w:uiPriority w:val="99"/>
    <w:semiHidden/>
    <w:unhideWhenUsed/>
    <w:rsid w:val="009F2B41"/>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9F2B41"/>
    <w:rPr>
      <w:rFonts w:ascii="Tahoma" w:hAnsi="Tahoma" w:cs="Tahoma"/>
      <w:sz w:val="16"/>
      <w:szCs w:val="16"/>
    </w:rPr>
  </w:style>
  <w:style w:type="paragraph" w:styleId="Akapitzlist">
    <w:name w:val="List Paragraph"/>
    <w:basedOn w:val="Normalny"/>
    <w:uiPriority w:val="34"/>
    <w:qFormat/>
    <w:rsid w:val="0011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1064</Words>
  <Characters>6389</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Sylwia Chojnacka</cp:lastModifiedBy>
  <cp:revision>7</cp:revision>
  <dcterms:created xsi:type="dcterms:W3CDTF">2012-06-07T15:44:00Z</dcterms:created>
  <dcterms:modified xsi:type="dcterms:W3CDTF">2018-02-16T23:40:00Z</dcterms:modified>
</cp:coreProperties>
</file>