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Bible Introduction Test—Answer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AN OVERVIEW OF SCRIPTURE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THE MATCHING REFERENCE OR ITS LETTER ON THE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lineRule="auto"/>
        <w:ind w:left="0" w:hanging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2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THE CORRECT PLACE NAME ON THE LINE.  THERE IS ENOUGH INFORMATION IN EACH VERSE TO DETERMINE THE CORRECT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300" w:before="0" w:line="240" w:lineRule="auto"/>
        <w:ind w:left="0" w:hanging="1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 THE OLD TESTAMENT PLACE NAMES IN CHRONOLOGICAL ORDER.  THEN MATCH THE PLACE NAMES WITH A CORRECT DESCRIPTION ON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A Refuge During Famine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266700</wp:posOffset>
                </wp:positionV>
                <wp:extent cx="2019300" cy="7683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0160" y="0"/>
                          <a:ext cx="201168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D.__________________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266700</wp:posOffset>
                </wp:positionV>
                <wp:extent cx="2019300" cy="7683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68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Abram’s Dwelling-Place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Roman Military Occupation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Promised-Land Promised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God’s Covenant With Abram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Captivity of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Abram’s Birthplace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Grecian Influence and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A Land Flowing With Milk and Honey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A Monument to Man’s Folly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Rebuilding of Jerusalem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God Drove Man Out of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Forty Years of Wandering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Pharaoh’s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Captivity of Judah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Rigorous Service and Hard Taskmasters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Abram’s Final Resting-Place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Ark’s Final Resting-Place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Promised-Land Delayed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Jacob’s Final Resting-Place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First Great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Jacob’s Dwelling-Place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Conquest of the Promised-Land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Written Law was Given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5760"/>
        </w:tabs>
        <w:ind w:left="0" w:hanging="1"/>
        <w:rPr/>
      </w:pPr>
      <w:r w:rsidDel="00000000" w:rsidR="00000000" w:rsidRPr="00000000">
        <w:rPr>
          <w:vertAlign w:val="baseline"/>
          <w:rtl w:val="0"/>
        </w:rPr>
        <w:t xml:space="preserve">_____</w:t>
        <w:tab/>
        <w:t xml:space="preserve">The First Place Man 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64" w:top="1008" w:left="1354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jc w:val="center"/>
      <w:rPr/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—over—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6"/>
      <w:numFmt w:val="decimal"/>
      <w:lvlText w:val="%1."/>
      <w:lvlJc w:val="left"/>
      <w:pPr>
        <w:ind w:left="0" w:hanging="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24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360" w:before="0" w:line="240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