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6ED" w:rsidRPr="002726ED" w:rsidRDefault="002726ED" w:rsidP="002726ED">
      <w:pPr>
        <w:pStyle w:val="NoSpacing"/>
        <w:jc w:val="center"/>
        <w:rPr>
          <w:rFonts w:ascii="Times New Roman" w:hAnsi="Times New Roman" w:cs="Times New Roman"/>
          <w:sz w:val="32"/>
          <w:szCs w:val="32"/>
          <w:u w:val="single"/>
        </w:rPr>
      </w:pPr>
      <w:r w:rsidRPr="002726ED">
        <w:rPr>
          <w:rFonts w:ascii="Times New Roman" w:hAnsi="Times New Roman" w:cs="Times New Roman"/>
          <w:sz w:val="32"/>
          <w:szCs w:val="32"/>
          <w:u w:val="single"/>
        </w:rPr>
        <w:t xml:space="preserve">When did John die </w:t>
      </w:r>
      <w:r w:rsidRPr="00B82E71">
        <w:rPr>
          <w:rFonts w:ascii="Times New Roman" w:hAnsi="Times New Roman" w:cs="Times New Roman"/>
          <w:sz w:val="32"/>
          <w:szCs w:val="32"/>
          <w:u w:val="single"/>
        </w:rPr>
        <w:t>if</w:t>
      </w:r>
      <w:r w:rsidRPr="002726ED">
        <w:rPr>
          <w:rFonts w:ascii="Times New Roman" w:hAnsi="Times New Roman" w:cs="Times New Roman"/>
          <w:sz w:val="32"/>
          <w:szCs w:val="32"/>
          <w:u w:val="single"/>
        </w:rPr>
        <w:t xml:space="preserve"> he died?</w:t>
      </w:r>
    </w:p>
    <w:p w:rsidR="002726ED" w:rsidRDefault="002726ED" w:rsidP="00F6769B">
      <w:pPr>
        <w:pStyle w:val="NoSpacing"/>
        <w:rPr>
          <w:rFonts w:ascii="Times New Roman" w:hAnsi="Times New Roman" w:cs="Times New Roman"/>
          <w:sz w:val="24"/>
          <w:szCs w:val="24"/>
        </w:rPr>
      </w:pPr>
    </w:p>
    <w:p w:rsidR="001F7C52" w:rsidRDefault="001F7C52" w:rsidP="00F6769B">
      <w:pPr>
        <w:pStyle w:val="NoSpacing"/>
        <w:rPr>
          <w:rFonts w:ascii="Times New Roman" w:hAnsi="Times New Roman" w:cs="Times New Roman"/>
          <w:sz w:val="24"/>
          <w:szCs w:val="24"/>
        </w:rPr>
      </w:pPr>
    </w:p>
    <w:p w:rsidR="001F7C52" w:rsidRDefault="001F7C52" w:rsidP="00F6769B">
      <w:pPr>
        <w:pStyle w:val="NoSpacing"/>
        <w:rPr>
          <w:rFonts w:ascii="Times New Roman" w:hAnsi="Times New Roman" w:cs="Times New Roman"/>
          <w:sz w:val="24"/>
          <w:szCs w:val="24"/>
        </w:rPr>
      </w:pPr>
      <w:r>
        <w:rPr>
          <w:rFonts w:ascii="Times New Roman" w:hAnsi="Times New Roman" w:cs="Times New Roman"/>
          <w:sz w:val="24"/>
          <w:szCs w:val="24"/>
        </w:rPr>
        <w:t>John 21:18-24     (</w:t>
      </w:r>
      <w:r w:rsidRPr="001F7C52">
        <w:rPr>
          <w:rFonts w:ascii="Times New Roman" w:hAnsi="Times New Roman" w:cs="Times New Roman"/>
          <w:i/>
          <w:sz w:val="24"/>
          <w:szCs w:val="24"/>
        </w:rPr>
        <w:t>Jesus is speaking to Peter</w:t>
      </w:r>
      <w:r>
        <w:rPr>
          <w:rFonts w:ascii="Times New Roman" w:hAnsi="Times New Roman" w:cs="Times New Roman"/>
          <w:sz w:val="24"/>
          <w:szCs w:val="24"/>
        </w:rPr>
        <w:t>)</w:t>
      </w:r>
    </w:p>
    <w:p w:rsidR="001F7C52" w:rsidRPr="001F7C52" w:rsidRDefault="001F7C52" w:rsidP="001F7C52">
      <w:pPr>
        <w:pStyle w:val="NoSpacing"/>
        <w:ind w:left="360" w:hanging="360"/>
        <w:rPr>
          <w:rFonts w:ascii="Times New Roman" w:hAnsi="Times New Roman" w:cs="Times New Roman"/>
          <w:sz w:val="24"/>
          <w:szCs w:val="24"/>
        </w:rPr>
      </w:pPr>
      <w:r w:rsidRPr="001F7C52">
        <w:rPr>
          <w:rFonts w:ascii="Times New Roman" w:hAnsi="Times New Roman" w:cs="Times New Roman"/>
          <w:sz w:val="24"/>
          <w:szCs w:val="24"/>
        </w:rPr>
        <w:t>18 Verily, verily, I say unto thee, When thou wast young, thou girdedst thyself, and walkedst whither thou wouldest: but when thou shalt be old, thou shalt stretch forth thy hands, and another shall gird thee, and carry thee whither thou wouldest not.</w:t>
      </w:r>
    </w:p>
    <w:p w:rsidR="001F7C52" w:rsidRPr="001F7C52" w:rsidRDefault="001F7C52" w:rsidP="001F7C52">
      <w:pPr>
        <w:pStyle w:val="NoSpacing"/>
        <w:ind w:left="360" w:hanging="360"/>
        <w:rPr>
          <w:rFonts w:ascii="Times New Roman" w:hAnsi="Times New Roman" w:cs="Times New Roman"/>
          <w:sz w:val="24"/>
          <w:szCs w:val="24"/>
        </w:rPr>
      </w:pPr>
      <w:r w:rsidRPr="001F7C52">
        <w:rPr>
          <w:rFonts w:ascii="Times New Roman" w:hAnsi="Times New Roman" w:cs="Times New Roman"/>
          <w:sz w:val="24"/>
          <w:szCs w:val="24"/>
        </w:rPr>
        <w:t>19  This spake he, signifying by what death he should glorify God. And when he had spoken this, he saith unto him, Follow me.</w:t>
      </w:r>
    </w:p>
    <w:p w:rsidR="001F7C52" w:rsidRPr="001F7C52" w:rsidRDefault="001F7C52" w:rsidP="001F7C52">
      <w:pPr>
        <w:pStyle w:val="NoSpacing"/>
        <w:ind w:left="360" w:hanging="360"/>
        <w:rPr>
          <w:rFonts w:ascii="Times New Roman" w:hAnsi="Times New Roman" w:cs="Times New Roman"/>
          <w:sz w:val="24"/>
          <w:szCs w:val="24"/>
        </w:rPr>
      </w:pPr>
      <w:r w:rsidRPr="001F7C52">
        <w:rPr>
          <w:rFonts w:ascii="Times New Roman" w:hAnsi="Times New Roman" w:cs="Times New Roman"/>
          <w:sz w:val="24"/>
          <w:szCs w:val="24"/>
        </w:rPr>
        <w:t>20 ¶ Then Peter, turning about, seeth the disciple whom Jesus loved following; which also leaned on his breast at supper, and said, Lord, which is he that betrayeth thee?</w:t>
      </w:r>
    </w:p>
    <w:p w:rsidR="001F7C52" w:rsidRPr="001F7C52" w:rsidRDefault="001F7C52" w:rsidP="001F7C52">
      <w:pPr>
        <w:pStyle w:val="NoSpacing"/>
        <w:ind w:left="360" w:hanging="360"/>
        <w:rPr>
          <w:rFonts w:ascii="Times New Roman" w:hAnsi="Times New Roman" w:cs="Times New Roman"/>
          <w:sz w:val="24"/>
          <w:szCs w:val="24"/>
        </w:rPr>
      </w:pPr>
      <w:r w:rsidRPr="001F7C52">
        <w:rPr>
          <w:rFonts w:ascii="Times New Roman" w:hAnsi="Times New Roman" w:cs="Times New Roman"/>
          <w:sz w:val="24"/>
          <w:szCs w:val="24"/>
        </w:rPr>
        <w:t>21 Peter seeing him saith to Jesus, Lord, and what shall this man do?</w:t>
      </w:r>
    </w:p>
    <w:p w:rsidR="001F7C52" w:rsidRPr="001F7C52" w:rsidRDefault="001F7C52" w:rsidP="001F7C52">
      <w:pPr>
        <w:pStyle w:val="NoSpacing"/>
        <w:ind w:left="360" w:hanging="360"/>
        <w:rPr>
          <w:rFonts w:ascii="Times New Roman" w:hAnsi="Times New Roman" w:cs="Times New Roman"/>
          <w:sz w:val="24"/>
          <w:szCs w:val="24"/>
        </w:rPr>
      </w:pPr>
      <w:r w:rsidRPr="001F7C52">
        <w:rPr>
          <w:rFonts w:ascii="Times New Roman" w:hAnsi="Times New Roman" w:cs="Times New Roman"/>
          <w:sz w:val="24"/>
          <w:szCs w:val="24"/>
        </w:rPr>
        <w:t>22 Jesus saith unto him, If I will that he tarry till I come, what is that to thee? follow thou me.</w:t>
      </w:r>
    </w:p>
    <w:p w:rsidR="001F7C52" w:rsidRPr="001F7C52" w:rsidRDefault="001F7C52" w:rsidP="001F7C52">
      <w:pPr>
        <w:pStyle w:val="NoSpacing"/>
        <w:ind w:left="360" w:hanging="360"/>
        <w:rPr>
          <w:rFonts w:ascii="Times New Roman" w:hAnsi="Times New Roman" w:cs="Times New Roman"/>
          <w:sz w:val="24"/>
          <w:szCs w:val="24"/>
        </w:rPr>
      </w:pPr>
      <w:r w:rsidRPr="001F7C52">
        <w:rPr>
          <w:rFonts w:ascii="Times New Roman" w:hAnsi="Times New Roman" w:cs="Times New Roman"/>
          <w:sz w:val="24"/>
          <w:szCs w:val="24"/>
        </w:rPr>
        <w:t xml:space="preserve">23 Then went this saying abroad among the brethren, that that disciple should not die: yet </w:t>
      </w:r>
      <w:r w:rsidRPr="00176E26">
        <w:rPr>
          <w:rFonts w:ascii="Times New Roman" w:hAnsi="Times New Roman" w:cs="Times New Roman"/>
          <w:sz w:val="24"/>
          <w:szCs w:val="24"/>
          <w:u w:val="single"/>
        </w:rPr>
        <w:t>Jesus said not unto him, He shall not die</w:t>
      </w:r>
      <w:r w:rsidRPr="001F7C52">
        <w:rPr>
          <w:rFonts w:ascii="Times New Roman" w:hAnsi="Times New Roman" w:cs="Times New Roman"/>
          <w:sz w:val="24"/>
          <w:szCs w:val="24"/>
        </w:rPr>
        <w:t>; but, If I will that he tarry till I come, what is that to thee?</w:t>
      </w:r>
    </w:p>
    <w:p w:rsidR="001F7C52" w:rsidRDefault="001F7C52" w:rsidP="001F7C52">
      <w:pPr>
        <w:pStyle w:val="NoSpacing"/>
        <w:ind w:left="360" w:hanging="360"/>
        <w:rPr>
          <w:rFonts w:ascii="Times New Roman" w:hAnsi="Times New Roman" w:cs="Times New Roman"/>
          <w:sz w:val="24"/>
          <w:szCs w:val="24"/>
        </w:rPr>
      </w:pPr>
      <w:r w:rsidRPr="001F7C52">
        <w:rPr>
          <w:rFonts w:ascii="Times New Roman" w:hAnsi="Times New Roman" w:cs="Times New Roman"/>
          <w:sz w:val="24"/>
          <w:szCs w:val="24"/>
        </w:rPr>
        <w:t>24 This is the disciple which testifieth of these things, and wrote these things: and we know that his testimony is true.</w:t>
      </w:r>
    </w:p>
    <w:p w:rsidR="001F7C52" w:rsidRPr="00FD3CDC" w:rsidRDefault="00FD3CDC" w:rsidP="00F6769B">
      <w:pPr>
        <w:pStyle w:val="NoSpacing"/>
        <w:rPr>
          <w:rFonts w:ascii="Times New Roman" w:hAnsi="Times New Roman" w:cs="Times New Roman"/>
          <w:i/>
          <w:sz w:val="24"/>
          <w:szCs w:val="24"/>
        </w:rPr>
      </w:pPr>
      <w:r w:rsidRPr="00FD3CDC">
        <w:rPr>
          <w:rFonts w:ascii="Times New Roman" w:hAnsi="Times New Roman" w:cs="Times New Roman"/>
          <w:i/>
          <w:sz w:val="24"/>
          <w:szCs w:val="24"/>
        </w:rPr>
        <w:t>Jesus spoke to Peter concerning his(Peter’s) death and in that context, Peter asked Jesus about John saying, “Lord, and what shall this man do?”.  Jesus knowing what he was referring to said, “If I will that he tarry till I come, what is that to thee? follow thou me.”  Because of this statement the other disciples believed that John would not die, but John himself pointed out that Jesus did not say that he would never die.</w:t>
      </w:r>
    </w:p>
    <w:p w:rsidR="00FD3CDC" w:rsidRDefault="00FD3CDC" w:rsidP="00F6769B">
      <w:pPr>
        <w:pStyle w:val="NoSpacing"/>
        <w:rPr>
          <w:rFonts w:ascii="Times New Roman" w:hAnsi="Times New Roman" w:cs="Times New Roman"/>
          <w:sz w:val="24"/>
          <w:szCs w:val="24"/>
        </w:rPr>
      </w:pPr>
    </w:p>
    <w:p w:rsidR="00FD3CDC" w:rsidRDefault="00FD3CDC" w:rsidP="00F6769B">
      <w:pPr>
        <w:pStyle w:val="NoSpacing"/>
        <w:rPr>
          <w:rFonts w:ascii="Times New Roman" w:hAnsi="Times New Roman" w:cs="Times New Roman"/>
          <w:sz w:val="24"/>
          <w:szCs w:val="24"/>
        </w:rPr>
      </w:pPr>
    </w:p>
    <w:p w:rsidR="00F6769B" w:rsidRDefault="00F6769B" w:rsidP="00F6769B">
      <w:pPr>
        <w:pStyle w:val="NoSpacing"/>
        <w:rPr>
          <w:rFonts w:ascii="Times New Roman" w:hAnsi="Times New Roman" w:cs="Times New Roman"/>
          <w:sz w:val="24"/>
          <w:szCs w:val="24"/>
        </w:rPr>
      </w:pPr>
      <w:r w:rsidRPr="00EC0370">
        <w:rPr>
          <w:rFonts w:ascii="Times New Roman" w:hAnsi="Times New Roman" w:cs="Times New Roman"/>
          <w:sz w:val="24"/>
          <w:szCs w:val="24"/>
        </w:rPr>
        <w:t>He died at Ephesus, in the third year of Trajan, A. D. 100, being then, according to Epiphanius, ninety-four years of age. He was buried near that city, and several of the fathers mention his sepulcher as being there.</w:t>
      </w:r>
      <w:r>
        <w:rPr>
          <w:rFonts w:ascii="Times New Roman" w:hAnsi="Times New Roman" w:cs="Times New Roman"/>
          <w:sz w:val="24"/>
          <w:szCs w:val="24"/>
        </w:rPr>
        <w:t xml:space="preserve"> — American Tract Society Dictionary </w:t>
      </w:r>
    </w:p>
    <w:p w:rsidR="00F6769B" w:rsidRDefault="00F6769B" w:rsidP="00F6769B">
      <w:pPr>
        <w:pStyle w:val="NoSpacing"/>
        <w:rPr>
          <w:rFonts w:ascii="Times New Roman" w:hAnsi="Times New Roman" w:cs="Times New Roman"/>
          <w:sz w:val="24"/>
          <w:szCs w:val="24"/>
        </w:rPr>
      </w:pPr>
    </w:p>
    <w:p w:rsidR="00370315" w:rsidRDefault="00F6769B" w:rsidP="00980549">
      <w:pPr>
        <w:pStyle w:val="NoSpacing"/>
        <w:rPr>
          <w:rFonts w:ascii="Times New Roman" w:hAnsi="Times New Roman" w:cs="Times New Roman"/>
          <w:sz w:val="24"/>
          <w:szCs w:val="24"/>
        </w:rPr>
      </w:pPr>
      <w:r w:rsidRPr="00F6769B">
        <w:rPr>
          <w:rFonts w:ascii="Times New Roman" w:hAnsi="Times New Roman" w:cs="Times New Roman"/>
          <w:sz w:val="24"/>
          <w:szCs w:val="24"/>
        </w:rPr>
        <w:t>The ancients tell us that John lived longest of all the twelve apostles, and was the only one of them that died a natural death, all the rest suffering martyrdom;</w:t>
      </w:r>
      <w:r>
        <w:rPr>
          <w:rFonts w:ascii="Times New Roman" w:hAnsi="Times New Roman" w:cs="Times New Roman"/>
          <w:sz w:val="24"/>
          <w:szCs w:val="24"/>
        </w:rPr>
        <w:t xml:space="preserve"> — Matthew Henry’s Commentary On The Whole Bible</w:t>
      </w:r>
    </w:p>
    <w:p w:rsidR="00F6769B" w:rsidRDefault="00F6769B" w:rsidP="00980549">
      <w:pPr>
        <w:pStyle w:val="NoSpacing"/>
        <w:rPr>
          <w:rFonts w:ascii="Times New Roman" w:hAnsi="Times New Roman" w:cs="Times New Roman"/>
          <w:sz w:val="24"/>
          <w:szCs w:val="24"/>
        </w:rPr>
      </w:pPr>
    </w:p>
    <w:p w:rsidR="003E6E26" w:rsidRDefault="003E6E26" w:rsidP="003E6E26">
      <w:pPr>
        <w:pStyle w:val="NoSpacing"/>
        <w:rPr>
          <w:rFonts w:ascii="Times New Roman" w:hAnsi="Times New Roman" w:cs="Times New Roman"/>
          <w:sz w:val="24"/>
          <w:szCs w:val="24"/>
        </w:rPr>
      </w:pPr>
      <w:r w:rsidRPr="003E6E26">
        <w:rPr>
          <w:rFonts w:ascii="Times New Roman" w:hAnsi="Times New Roman" w:cs="Times New Roman"/>
          <w:sz w:val="24"/>
          <w:szCs w:val="24"/>
        </w:rPr>
        <w:t xml:space="preserve">He was the youngest of the apostles when called, and lived to the greatest age, and is the only one who is </w:t>
      </w:r>
      <w:r w:rsidRPr="00FD3CDC">
        <w:rPr>
          <w:rFonts w:ascii="Times New Roman" w:hAnsi="Times New Roman" w:cs="Times New Roman"/>
          <w:sz w:val="24"/>
          <w:szCs w:val="24"/>
          <w:u w:val="single"/>
        </w:rPr>
        <w:t>supposed</w:t>
      </w:r>
      <w:r w:rsidRPr="003E6E26">
        <w:rPr>
          <w:rFonts w:ascii="Times New Roman" w:hAnsi="Times New Roman" w:cs="Times New Roman"/>
          <w:sz w:val="24"/>
          <w:szCs w:val="24"/>
        </w:rPr>
        <w:t xml:space="preserve"> to have died a peaceful death.</w:t>
      </w:r>
      <w:r>
        <w:rPr>
          <w:rFonts w:ascii="Times New Roman" w:hAnsi="Times New Roman" w:cs="Times New Roman"/>
          <w:sz w:val="24"/>
          <w:szCs w:val="24"/>
        </w:rPr>
        <w:t xml:space="preserve"> — Albert Barnes’ NT Commentary</w:t>
      </w:r>
    </w:p>
    <w:p w:rsidR="00F6769B" w:rsidRDefault="00F6769B" w:rsidP="00980549">
      <w:pPr>
        <w:pStyle w:val="NoSpacing"/>
        <w:rPr>
          <w:rFonts w:ascii="Times New Roman" w:hAnsi="Times New Roman" w:cs="Times New Roman"/>
          <w:sz w:val="24"/>
          <w:szCs w:val="24"/>
        </w:rPr>
      </w:pPr>
    </w:p>
    <w:p w:rsidR="003E6E26" w:rsidRPr="006D6235" w:rsidRDefault="003E6E26" w:rsidP="003E6E26">
      <w:pPr>
        <w:pStyle w:val="NoSpacing"/>
        <w:rPr>
          <w:rFonts w:ascii="Times New Roman" w:hAnsi="Times New Roman" w:cs="Times New Roman"/>
          <w:sz w:val="24"/>
          <w:szCs w:val="24"/>
        </w:rPr>
      </w:pPr>
      <w:r w:rsidRPr="003E6E26">
        <w:rPr>
          <w:rFonts w:ascii="Times New Roman" w:hAnsi="Times New Roman" w:cs="Times New Roman"/>
          <w:sz w:val="24"/>
          <w:szCs w:val="24"/>
        </w:rPr>
        <w:t>He suffered under persecution, and was banished to Patmos (Re 1:9); whence he again returned to Ephesus, where he died, probably about A.D. 98, having outlived all or nearly all the friends and companions even of his maturer years.</w:t>
      </w:r>
      <w:r>
        <w:rPr>
          <w:rFonts w:ascii="Times New Roman" w:hAnsi="Times New Roman" w:cs="Times New Roman"/>
          <w:sz w:val="24"/>
          <w:szCs w:val="24"/>
        </w:rPr>
        <w:t xml:space="preserve"> — </w:t>
      </w:r>
      <w:r w:rsidRPr="006D6235">
        <w:rPr>
          <w:rFonts w:ascii="Times New Roman" w:hAnsi="Times New Roman" w:cs="Times New Roman"/>
          <w:sz w:val="24"/>
          <w:szCs w:val="24"/>
        </w:rPr>
        <w:t>Easton’s Bible Dictionary</w:t>
      </w:r>
    </w:p>
    <w:p w:rsidR="00FD0F97" w:rsidRDefault="00FD0F97" w:rsidP="004D1F46">
      <w:pPr>
        <w:pStyle w:val="NoSpacing"/>
        <w:rPr>
          <w:rFonts w:ascii="Times New Roman" w:hAnsi="Times New Roman" w:cs="Times New Roman"/>
          <w:sz w:val="24"/>
          <w:szCs w:val="24"/>
        </w:rPr>
      </w:pPr>
    </w:p>
    <w:p w:rsidR="003E6E26" w:rsidRDefault="003E6E26" w:rsidP="004D1F46">
      <w:pPr>
        <w:pStyle w:val="NoSpacing"/>
        <w:rPr>
          <w:rFonts w:ascii="Times New Roman" w:hAnsi="Times New Roman" w:cs="Times New Roman"/>
          <w:sz w:val="24"/>
          <w:szCs w:val="24"/>
        </w:rPr>
      </w:pPr>
      <w:r w:rsidRPr="003E6E26">
        <w:rPr>
          <w:rFonts w:ascii="Times New Roman" w:hAnsi="Times New Roman" w:cs="Times New Roman"/>
          <w:sz w:val="24"/>
          <w:szCs w:val="24"/>
        </w:rPr>
        <w:t xml:space="preserve">The very </w:t>
      </w:r>
      <w:r w:rsidRPr="00FD3CDC">
        <w:rPr>
          <w:rFonts w:ascii="Times New Roman" w:hAnsi="Times New Roman" w:cs="Times New Roman"/>
          <w:sz w:val="24"/>
          <w:szCs w:val="24"/>
          <w:u w:val="single"/>
        </w:rPr>
        <w:t>time</w:t>
      </w:r>
      <w:r w:rsidRPr="003E6E26">
        <w:rPr>
          <w:rFonts w:ascii="Times New Roman" w:hAnsi="Times New Roman" w:cs="Times New Roman"/>
          <w:sz w:val="24"/>
          <w:szCs w:val="24"/>
        </w:rPr>
        <w:t xml:space="preserve"> of his death lies within the region of conjecture rather than of history, and the dates that have been assigned for it range from A.D. 89 to A.D. 120.</w:t>
      </w:r>
      <w:r>
        <w:rPr>
          <w:rFonts w:ascii="Times New Roman" w:hAnsi="Times New Roman" w:cs="Times New Roman"/>
          <w:sz w:val="24"/>
          <w:szCs w:val="24"/>
        </w:rPr>
        <w:t xml:space="preserve"> — Smith’s Bible Dictionary</w:t>
      </w:r>
    </w:p>
    <w:p w:rsidR="003E6E26" w:rsidRDefault="003E6E26" w:rsidP="004D1F46">
      <w:pPr>
        <w:pStyle w:val="NoSpacing"/>
        <w:rPr>
          <w:rFonts w:ascii="Times New Roman" w:hAnsi="Times New Roman" w:cs="Times New Roman"/>
          <w:sz w:val="24"/>
          <w:szCs w:val="24"/>
        </w:rPr>
      </w:pPr>
    </w:p>
    <w:p w:rsidR="003E6E26" w:rsidRPr="004D1F46" w:rsidRDefault="003E6E26" w:rsidP="004D1F46">
      <w:pPr>
        <w:pStyle w:val="NoSpacing"/>
        <w:rPr>
          <w:rFonts w:ascii="Times New Roman" w:hAnsi="Times New Roman" w:cs="Times New Roman"/>
          <w:sz w:val="24"/>
          <w:szCs w:val="24"/>
        </w:rPr>
      </w:pPr>
    </w:p>
    <w:sectPr w:rsidR="003E6E26" w:rsidRPr="004D1F46" w:rsidSect="00D96FBE">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5F4D" w:rsidRDefault="007C5F4D" w:rsidP="004A4492">
      <w:pPr>
        <w:spacing w:after="0" w:line="240" w:lineRule="auto"/>
      </w:pPr>
      <w:r>
        <w:separator/>
      </w:r>
    </w:p>
  </w:endnote>
  <w:endnote w:type="continuationSeparator" w:id="1">
    <w:p w:rsidR="007C5F4D" w:rsidRDefault="007C5F4D" w:rsidP="004A44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A71" w:rsidRDefault="007C5F4D" w:rsidP="007139CE">
    <w:pPr>
      <w:pStyle w:val="Footer"/>
      <w:jc w:val="center"/>
    </w:pPr>
  </w:p>
  <w:p w:rsidR="004D3A71" w:rsidRDefault="007C5F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5F4D" w:rsidRDefault="007C5F4D" w:rsidP="004A4492">
      <w:pPr>
        <w:spacing w:after="0" w:line="240" w:lineRule="auto"/>
      </w:pPr>
      <w:r>
        <w:separator/>
      </w:r>
    </w:p>
  </w:footnote>
  <w:footnote w:type="continuationSeparator" w:id="1">
    <w:p w:rsidR="007C5F4D" w:rsidRDefault="007C5F4D" w:rsidP="004A449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D1F46"/>
    <w:rsid w:val="0002701D"/>
    <w:rsid w:val="000367EA"/>
    <w:rsid w:val="000E71FA"/>
    <w:rsid w:val="001403B1"/>
    <w:rsid w:val="00176E26"/>
    <w:rsid w:val="001E6FB3"/>
    <w:rsid w:val="001F7C52"/>
    <w:rsid w:val="002726ED"/>
    <w:rsid w:val="002D7814"/>
    <w:rsid w:val="00370315"/>
    <w:rsid w:val="003E6E26"/>
    <w:rsid w:val="004A4492"/>
    <w:rsid w:val="004D1F46"/>
    <w:rsid w:val="00652D46"/>
    <w:rsid w:val="006965CF"/>
    <w:rsid w:val="006B4022"/>
    <w:rsid w:val="007008C5"/>
    <w:rsid w:val="00737C35"/>
    <w:rsid w:val="007C5F4D"/>
    <w:rsid w:val="007D04DB"/>
    <w:rsid w:val="0089382D"/>
    <w:rsid w:val="00945E8F"/>
    <w:rsid w:val="00980549"/>
    <w:rsid w:val="009B1BAA"/>
    <w:rsid w:val="009E39C7"/>
    <w:rsid w:val="00A015F0"/>
    <w:rsid w:val="00B27CBA"/>
    <w:rsid w:val="00B82E71"/>
    <w:rsid w:val="00BC5EC5"/>
    <w:rsid w:val="00BF1748"/>
    <w:rsid w:val="00D2215C"/>
    <w:rsid w:val="00EF352C"/>
    <w:rsid w:val="00F13E51"/>
    <w:rsid w:val="00F6769B"/>
    <w:rsid w:val="00F93315"/>
    <w:rsid w:val="00FD0F97"/>
    <w:rsid w:val="00FD3C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5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1F46"/>
    <w:pPr>
      <w:spacing w:after="0" w:line="240" w:lineRule="auto"/>
    </w:pPr>
  </w:style>
  <w:style w:type="paragraph" w:styleId="Footer">
    <w:name w:val="footer"/>
    <w:basedOn w:val="Normal"/>
    <w:link w:val="FooterChar"/>
    <w:uiPriority w:val="99"/>
    <w:unhideWhenUsed/>
    <w:rsid w:val="00980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549"/>
  </w:style>
  <w:style w:type="paragraph" w:styleId="Header">
    <w:name w:val="header"/>
    <w:basedOn w:val="Normal"/>
    <w:link w:val="HeaderChar"/>
    <w:uiPriority w:val="99"/>
    <w:semiHidden/>
    <w:unhideWhenUsed/>
    <w:rsid w:val="00FD3C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3CD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E8071-268E-4F29-91D1-C169C661C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5639</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Phil</cp:lastModifiedBy>
  <cp:revision>12</cp:revision>
  <dcterms:created xsi:type="dcterms:W3CDTF">2008-10-20T23:59:00Z</dcterms:created>
  <dcterms:modified xsi:type="dcterms:W3CDTF">2008-11-14T12:44:00Z</dcterms:modified>
</cp:coreProperties>
</file>