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71" w:rsidRDefault="003405C4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</w:pPr>
      <w:r>
        <w:t>Lesson 9</w:t>
      </w:r>
      <w:r w:rsidR="003F6BA4">
        <w:t>: II Corinthians</w:t>
      </w:r>
    </w:p>
    <w:p w:rsidR="00C73A71" w:rsidRDefault="00C73A71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:rsidR="00E3046D" w:rsidRDefault="003F6BA4" w:rsidP="00C82CA0">
      <w:pPr>
        <w:pStyle w:val="ListParagraph"/>
        <w:numPr>
          <w:ilvl w:val="0"/>
          <w:numId w:val="5"/>
        </w:numPr>
        <w:contextualSpacing w:val="0"/>
      </w:pPr>
      <w:r>
        <w:t xml:space="preserve">WRITER: </w:t>
      </w:r>
      <w:r w:rsidR="00E3046D">
        <w:t>“</w:t>
      </w:r>
      <w:proofErr w:type="gramStart"/>
      <w:r w:rsidR="00E3046D">
        <w:t>Paul,</w:t>
      </w:r>
      <w:proofErr w:type="gramEnd"/>
      <w:r w:rsidR="00E3046D">
        <w:t xml:space="preserve"> </w:t>
      </w:r>
      <w:r w:rsidR="00E3046D" w:rsidRPr="004B6F18">
        <w:rPr>
          <w:u w:val="single"/>
        </w:rPr>
        <w:t>called to be an Apostle</w:t>
      </w:r>
      <w:r w:rsidR="00E3046D">
        <w:t xml:space="preserve"> of Jesus C</w:t>
      </w:r>
      <w:r>
        <w:t>hrist through the will of God.”</w:t>
      </w:r>
    </w:p>
    <w:p w:rsidR="00E3046D" w:rsidRDefault="003F6BA4" w:rsidP="003F6BA4">
      <w:pPr>
        <w:pStyle w:val="ListParagraph"/>
        <w:numPr>
          <w:ilvl w:val="0"/>
          <w:numId w:val="5"/>
        </w:numPr>
        <w:contextualSpacing w:val="0"/>
      </w:pPr>
      <w:r>
        <w:t xml:space="preserve">THEME: </w:t>
      </w:r>
      <w:r w:rsidR="00E3046D">
        <w:t>The true gospel ministry for Christ. (4:5;  5:18-21;  6:1, 11-18;  10:12-18)</w:t>
      </w:r>
      <w:r>
        <w:t xml:space="preserve"> </w:t>
      </w:r>
      <w:r w:rsidR="00E3046D">
        <w:sym w:font="Wingdings" w:char="F0E8"/>
      </w:r>
      <w:r w:rsidR="00E3046D">
        <w:t xml:space="preserve">He that </w:t>
      </w:r>
      <w:proofErr w:type="spellStart"/>
      <w:r w:rsidR="00E3046D">
        <w:t>glorieth</w:t>
      </w:r>
      <w:proofErr w:type="spellEnd"/>
      <w:r w:rsidR="00E3046D">
        <w:t>, let him glory in the Lord.</w:t>
      </w:r>
      <w:r w:rsidR="00E3046D">
        <w:sym w:font="Wingdings" w:char="F0E7"/>
      </w:r>
      <w:r>
        <w:t xml:space="preserve"> </w:t>
      </w:r>
      <w:r w:rsidR="00E3046D">
        <w:t>II Cor. 10:17; I Cor. 1:31; Jer. 9:23,24</w:t>
      </w:r>
    </w:p>
    <w:p w:rsidR="003F6BA4" w:rsidRDefault="003F6BA4" w:rsidP="003F6BA4">
      <w:pPr>
        <w:pStyle w:val="ListParagraph"/>
        <w:numPr>
          <w:ilvl w:val="0"/>
          <w:numId w:val="5"/>
        </w:numPr>
        <w:contextualSpacing w:val="0"/>
      </w:pPr>
      <w:r>
        <w:t>OUTLINE:</w:t>
      </w:r>
    </w:p>
    <w:p w:rsidR="00E3046D" w:rsidRDefault="00E3046D" w:rsidP="00E3046D">
      <w:pPr>
        <w:ind w:firstLine="360"/>
      </w:pPr>
      <w:r>
        <w:t>Introduction – 1:1</w:t>
      </w:r>
      <w:proofErr w:type="gramStart"/>
      <w:r>
        <w:t>,2</w:t>
      </w:r>
      <w:proofErr w:type="gramEnd"/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Paul delayed his visit to Corinth to spare them the embarrassment, not because of lightness. 1:17,23;  1:12 – 2:5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Obedient in all things. 2:9, 6-11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The apostle’s knowledge of the enemy’s devices gained through many hard learning experiences.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The apostle’s testimony 2:14-17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The apostle’s ministry 3:1-7:16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Instructions for the collection for the saints in Jerusalem. 8:1 – 9:15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Paul defending his ministry. 10:1 – 12:21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Paul’s last warnings to the Corinthians. 13:1-10</w:t>
      </w:r>
    </w:p>
    <w:p w:rsidR="00E3046D" w:rsidRDefault="00E3046D" w:rsidP="00C82CA0">
      <w:pPr>
        <w:pStyle w:val="ListParagraph"/>
        <w:numPr>
          <w:ilvl w:val="0"/>
          <w:numId w:val="8"/>
        </w:numPr>
        <w:contextualSpacing w:val="0"/>
      </w:pPr>
      <w:r>
        <w:t>Be encouraged and then encourage others. 13:11-14</w:t>
      </w:r>
    </w:p>
    <w:p w:rsidR="003F6BA4" w:rsidRPr="003F6BA4" w:rsidRDefault="00E3046D" w:rsidP="00E3046D">
      <w:pPr>
        <w:rPr>
          <w:b/>
        </w:rPr>
      </w:pPr>
      <w:r w:rsidRPr="003F6BA4">
        <w:rPr>
          <w:b/>
        </w:rPr>
        <w:tab/>
      </w:r>
    </w:p>
    <w:p w:rsidR="00E3046D" w:rsidRPr="003F6BA4" w:rsidRDefault="00E3046D" w:rsidP="00E3046D">
      <w:pPr>
        <w:rPr>
          <w:b/>
        </w:rPr>
      </w:pPr>
      <w:r w:rsidRPr="003F6BA4">
        <w:rPr>
          <w:b/>
        </w:rPr>
        <w:t>Introduction – 1:1</w:t>
      </w:r>
      <w:proofErr w:type="gramStart"/>
      <w:r w:rsidRPr="003F6BA4">
        <w:rPr>
          <w:b/>
        </w:rPr>
        <w:t>,2</w:t>
      </w:r>
      <w:proofErr w:type="gramEnd"/>
    </w:p>
    <w:p w:rsidR="00E3046D" w:rsidRDefault="00E3046D" w:rsidP="00E3046D"/>
    <w:p w:rsidR="00E3046D" w:rsidRDefault="00E3046D" w:rsidP="00E3046D">
      <w:pPr>
        <w:ind w:left="1440" w:hanging="720"/>
      </w:pPr>
      <w:r>
        <w:t>1.</w:t>
      </w:r>
      <w:r>
        <w:tab/>
        <w:t>Comfort in true gospel ministry is gained in trusting God while suffering tribulation.</w:t>
      </w:r>
    </w:p>
    <w:p w:rsidR="00E3046D" w:rsidRDefault="00E3046D" w:rsidP="00E3046D">
      <w:r>
        <w:tab/>
      </w:r>
      <w:r>
        <w:tab/>
        <w:t>a.</w:t>
      </w:r>
      <w:r>
        <w:tab/>
        <w:t>We are comforted to comfort. 1:4</w:t>
      </w:r>
    </w:p>
    <w:p w:rsidR="00E3046D" w:rsidRDefault="00E3046D" w:rsidP="00E3046D">
      <w:r>
        <w:tab/>
      </w:r>
      <w:r>
        <w:tab/>
        <w:t>b.</w:t>
      </w:r>
      <w:r>
        <w:tab/>
        <w:t>We are challenged to suffer for His Name’s sake. 1:6</w:t>
      </w:r>
      <w:proofErr w:type="gramStart"/>
      <w:r>
        <w:t>,7</w:t>
      </w:r>
      <w:proofErr w:type="gramEnd"/>
      <w:r>
        <w:t>;  11:23</w:t>
      </w:r>
    </w:p>
    <w:p w:rsidR="00E3046D" w:rsidRDefault="00E3046D" w:rsidP="00E3046D"/>
    <w:p w:rsidR="00E3046D" w:rsidRDefault="00E3046D" w:rsidP="00E3046D">
      <w:r>
        <w:tab/>
        <w:t>2.</w:t>
      </w:r>
      <w:r>
        <w:tab/>
        <w:t xml:space="preserve">Trust in God that </w:t>
      </w:r>
      <w:proofErr w:type="spellStart"/>
      <w:r>
        <w:t>raiseth</w:t>
      </w:r>
      <w:proofErr w:type="spellEnd"/>
      <w:r>
        <w:t xml:space="preserve"> the dead.</w:t>
      </w:r>
    </w:p>
    <w:p w:rsidR="00E3046D" w:rsidRDefault="00E3046D" w:rsidP="00E3046D">
      <w:r>
        <w:tab/>
      </w:r>
      <w:r>
        <w:tab/>
        <w:t>1:8-11</w:t>
      </w:r>
      <w:r>
        <w:tab/>
      </w:r>
      <w:r>
        <w:tab/>
        <w:t>Gen. 22:1-18</w:t>
      </w:r>
      <w:r>
        <w:tab/>
      </w:r>
      <w:r>
        <w:tab/>
        <w:t>Heb. 11:17-19</w:t>
      </w:r>
    </w:p>
    <w:p w:rsidR="00E3046D" w:rsidRPr="00523CCE" w:rsidRDefault="00E3046D" w:rsidP="00E3046D">
      <w:r>
        <w:tab/>
      </w:r>
      <w:r>
        <w:tab/>
      </w:r>
      <w:bookmarkStart w:id="0" w:name="_Toc239992799"/>
      <w:r w:rsidRPr="00523CCE">
        <w:t>a.</w:t>
      </w:r>
      <w:r w:rsidRPr="00523CCE">
        <w:tab/>
        <w:t>Deliverance is progressive.   1:10</w:t>
      </w:r>
    </w:p>
    <w:p w:rsidR="00E3046D" w:rsidRPr="00523CCE" w:rsidRDefault="00E3046D" w:rsidP="00E3046D">
      <w:pPr>
        <w:rPr>
          <w:i/>
        </w:rPr>
      </w:pPr>
      <w:r w:rsidRPr="00523CCE">
        <w:tab/>
      </w:r>
      <w:r w:rsidRPr="00523CCE">
        <w:tab/>
      </w:r>
      <w:r w:rsidRPr="00523CCE">
        <w:tab/>
        <w:t>(1)</w:t>
      </w:r>
      <w:r w:rsidRPr="00523CCE">
        <w:tab/>
        <w:t>“</w:t>
      </w:r>
      <w:r w:rsidRPr="00523CCE">
        <w:rPr>
          <w:i/>
        </w:rPr>
        <w:t xml:space="preserve">Who delivered us from so great a </w:t>
      </w:r>
      <w:proofErr w:type="gramStart"/>
      <w:r w:rsidRPr="00523CCE">
        <w:rPr>
          <w:i/>
        </w:rPr>
        <w:t>death</w:t>
      </w:r>
      <w:proofErr w:type="gramEnd"/>
      <w:r w:rsidRPr="00523CCE">
        <w:rPr>
          <w:i/>
        </w:rPr>
        <w:t>”</w:t>
      </w:r>
    </w:p>
    <w:p w:rsidR="00E3046D" w:rsidRPr="00523CCE" w:rsidRDefault="00E3046D" w:rsidP="00E3046D">
      <w:r w:rsidRPr="00523CCE">
        <w:tab/>
      </w:r>
      <w:r w:rsidRPr="00523CCE">
        <w:tab/>
      </w:r>
      <w:r w:rsidRPr="00523CCE">
        <w:tab/>
        <w:t>(2)</w:t>
      </w:r>
      <w:r w:rsidRPr="00523CCE">
        <w:tab/>
        <w:t>“</w:t>
      </w:r>
      <w:r w:rsidRPr="00523CCE">
        <w:rPr>
          <w:i/>
        </w:rPr>
        <w:t>Doth deliver</w:t>
      </w:r>
      <w:r w:rsidRPr="00523CCE">
        <w:t xml:space="preserve">” - Sanctification, </w:t>
      </w:r>
    </w:p>
    <w:p w:rsidR="00E3046D" w:rsidRPr="00523CCE" w:rsidRDefault="00E3046D" w:rsidP="003F6BA4">
      <w:pPr>
        <w:ind w:firstLine="720"/>
      </w:pPr>
      <w:r w:rsidRPr="00523CCE">
        <w:t>Sanctification is a work of God’s grace that continues to progress unto perfection by obeying the truth. John 17:17 “</w:t>
      </w:r>
      <w:r w:rsidRPr="00523CCE">
        <w:rPr>
          <w:i/>
        </w:rPr>
        <w:t>Sanctify them through thy truth: thy word is truth</w:t>
      </w:r>
      <w:r w:rsidRPr="00523CCE">
        <w:t xml:space="preserve">” You cannot continue in your sin and still be saved. Sanctification begins at Salvation not something that starts </w:t>
      </w:r>
      <w:proofErr w:type="spellStart"/>
      <w:r w:rsidRPr="00523CCE">
        <w:t>later.You</w:t>
      </w:r>
      <w:proofErr w:type="spellEnd"/>
      <w:r w:rsidRPr="00523CCE">
        <w:t xml:space="preserve"> don’t gradually become saved.</w:t>
      </w:r>
    </w:p>
    <w:p w:rsidR="00E3046D" w:rsidRPr="00523CCE" w:rsidRDefault="00E3046D" w:rsidP="00E3046D">
      <w:r w:rsidRPr="00523CCE">
        <w:tab/>
      </w:r>
      <w:r w:rsidRPr="00523CCE">
        <w:tab/>
      </w:r>
      <w:r w:rsidRPr="00523CCE">
        <w:tab/>
        <w:t>(3)</w:t>
      </w:r>
      <w:r w:rsidRPr="00523CCE">
        <w:tab/>
        <w:t>“</w:t>
      </w:r>
      <w:r w:rsidRPr="00523CCE">
        <w:rPr>
          <w:i/>
        </w:rPr>
        <w:t>He will yet deliver us</w:t>
      </w:r>
      <w:r w:rsidRPr="00523CCE">
        <w:t>” - Glorify Himself in us</w:t>
      </w:r>
    </w:p>
    <w:p w:rsidR="00E3046D" w:rsidRPr="00523CCE" w:rsidRDefault="00E3046D" w:rsidP="00E3046D">
      <w:r w:rsidRPr="00523CCE">
        <w:tab/>
      </w:r>
      <w:r w:rsidRPr="00523CCE">
        <w:tab/>
        <w:t>b.</w:t>
      </w:r>
      <w:r w:rsidRPr="00523CCE">
        <w:tab/>
        <w:t>Prayer is necessary to help.</w:t>
      </w:r>
      <w:r>
        <w:t xml:space="preserve">   </w:t>
      </w:r>
      <w:r w:rsidRPr="00523CCE">
        <w:t>1:11</w:t>
      </w:r>
    </w:p>
    <w:p w:rsidR="00E3046D" w:rsidRDefault="00E3046D" w:rsidP="003F6BA4">
      <w:pPr>
        <w:ind w:firstLine="720"/>
      </w:pPr>
      <w:r w:rsidRPr="00523CCE">
        <w:t>Prayer is the key that unlocks the door.</w:t>
      </w:r>
      <w:r w:rsidR="003F6BA4">
        <w:t xml:space="preserve"> </w:t>
      </w:r>
      <w:r w:rsidRPr="00523CCE">
        <w:t>Prayer is a priceless treasure.</w:t>
      </w:r>
      <w:r w:rsidR="003F6BA4">
        <w:t xml:space="preserve"> </w:t>
      </w:r>
      <w:r w:rsidRPr="00523CCE">
        <w:t>Prayer changes things.</w:t>
      </w:r>
      <w:r w:rsidR="003F6BA4">
        <w:t xml:space="preserve"> </w:t>
      </w:r>
      <w:r w:rsidRPr="00523CCE">
        <w:t>Prayer has eternal benefits.</w:t>
      </w:r>
      <w:r w:rsidR="003F6BA4">
        <w:t xml:space="preserve"> </w:t>
      </w:r>
      <w:r w:rsidRPr="00523CCE">
        <w:t>Consistent prayer is the hardest work you will ever do.</w:t>
      </w:r>
    </w:p>
    <w:p w:rsidR="00E3046D" w:rsidRDefault="00E3046D" w:rsidP="00E3046D">
      <w:pPr>
        <w:ind w:left="720" w:firstLine="720"/>
      </w:pPr>
      <w:r w:rsidRPr="00523CCE">
        <w:t>c.</w:t>
      </w:r>
      <w:r w:rsidRPr="00523CCE">
        <w:tab/>
        <w:t>A good conscience with no hidden motives is expressed.</w:t>
      </w:r>
    </w:p>
    <w:p w:rsidR="00E3046D" w:rsidRPr="00523CCE" w:rsidRDefault="00E3046D" w:rsidP="00E3046D">
      <w:pPr>
        <w:ind w:left="1440" w:firstLine="720"/>
      </w:pPr>
      <w:r w:rsidRPr="00523CCE">
        <w:t>1:12-24; 2:1-5</w:t>
      </w:r>
    </w:p>
    <w:p w:rsidR="00E3046D" w:rsidRPr="00523CCE" w:rsidRDefault="00E3046D" w:rsidP="00E3046D"/>
    <w:p w:rsidR="00E3046D" w:rsidRPr="00523CCE" w:rsidRDefault="00E3046D" w:rsidP="00E3046D">
      <w:pPr>
        <w:ind w:left="2160" w:hanging="720"/>
      </w:pPr>
      <w:r w:rsidRPr="00523CCE">
        <w:lastRenderedPageBreak/>
        <w:t>d.</w:t>
      </w:r>
      <w:r w:rsidRPr="00523CCE">
        <w:tab/>
        <w:t>The trustworthiness of the messenger affects the trustworthiness of the message.</w:t>
      </w:r>
      <w:r>
        <w:t xml:space="preserve">   </w:t>
      </w:r>
      <w:r w:rsidRPr="00523CCE">
        <w:t>1:15-20</w:t>
      </w:r>
    </w:p>
    <w:p w:rsidR="00E3046D" w:rsidRPr="00523CCE" w:rsidRDefault="00E3046D" w:rsidP="00E3046D">
      <w:pPr>
        <w:ind w:left="2160" w:hanging="720"/>
      </w:pPr>
      <w:r w:rsidRPr="00523CCE">
        <w:t>e.</w:t>
      </w:r>
      <w:r w:rsidRPr="00523CCE">
        <w:tab/>
        <w:t>The power to be established even through adversity is of the Holy Ghost.</w:t>
      </w:r>
      <w:r>
        <w:t xml:space="preserve"> </w:t>
      </w:r>
      <w:r w:rsidRPr="00523CCE">
        <w:t>1:22, 23</w:t>
      </w:r>
    </w:p>
    <w:p w:rsidR="00E3046D" w:rsidRPr="00523CCE" w:rsidRDefault="00E3046D" w:rsidP="003F6BA4">
      <w:r w:rsidRPr="00523CCE">
        <w:tab/>
      </w:r>
      <w:r w:rsidRPr="00523CCE">
        <w:tab/>
      </w:r>
      <w:r w:rsidRPr="00523CCE">
        <w:tab/>
      </w:r>
    </w:p>
    <w:p w:rsidR="00E3046D" w:rsidRPr="00523CCE" w:rsidRDefault="00E3046D" w:rsidP="00E3046D">
      <w:pPr>
        <w:ind w:left="1440" w:hanging="720"/>
      </w:pPr>
      <w:r w:rsidRPr="00523CCE">
        <w:t>3.</w:t>
      </w:r>
      <w:r w:rsidRPr="00523CCE">
        <w:tab/>
        <w:t>Paul delayed his visit to Corinth to spare them the embarrassment, not because of lightness.1:17, 23; 1:12 – 2:5; II Cor.12:20</w:t>
      </w:r>
    </w:p>
    <w:p w:rsidR="00E3046D" w:rsidRPr="00523CCE" w:rsidRDefault="00E3046D" w:rsidP="00E3046D"/>
    <w:p w:rsidR="003F6BA4" w:rsidRDefault="00E3046D" w:rsidP="00E3046D">
      <w:r w:rsidRPr="00523CCE">
        <w:tab/>
        <w:t>4.</w:t>
      </w:r>
      <w:r w:rsidRPr="00523CCE">
        <w:tab/>
        <w:t>Obedient in all things.</w:t>
      </w:r>
      <w:r>
        <w:t xml:space="preserve"> </w:t>
      </w:r>
      <w:r w:rsidRPr="00523CCE">
        <w:tab/>
        <w:t>2:9, 6-11</w:t>
      </w:r>
    </w:p>
    <w:p w:rsidR="003F6BA4" w:rsidRDefault="003F6BA4" w:rsidP="00E3046D"/>
    <w:p w:rsidR="00E3046D" w:rsidRPr="00523CCE" w:rsidRDefault="003F6BA4" w:rsidP="003F6BA4">
      <w:pPr>
        <w:ind w:firstLine="720"/>
      </w:pPr>
      <w:r>
        <w:t xml:space="preserve">5. </w:t>
      </w:r>
      <w:r w:rsidR="00E3046D" w:rsidRPr="00523CCE">
        <w:t>The apostle’s ministry</w:t>
      </w:r>
      <w:r w:rsidR="00E3046D">
        <w:t xml:space="preserve">   </w:t>
      </w:r>
      <w:r w:rsidR="00E3046D" w:rsidRPr="00523CCE">
        <w:t>3:1-7:16</w:t>
      </w:r>
    </w:p>
    <w:p w:rsidR="00E3046D" w:rsidRPr="00523CCE" w:rsidRDefault="00E3046D" w:rsidP="00E3046D"/>
    <w:p w:rsidR="00E3046D" w:rsidRPr="00523CCE" w:rsidRDefault="003F6BA4" w:rsidP="00E3046D">
      <w:r>
        <w:tab/>
      </w:r>
      <w:r>
        <w:tab/>
        <w:t>1</w:t>
      </w:r>
      <w:r w:rsidR="00E3046D" w:rsidRPr="00523CCE">
        <w:t>)</w:t>
      </w:r>
      <w:r w:rsidR="00E3046D" w:rsidRPr="00523CCE">
        <w:tab/>
        <w:t>“Epistles of Christ”</w:t>
      </w:r>
      <w:r w:rsidR="00E3046D">
        <w:t xml:space="preserve">   </w:t>
      </w:r>
      <w:r w:rsidR="00E3046D" w:rsidRPr="00523CCE">
        <w:t>3:3</w:t>
      </w:r>
    </w:p>
    <w:p w:rsidR="00E3046D" w:rsidRPr="00523CCE" w:rsidRDefault="003F6BA4" w:rsidP="003F6BA4">
      <w:r>
        <w:tab/>
      </w:r>
      <w:r>
        <w:tab/>
      </w:r>
      <w:r w:rsidR="00E3046D" w:rsidRPr="00523CCE">
        <w:t>2)</w:t>
      </w:r>
      <w:r w:rsidR="00E3046D" w:rsidRPr="00523CCE">
        <w:tab/>
        <w:t>“Able ministers of the New Testament”</w:t>
      </w:r>
      <w:r w:rsidR="00E3046D">
        <w:t xml:space="preserve">   </w:t>
      </w:r>
      <w:r w:rsidR="00E3046D" w:rsidRPr="00523CCE">
        <w:t>3:6</w:t>
      </w:r>
    </w:p>
    <w:p w:rsidR="00E3046D" w:rsidRPr="00523CCE" w:rsidRDefault="00E3046D" w:rsidP="003F6BA4">
      <w:pPr>
        <w:ind w:left="720" w:firstLine="720"/>
      </w:pPr>
      <w:r w:rsidRPr="00523CCE">
        <w:t>3)</w:t>
      </w:r>
      <w:r w:rsidRPr="00523CCE">
        <w:tab/>
        <w:t>“Changed into the same image from glory to glory.”</w:t>
      </w:r>
    </w:p>
    <w:p w:rsidR="00E3046D" w:rsidRPr="00523CCE" w:rsidRDefault="00E3046D" w:rsidP="00E3046D">
      <w:r w:rsidRPr="00523CCE">
        <w:tab/>
      </w:r>
      <w:r w:rsidRPr="00523CCE">
        <w:tab/>
      </w:r>
      <w:r w:rsidRPr="00523CCE">
        <w:tab/>
      </w:r>
      <w:r w:rsidRPr="00523CCE">
        <w:tab/>
      </w:r>
      <w:r w:rsidRPr="00523CCE">
        <w:tab/>
        <w:t>3:18</w:t>
      </w:r>
    </w:p>
    <w:p w:rsidR="00E3046D" w:rsidRPr="00523CCE" w:rsidRDefault="00E3046D" w:rsidP="00E3046D">
      <w:r>
        <w:tab/>
      </w:r>
      <w:r>
        <w:tab/>
      </w:r>
      <w:r w:rsidRPr="00523CCE">
        <w:t>4)</w:t>
      </w:r>
      <w:r w:rsidRPr="00523CCE">
        <w:tab/>
        <w:t>“As we have received mercy we faint not.”</w:t>
      </w:r>
      <w:r>
        <w:t xml:space="preserve">   </w:t>
      </w:r>
      <w:r w:rsidRPr="00523CCE">
        <w:t>4:1-4</w:t>
      </w:r>
    </w:p>
    <w:p w:rsidR="00E3046D" w:rsidRPr="00523CCE" w:rsidRDefault="00E3046D" w:rsidP="00E3046D">
      <w:r>
        <w:tab/>
      </w:r>
      <w:r>
        <w:tab/>
      </w:r>
      <w:r w:rsidRPr="00523CCE">
        <w:t>5)</w:t>
      </w:r>
      <w:r w:rsidRPr="00523CCE">
        <w:tab/>
        <w:t>We preach Christ Jesus the Lord.</w:t>
      </w:r>
      <w:r>
        <w:t xml:space="preserve">   </w:t>
      </w:r>
      <w:r w:rsidRPr="00523CCE">
        <w:t>4:5</w:t>
      </w:r>
      <w:proofErr w:type="gramStart"/>
      <w:r w:rsidRPr="00523CCE">
        <w:t>,6</w:t>
      </w:r>
      <w:proofErr w:type="gramEnd"/>
    </w:p>
    <w:p w:rsidR="00E3046D" w:rsidRPr="00523CCE" w:rsidRDefault="00E3046D" w:rsidP="00E3046D">
      <w:r>
        <w:tab/>
      </w:r>
      <w:r>
        <w:tab/>
      </w:r>
      <w:r w:rsidRPr="00523CCE">
        <w:t>6)</w:t>
      </w:r>
      <w:r w:rsidRPr="00523CCE">
        <w:tab/>
        <w:t>Triumphant through tribulations.</w:t>
      </w:r>
      <w:r>
        <w:t xml:space="preserve">   </w:t>
      </w:r>
      <w:r w:rsidRPr="00523CCE">
        <w:t>4:7-18</w:t>
      </w:r>
    </w:p>
    <w:p w:rsidR="00E3046D" w:rsidRPr="00523CCE" w:rsidRDefault="00E3046D" w:rsidP="003F6BA4">
      <w:pPr>
        <w:ind w:left="2250" w:hanging="810"/>
      </w:pPr>
      <w:r w:rsidRPr="00523CCE">
        <w:t>7)</w:t>
      </w:r>
      <w:r w:rsidRPr="00523CCE">
        <w:tab/>
        <w:t>Knowing therefore the terror of the Lord, we persuade men.”</w:t>
      </w:r>
      <w:r>
        <w:t xml:space="preserve">   </w:t>
      </w:r>
      <w:r w:rsidRPr="00523CCE">
        <w:t>5:11, 1-13</w:t>
      </w:r>
    </w:p>
    <w:p w:rsidR="00E3046D" w:rsidRPr="00523CCE" w:rsidRDefault="00E3046D" w:rsidP="00E3046D">
      <w:r>
        <w:tab/>
      </w:r>
      <w:r>
        <w:tab/>
      </w:r>
      <w:r w:rsidRPr="00523CCE">
        <w:t>8)</w:t>
      </w:r>
      <w:r w:rsidRPr="00523CCE">
        <w:tab/>
        <w:t xml:space="preserve">“The love of Christ </w:t>
      </w:r>
      <w:proofErr w:type="spellStart"/>
      <w:r w:rsidRPr="00523CCE">
        <w:t>constraineth</w:t>
      </w:r>
      <w:proofErr w:type="spellEnd"/>
      <w:r w:rsidRPr="00523CCE">
        <w:t xml:space="preserve"> us.”</w:t>
      </w:r>
      <w:r>
        <w:t xml:space="preserve">   </w:t>
      </w:r>
      <w:r w:rsidRPr="00523CCE">
        <w:t>5:14-16</w:t>
      </w:r>
    </w:p>
    <w:p w:rsidR="00E3046D" w:rsidRPr="00523CCE" w:rsidRDefault="00E3046D" w:rsidP="003F6BA4">
      <w:pPr>
        <w:ind w:left="720" w:firstLine="720"/>
      </w:pPr>
      <w:r w:rsidRPr="00523CCE">
        <w:t>9)</w:t>
      </w:r>
      <w:r w:rsidRPr="00523CCE">
        <w:tab/>
        <w:t>“Hath given to us the ministry of reconciliation.”</w:t>
      </w:r>
      <w:r>
        <w:t xml:space="preserve"> </w:t>
      </w:r>
      <w:r w:rsidRPr="00523CCE">
        <w:t>5:17-21</w:t>
      </w:r>
    </w:p>
    <w:p w:rsidR="00E3046D" w:rsidRPr="00523CCE" w:rsidRDefault="003F6BA4" w:rsidP="00E3046D">
      <w:r>
        <w:tab/>
      </w:r>
      <w:r>
        <w:tab/>
      </w:r>
      <w:r w:rsidR="00E3046D" w:rsidRPr="00523CCE">
        <w:t>10)</w:t>
      </w:r>
      <w:r w:rsidR="00E3046D" w:rsidRPr="00523CCE">
        <w:tab/>
        <w:t>“We are ambassadors for Christ.”</w:t>
      </w:r>
      <w:r w:rsidR="00E3046D">
        <w:t xml:space="preserve">   </w:t>
      </w:r>
      <w:r w:rsidR="00E3046D" w:rsidRPr="00523CCE">
        <w:t>5:20</w:t>
      </w:r>
    </w:p>
    <w:p w:rsidR="003F6BA4" w:rsidRDefault="003F6BA4" w:rsidP="003F6BA4">
      <w:r>
        <w:tab/>
      </w:r>
      <w:r>
        <w:tab/>
      </w:r>
      <w:r w:rsidR="00E3046D" w:rsidRPr="00523CCE">
        <w:t>11)</w:t>
      </w:r>
      <w:r w:rsidR="00E3046D" w:rsidRPr="00523CCE">
        <w:tab/>
        <w:t>“Workers together with Him”</w:t>
      </w:r>
      <w:r w:rsidR="00E3046D">
        <w:t xml:space="preserve">   </w:t>
      </w:r>
      <w:r w:rsidR="00E3046D" w:rsidRPr="00523CCE">
        <w:t>6:1 – 7:1</w:t>
      </w:r>
    </w:p>
    <w:p w:rsidR="00E3046D" w:rsidRPr="00523CCE" w:rsidRDefault="00E3046D" w:rsidP="003F6BA4">
      <w:pPr>
        <w:ind w:left="720" w:firstLine="720"/>
      </w:pPr>
      <w:r w:rsidRPr="00523CCE">
        <w:t>12)</w:t>
      </w:r>
      <w:r w:rsidRPr="00523CCE">
        <w:tab/>
        <w:t>The report of Titus</w:t>
      </w:r>
      <w:r>
        <w:t xml:space="preserve">   </w:t>
      </w:r>
      <w:r w:rsidRPr="00523CCE">
        <w:t>7:2-16</w:t>
      </w:r>
    </w:p>
    <w:p w:rsidR="00E3046D" w:rsidRPr="00523CCE" w:rsidRDefault="00E3046D" w:rsidP="00E3046D"/>
    <w:p w:rsidR="00E3046D" w:rsidRPr="00523CCE" w:rsidRDefault="00E3046D" w:rsidP="00E3046D">
      <w:r w:rsidRPr="00523CCE">
        <w:tab/>
        <w:t>5.</w:t>
      </w:r>
      <w:r w:rsidRPr="00523CCE">
        <w:tab/>
        <w:t>Instructions concerning the collection for the saints in Jerusalem.</w:t>
      </w:r>
    </w:p>
    <w:p w:rsidR="00E3046D" w:rsidRPr="00523CCE" w:rsidRDefault="00E3046D" w:rsidP="00E3046D">
      <w:r w:rsidRPr="00523CCE">
        <w:tab/>
      </w:r>
      <w:r w:rsidRPr="00523CCE">
        <w:tab/>
        <w:t>8:1 – 9:15</w:t>
      </w:r>
    </w:p>
    <w:p w:rsidR="00E3046D" w:rsidRPr="00523CCE" w:rsidRDefault="00E3046D" w:rsidP="00E3046D"/>
    <w:p w:rsidR="00E3046D" w:rsidRPr="00523CCE" w:rsidRDefault="00E3046D" w:rsidP="00E3046D">
      <w:r w:rsidRPr="00523CCE">
        <w:tab/>
        <w:t>6.</w:t>
      </w:r>
      <w:r w:rsidRPr="00523CCE">
        <w:tab/>
        <w:t>Paul defending his ministry.</w:t>
      </w:r>
      <w:r>
        <w:t xml:space="preserve">   </w:t>
      </w:r>
      <w:r w:rsidRPr="00523CCE">
        <w:t>10:1 – 12:21</w:t>
      </w:r>
    </w:p>
    <w:p w:rsidR="00E3046D" w:rsidRPr="00523CCE" w:rsidRDefault="00E3046D" w:rsidP="00E3046D"/>
    <w:p w:rsidR="00E3046D" w:rsidRPr="00523CCE" w:rsidRDefault="00E3046D" w:rsidP="00E3046D">
      <w:r w:rsidRPr="00523CCE">
        <w:tab/>
        <w:t>7.</w:t>
      </w:r>
      <w:r w:rsidRPr="00523CCE">
        <w:tab/>
        <w:t>Paul’s last warnings to the Corinthians.</w:t>
      </w:r>
      <w:r>
        <w:t xml:space="preserve">   </w:t>
      </w:r>
      <w:r w:rsidRPr="00523CCE">
        <w:t>13:1-10</w:t>
      </w:r>
      <w:r w:rsidRPr="00523CCE">
        <w:tab/>
        <w:t>(10:8; 13:10)</w:t>
      </w:r>
    </w:p>
    <w:p w:rsidR="00E3046D" w:rsidRPr="00523CCE" w:rsidRDefault="00E3046D" w:rsidP="00E3046D">
      <w:r w:rsidRPr="00523CCE">
        <w:tab/>
      </w:r>
      <w:r w:rsidRPr="00523CCE">
        <w:tab/>
        <w:t>a.</w:t>
      </w:r>
      <w:r w:rsidRPr="00523CCE">
        <w:tab/>
        <w:t>“</w:t>
      </w:r>
      <w:r w:rsidRPr="00523CCE">
        <w:rPr>
          <w:i/>
        </w:rPr>
        <w:t>I will not spare</w:t>
      </w:r>
      <w:r w:rsidRPr="00523CCE">
        <w:t>”</w:t>
      </w:r>
      <w:r w:rsidR="00C631A4">
        <w:t xml:space="preserve"> </w:t>
      </w:r>
      <w:r w:rsidRPr="00523CCE">
        <w:t>(In battle)</w:t>
      </w:r>
      <w:r>
        <w:t xml:space="preserve">     </w:t>
      </w:r>
      <w:r w:rsidRPr="00523CCE">
        <w:t>13:2</w:t>
      </w:r>
    </w:p>
    <w:p w:rsidR="00E3046D" w:rsidRPr="00523CCE" w:rsidRDefault="00E3046D" w:rsidP="00E3046D">
      <w:bookmarkStart w:id="1" w:name="_GoBack"/>
      <w:bookmarkEnd w:id="1"/>
      <w:r w:rsidRPr="00523CCE">
        <w:t>Paul declared war on anybody who opposed the authority of God’s Word.</w:t>
      </w:r>
    </w:p>
    <w:p w:rsidR="00E3046D" w:rsidRPr="00523CCE" w:rsidRDefault="00E3046D" w:rsidP="00E3046D">
      <w:r w:rsidRPr="00523CCE">
        <w:tab/>
      </w:r>
      <w:r w:rsidRPr="00523CCE">
        <w:tab/>
        <w:t>b.</w:t>
      </w:r>
      <w:r w:rsidRPr="00523CCE">
        <w:tab/>
        <w:t>“</w:t>
      </w:r>
      <w:r w:rsidRPr="00523CCE">
        <w:rPr>
          <w:i/>
        </w:rPr>
        <w:t>Examine yourselves</w:t>
      </w:r>
      <w:r w:rsidRPr="00523CCE">
        <w:t>”</w:t>
      </w:r>
      <w:r>
        <w:t xml:space="preserve">   </w:t>
      </w:r>
      <w:r w:rsidRPr="00523CCE">
        <w:t>13:5</w:t>
      </w:r>
    </w:p>
    <w:p w:rsidR="00E3046D" w:rsidRPr="00523CCE" w:rsidRDefault="00E3046D" w:rsidP="00E3046D"/>
    <w:p w:rsidR="00E3046D" w:rsidRPr="00523CCE" w:rsidRDefault="00E3046D" w:rsidP="00E3046D">
      <w:r w:rsidRPr="00523CCE">
        <w:tab/>
        <w:t>8.</w:t>
      </w:r>
      <w:r w:rsidRPr="00523CCE">
        <w:tab/>
        <w:t>Be encouraged and then encourage others.</w:t>
      </w:r>
      <w:r>
        <w:t xml:space="preserve">     </w:t>
      </w:r>
      <w:r w:rsidRPr="00523CCE">
        <w:t>13:11-14</w:t>
      </w:r>
    </w:p>
    <w:p w:rsidR="00E3046D" w:rsidRDefault="00E3046D" w:rsidP="00E3046D">
      <w:pPr>
        <w:rPr>
          <w:i/>
        </w:rPr>
      </w:pPr>
      <w:r w:rsidRPr="00523CCE">
        <w:t>II Cor. 13:11—</w:t>
      </w:r>
      <w:proofErr w:type="gramStart"/>
      <w:r w:rsidRPr="00523CCE">
        <w:rPr>
          <w:i/>
        </w:rPr>
        <w:t>Finally</w:t>
      </w:r>
      <w:proofErr w:type="gramEnd"/>
      <w:r w:rsidRPr="00523CCE">
        <w:rPr>
          <w:i/>
        </w:rPr>
        <w:t xml:space="preserve">, brethren, </w:t>
      </w:r>
      <w:r w:rsidRPr="00523CCE">
        <w:rPr>
          <w:b/>
          <w:i/>
          <w:u w:val="single"/>
        </w:rPr>
        <w:t>farewell.</w:t>
      </w:r>
      <w:r w:rsidRPr="00523CCE">
        <w:rPr>
          <w:i/>
        </w:rPr>
        <w:t xml:space="preserve"> Be perfect, be of good comfort, be of one mind, live in peace; and the God of love and peace shall be with you.</w:t>
      </w:r>
    </w:p>
    <w:p w:rsidR="00E3046D" w:rsidRPr="00523CCE" w:rsidRDefault="00E3046D" w:rsidP="00E3046D"/>
    <w:p w:rsidR="00E3046D" w:rsidRPr="003405C4" w:rsidRDefault="00E3046D" w:rsidP="00E3046D">
      <w:pPr>
        <w:rPr>
          <w:i/>
        </w:rPr>
      </w:pPr>
      <w:r w:rsidRPr="00523CCE">
        <w:t>II Cor. 1:4—</w:t>
      </w:r>
      <w:proofErr w:type="gramStart"/>
      <w:r w:rsidRPr="00523CCE">
        <w:rPr>
          <w:i/>
        </w:rPr>
        <w:t>Who</w:t>
      </w:r>
      <w:proofErr w:type="gramEnd"/>
      <w:r w:rsidRPr="00523CCE">
        <w:rPr>
          <w:i/>
        </w:rPr>
        <w:t xml:space="preserve"> </w:t>
      </w:r>
      <w:proofErr w:type="spellStart"/>
      <w:r w:rsidRPr="00523CCE">
        <w:rPr>
          <w:i/>
        </w:rPr>
        <w:t>comforteth</w:t>
      </w:r>
      <w:proofErr w:type="spellEnd"/>
      <w:r w:rsidRPr="00523CCE">
        <w:rPr>
          <w:i/>
        </w:rPr>
        <w:t xml:space="preserve"> us in all our tribulation, that we may be able to comfort them which are in any trouble, by the comfort wherewith we ourselves are comforted of God.</w:t>
      </w:r>
      <w:bookmarkEnd w:id="0"/>
    </w:p>
    <w:sectPr w:rsidR="00E3046D" w:rsidRPr="003405C4" w:rsidSect="003405C4">
      <w:headerReference w:type="default" r:id="rId8"/>
      <w:footerReference w:type="default" r:id="rId9"/>
      <w:endnotePr>
        <w:numFmt w:val="decimal"/>
      </w:endnotePr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081" w:rsidRDefault="00847081">
      <w:r>
        <w:separator/>
      </w:r>
    </w:p>
  </w:endnote>
  <w:endnote w:type="continuationSeparator" w:id="0">
    <w:p w:rsidR="00847081" w:rsidRDefault="008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braicaI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71" w:rsidRDefault="00C73A71">
    <w:pPr>
      <w:pBdr>
        <w:top w:val="nil"/>
        <w:left w:val="nil"/>
        <w:bottom w:val="nil"/>
        <w:right w:val="nil"/>
        <w:between w:val="nil"/>
        <w:bar w:val="nil"/>
      </w:pBdr>
      <w:jc w:val="center"/>
    </w:pPr>
    <w:r>
      <w:fldChar w:fldCharType="begin"/>
    </w:r>
    <w:r>
      <w:instrText>PAGE</w:instrText>
    </w:r>
    <w:r>
      <w:fldChar w:fldCharType="separate"/>
    </w:r>
    <w:r w:rsidR="00C631A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081" w:rsidRDefault="00847081">
      <w:r>
        <w:separator/>
      </w:r>
    </w:p>
  </w:footnote>
  <w:footnote w:type="continuationSeparator" w:id="0">
    <w:p w:rsidR="00847081" w:rsidRDefault="00847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71" w:rsidRDefault="00C73A71">
    <w:pPr>
      <w:pBdr>
        <w:top w:val="nil"/>
        <w:left w:val="nil"/>
        <w:bottom w:val="nil"/>
        <w:right w:val="nil"/>
        <w:between w:val="nil"/>
        <w:bar w:val="nil"/>
      </w:pBdr>
      <w:jc w:val="center"/>
    </w:pPr>
    <w:r>
      <w:rPr>
        <w:color w:val="7F7F7F"/>
      </w:rPr>
      <w:t>Deliverance Bible Institute</w:t>
    </w:r>
  </w:p>
  <w:p w:rsidR="00C73A71" w:rsidRDefault="00C73A71">
    <w:pPr>
      <w:pBdr>
        <w:top w:val="nil"/>
        <w:left w:val="nil"/>
        <w:bottom w:val="nil"/>
        <w:right w:val="nil"/>
        <w:between w:val="nil"/>
        <w:bar w:val="nil"/>
      </w:pBdr>
      <w:jc w:val="center"/>
      <w:rPr>
        <w:color w:val="7F7F7F"/>
        <w:sz w:val="28"/>
        <w:szCs w:val="28"/>
      </w:rPr>
    </w:pPr>
    <w:r>
      <w:rPr>
        <w:color w:val="7F7F7F"/>
        <w:sz w:val="28"/>
        <w:szCs w:val="28"/>
      </w:rPr>
      <w:t>N.T. SURVEY: PART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97D"/>
    <w:multiLevelType w:val="hybridMultilevel"/>
    <w:tmpl w:val="01D0C05A"/>
    <w:lvl w:ilvl="0" w:tplc="7E5ACCCE">
      <w:start w:val="6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56AC1B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B4688BB4">
      <w:start w:val="2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FF66FC"/>
    <w:multiLevelType w:val="hybridMultilevel"/>
    <w:tmpl w:val="FEC21DB6"/>
    <w:lvl w:ilvl="0" w:tplc="63BCBD34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1C17FD8"/>
    <w:multiLevelType w:val="singleLevel"/>
    <w:tmpl w:val="BC70B496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714"/>
      </w:pPr>
      <w:rPr>
        <w:rFonts w:hint="default"/>
      </w:rPr>
    </w:lvl>
  </w:abstractNum>
  <w:abstractNum w:abstractNumId="3">
    <w:nsid w:val="03325628"/>
    <w:multiLevelType w:val="singleLevel"/>
    <w:tmpl w:val="0B38E248"/>
    <w:lvl w:ilvl="0">
      <w:start w:val="1"/>
      <w:numFmt w:val="lowerLetter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4">
    <w:nsid w:val="03532FEC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BD7432"/>
    <w:multiLevelType w:val="singleLevel"/>
    <w:tmpl w:val="6C72BAB4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6">
    <w:nsid w:val="07660CE2"/>
    <w:multiLevelType w:val="hybridMultilevel"/>
    <w:tmpl w:val="2C4603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9332CFA"/>
    <w:multiLevelType w:val="hybridMultilevel"/>
    <w:tmpl w:val="83889756"/>
    <w:lvl w:ilvl="0" w:tplc="5AAE2D9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484838"/>
    <w:multiLevelType w:val="singleLevel"/>
    <w:tmpl w:val="C0145E42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9">
    <w:nsid w:val="0BA160A5"/>
    <w:multiLevelType w:val="hybridMultilevel"/>
    <w:tmpl w:val="AF3291CC"/>
    <w:lvl w:ilvl="0" w:tplc="04090019">
      <w:start w:val="1"/>
      <w:numFmt w:val="lowerLetter"/>
      <w:lvlText w:val="%1."/>
      <w:lvlJc w:val="left"/>
      <w:pPr>
        <w:ind w:left="28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0">
    <w:nsid w:val="0E3D6F4E"/>
    <w:multiLevelType w:val="singleLevel"/>
    <w:tmpl w:val="90A0E616"/>
    <w:lvl w:ilvl="0">
      <w:start w:val="1"/>
      <w:numFmt w:val="decimal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11">
    <w:nsid w:val="10F714EA"/>
    <w:multiLevelType w:val="hybridMultilevel"/>
    <w:tmpl w:val="1C2E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064AD1"/>
    <w:multiLevelType w:val="hybridMultilevel"/>
    <w:tmpl w:val="1F62729E"/>
    <w:lvl w:ilvl="0" w:tplc="00866C96">
      <w:start w:val="1"/>
      <w:numFmt w:val="decimal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11B74DED"/>
    <w:multiLevelType w:val="multilevel"/>
    <w:tmpl w:val="768E924A"/>
    <w:lvl w:ilvl="0">
      <w:start w:val="1"/>
      <w:numFmt w:val="upperLetter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14">
    <w:nsid w:val="12446FB2"/>
    <w:multiLevelType w:val="singleLevel"/>
    <w:tmpl w:val="AAE839D4"/>
    <w:lvl w:ilvl="0">
      <w:start w:val="1"/>
      <w:numFmt w:val="lowerLetter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15">
    <w:nsid w:val="12D93621"/>
    <w:multiLevelType w:val="hybridMultilevel"/>
    <w:tmpl w:val="AA1A53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13D61F59"/>
    <w:multiLevelType w:val="singleLevel"/>
    <w:tmpl w:val="C7AEDFC2"/>
    <w:lvl w:ilvl="0">
      <w:start w:val="1"/>
      <w:numFmt w:val="low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17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E5724E"/>
    <w:multiLevelType w:val="hybridMultilevel"/>
    <w:tmpl w:val="1ED2C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177E779C"/>
    <w:multiLevelType w:val="singleLevel"/>
    <w:tmpl w:val="E12CDE5C"/>
    <w:lvl w:ilvl="0">
      <w:start w:val="1"/>
      <w:numFmt w:val="decimal"/>
      <w:lvlText w:val="%1."/>
      <w:lvlJc w:val="left"/>
      <w:pPr>
        <w:tabs>
          <w:tab w:val="num" w:pos="1443"/>
        </w:tabs>
        <w:ind w:left="1443" w:hanging="363"/>
      </w:pPr>
      <w:rPr>
        <w:rFonts w:hint="default"/>
      </w:rPr>
    </w:lvl>
  </w:abstractNum>
  <w:abstractNum w:abstractNumId="20">
    <w:nsid w:val="17C64555"/>
    <w:multiLevelType w:val="hybridMultilevel"/>
    <w:tmpl w:val="108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6A75D9"/>
    <w:multiLevelType w:val="hybridMultilevel"/>
    <w:tmpl w:val="EF785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BFA7327"/>
    <w:multiLevelType w:val="singleLevel"/>
    <w:tmpl w:val="DFB4A8C4"/>
    <w:lvl w:ilvl="0">
      <w:start w:val="1"/>
      <w:numFmt w:val="lowerLetter"/>
      <w:lvlText w:val="%1."/>
      <w:lvlJc w:val="left"/>
      <w:pPr>
        <w:tabs>
          <w:tab w:val="num" w:pos="1434"/>
        </w:tabs>
        <w:ind w:left="1434" w:hanging="714"/>
      </w:pPr>
      <w:rPr>
        <w:rFonts w:hint="default"/>
      </w:rPr>
    </w:lvl>
  </w:abstractNum>
  <w:abstractNum w:abstractNumId="23">
    <w:nsid w:val="1E025E3F"/>
    <w:multiLevelType w:val="hybridMultilevel"/>
    <w:tmpl w:val="64D84D08"/>
    <w:lvl w:ilvl="0" w:tplc="BC78EDE8">
      <w:start w:val="1"/>
      <w:numFmt w:val="decimal"/>
      <w:lvlText w:val="%1.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4">
    <w:nsid w:val="200341E5"/>
    <w:multiLevelType w:val="singleLevel"/>
    <w:tmpl w:val="3BE2B8C4"/>
    <w:lvl w:ilvl="0">
      <w:start w:val="1"/>
      <w:numFmt w:val="low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25">
    <w:nsid w:val="211E3BE5"/>
    <w:multiLevelType w:val="singleLevel"/>
    <w:tmpl w:val="2694453E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26">
    <w:nsid w:val="21417D96"/>
    <w:multiLevelType w:val="singleLevel"/>
    <w:tmpl w:val="C2829648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27">
    <w:nsid w:val="23FF3010"/>
    <w:multiLevelType w:val="hybridMultilevel"/>
    <w:tmpl w:val="73E80D6E"/>
    <w:lvl w:ilvl="0" w:tplc="AF76BE20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8021D32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0633C7"/>
    <w:multiLevelType w:val="hybridMultilevel"/>
    <w:tmpl w:val="221E3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2B5812A8"/>
    <w:multiLevelType w:val="singleLevel"/>
    <w:tmpl w:val="F5A8C40C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32">
    <w:nsid w:val="2BF76DD7"/>
    <w:multiLevelType w:val="singleLevel"/>
    <w:tmpl w:val="65E8156C"/>
    <w:lvl w:ilvl="0">
      <w:start w:val="1"/>
      <w:numFmt w:val="decimal"/>
      <w:lvlText w:val="%1)"/>
      <w:lvlJc w:val="left"/>
      <w:pPr>
        <w:tabs>
          <w:tab w:val="num" w:pos="2154"/>
        </w:tabs>
        <w:ind w:left="2154" w:hanging="360"/>
      </w:pPr>
      <w:rPr>
        <w:rFonts w:hint="default"/>
      </w:rPr>
    </w:lvl>
  </w:abstractNum>
  <w:abstractNum w:abstractNumId="33">
    <w:nsid w:val="2D5B45EE"/>
    <w:multiLevelType w:val="multilevel"/>
    <w:tmpl w:val="04090029"/>
    <w:styleLink w:val="mystyl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>
    <w:nsid w:val="2E937B24"/>
    <w:multiLevelType w:val="singleLevel"/>
    <w:tmpl w:val="C2829648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35">
    <w:nsid w:val="30C655D2"/>
    <w:multiLevelType w:val="multilevel"/>
    <w:tmpl w:val="614E7B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2DC5DEE"/>
    <w:multiLevelType w:val="singleLevel"/>
    <w:tmpl w:val="919A4522"/>
    <w:lvl w:ilvl="0">
      <w:start w:val="1"/>
      <w:numFmt w:val="lowerLetter"/>
      <w:lvlText w:val="%1."/>
      <w:lvlJc w:val="left"/>
      <w:pPr>
        <w:tabs>
          <w:tab w:val="num" w:pos="2171"/>
        </w:tabs>
        <w:ind w:left="2171" w:hanging="737"/>
      </w:pPr>
      <w:rPr>
        <w:rFonts w:hint="default"/>
      </w:rPr>
    </w:lvl>
  </w:abstractNum>
  <w:abstractNum w:abstractNumId="37">
    <w:nsid w:val="36517749"/>
    <w:multiLevelType w:val="hybridMultilevel"/>
    <w:tmpl w:val="B574A876"/>
    <w:lvl w:ilvl="0" w:tplc="5A26F522">
      <w:start w:val="1"/>
      <w:numFmt w:val="lowerLetter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378A71D7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80E27A9"/>
    <w:multiLevelType w:val="hybridMultilevel"/>
    <w:tmpl w:val="8C02CC8A"/>
    <w:lvl w:ilvl="0" w:tplc="A98CF1C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381B1361"/>
    <w:multiLevelType w:val="singleLevel"/>
    <w:tmpl w:val="3C4EC484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1">
    <w:nsid w:val="3E784F08"/>
    <w:multiLevelType w:val="singleLevel"/>
    <w:tmpl w:val="3F3C4672"/>
    <w:lvl w:ilvl="0">
      <w:start w:val="1"/>
      <w:numFmt w:val="decimal"/>
      <w:lvlText w:val="%1)"/>
      <w:lvlJc w:val="left"/>
      <w:pPr>
        <w:tabs>
          <w:tab w:val="num" w:pos="2154"/>
        </w:tabs>
        <w:ind w:left="2154" w:hanging="360"/>
      </w:pPr>
      <w:rPr>
        <w:rFonts w:hint="default"/>
      </w:rPr>
    </w:lvl>
  </w:abstractNum>
  <w:abstractNum w:abstractNumId="42">
    <w:nsid w:val="3FCF2C12"/>
    <w:multiLevelType w:val="singleLevel"/>
    <w:tmpl w:val="F5A8C40C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43">
    <w:nsid w:val="407502DD"/>
    <w:multiLevelType w:val="singleLevel"/>
    <w:tmpl w:val="F3A46492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44">
    <w:nsid w:val="451A4264"/>
    <w:multiLevelType w:val="hybridMultilevel"/>
    <w:tmpl w:val="4F9686D8"/>
    <w:lvl w:ilvl="0" w:tplc="3912B76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460F02DC"/>
    <w:multiLevelType w:val="multilevel"/>
    <w:tmpl w:val="E6E20C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6711CBA"/>
    <w:multiLevelType w:val="hybridMultilevel"/>
    <w:tmpl w:val="DE66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D05FB7"/>
    <w:multiLevelType w:val="hybridMultilevel"/>
    <w:tmpl w:val="5A4228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79D04D6"/>
    <w:multiLevelType w:val="hybridMultilevel"/>
    <w:tmpl w:val="E1261856"/>
    <w:lvl w:ilvl="0" w:tplc="D21C113E">
      <w:start w:val="1"/>
      <w:numFmt w:val="upperRoman"/>
      <w:pStyle w:val="IISub-subpoints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5F20E6"/>
    <w:multiLevelType w:val="hybridMultilevel"/>
    <w:tmpl w:val="92DC6C9A"/>
    <w:lvl w:ilvl="0" w:tplc="A65E00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>
      <w:start w:val="1"/>
      <w:numFmt w:val="decimal"/>
      <w:lvlText w:val="%4."/>
      <w:lvlJc w:val="left"/>
      <w:pPr>
        <w:ind w:left="2880" w:hanging="360"/>
      </w:pPr>
    </w:lvl>
    <w:lvl w:ilvl="4" w:tplc="EF809D1A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984AD3"/>
    <w:multiLevelType w:val="singleLevel"/>
    <w:tmpl w:val="9F224C3C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51">
    <w:nsid w:val="4CCC63A2"/>
    <w:multiLevelType w:val="hybridMultilevel"/>
    <w:tmpl w:val="089ED028"/>
    <w:lvl w:ilvl="0" w:tplc="0C3C94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1B6775D"/>
    <w:multiLevelType w:val="multilevel"/>
    <w:tmpl w:val="E4EA85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22E70BA"/>
    <w:multiLevelType w:val="multilevel"/>
    <w:tmpl w:val="E35269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7A48D1"/>
    <w:multiLevelType w:val="singleLevel"/>
    <w:tmpl w:val="8F38CFEE"/>
    <w:lvl w:ilvl="0">
      <w:start w:val="1"/>
      <w:numFmt w:val="lowerLetter"/>
      <w:lvlText w:val="%1)"/>
      <w:lvlJc w:val="left"/>
      <w:pPr>
        <w:tabs>
          <w:tab w:val="num" w:pos="3611"/>
        </w:tabs>
        <w:ind w:left="3611" w:hanging="737"/>
      </w:pPr>
      <w:rPr>
        <w:rFonts w:hint="default"/>
      </w:rPr>
    </w:lvl>
  </w:abstractNum>
  <w:abstractNum w:abstractNumId="55">
    <w:nsid w:val="54F20C51"/>
    <w:multiLevelType w:val="hybridMultilevel"/>
    <w:tmpl w:val="9FC8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92788D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5E906F6"/>
    <w:multiLevelType w:val="hybridMultilevel"/>
    <w:tmpl w:val="525AA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6176EC5"/>
    <w:multiLevelType w:val="singleLevel"/>
    <w:tmpl w:val="BC34A04E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59">
    <w:nsid w:val="56430838"/>
    <w:multiLevelType w:val="hybridMultilevel"/>
    <w:tmpl w:val="DC10CE0E"/>
    <w:lvl w:ilvl="0" w:tplc="A4DE67A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3562794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2C10CA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Arial" w:eastAsia="Times New Roman" w:hAnsi="Arial" w:cs="Times New Roman"/>
      </w:rPr>
    </w:lvl>
    <w:lvl w:ilvl="3" w:tplc="8550CE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72C7CA6"/>
    <w:multiLevelType w:val="hybridMultilevel"/>
    <w:tmpl w:val="83F83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73A2708"/>
    <w:multiLevelType w:val="hybridMultilevel"/>
    <w:tmpl w:val="C664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759286A"/>
    <w:multiLevelType w:val="singleLevel"/>
    <w:tmpl w:val="4A34358E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63">
    <w:nsid w:val="579776D1"/>
    <w:multiLevelType w:val="singleLevel"/>
    <w:tmpl w:val="22B26FDC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64">
    <w:nsid w:val="59571DCA"/>
    <w:multiLevelType w:val="singleLevel"/>
    <w:tmpl w:val="F2AA11FC"/>
    <w:lvl w:ilvl="0">
      <w:start w:val="1"/>
      <w:numFmt w:val="lowerLetter"/>
      <w:lvlText w:val="%1)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65">
    <w:nsid w:val="59C10149"/>
    <w:multiLevelType w:val="singleLevel"/>
    <w:tmpl w:val="05C49026"/>
    <w:lvl w:ilvl="0">
      <w:start w:val="1"/>
      <w:numFmt w:val="low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66">
    <w:nsid w:val="5A594309"/>
    <w:multiLevelType w:val="hybridMultilevel"/>
    <w:tmpl w:val="6E82E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C642891"/>
    <w:multiLevelType w:val="singleLevel"/>
    <w:tmpl w:val="D6783EB0"/>
    <w:lvl w:ilvl="0">
      <w:start w:val="2"/>
      <w:numFmt w:val="upperRoman"/>
      <w:lvlText w:val="%1."/>
      <w:lvlJc w:val="left"/>
      <w:pPr>
        <w:tabs>
          <w:tab w:val="num" w:pos="1446"/>
        </w:tabs>
        <w:ind w:left="1446" w:hanging="720"/>
      </w:pPr>
      <w:rPr>
        <w:rFonts w:hint="default"/>
      </w:rPr>
    </w:lvl>
  </w:abstractNum>
  <w:abstractNum w:abstractNumId="68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69">
    <w:nsid w:val="5F4D452B"/>
    <w:multiLevelType w:val="singleLevel"/>
    <w:tmpl w:val="67187B3A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70">
    <w:nsid w:val="6109602D"/>
    <w:multiLevelType w:val="singleLevel"/>
    <w:tmpl w:val="B75CDAEC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714"/>
      </w:pPr>
      <w:rPr>
        <w:rFonts w:hint="default"/>
      </w:rPr>
    </w:lvl>
  </w:abstractNum>
  <w:abstractNum w:abstractNumId="71">
    <w:nsid w:val="61541C26"/>
    <w:multiLevelType w:val="hybridMultilevel"/>
    <w:tmpl w:val="C2FA9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6233052C"/>
    <w:multiLevelType w:val="singleLevel"/>
    <w:tmpl w:val="3C4EC484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3">
    <w:nsid w:val="6537421E"/>
    <w:multiLevelType w:val="singleLevel"/>
    <w:tmpl w:val="9124B3EE"/>
    <w:lvl w:ilvl="0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4">
    <w:nsid w:val="666877FE"/>
    <w:multiLevelType w:val="hybridMultilevel"/>
    <w:tmpl w:val="4C7CB3F8"/>
    <w:lvl w:ilvl="0" w:tplc="38AA61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68E31E19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6">
    <w:nsid w:val="70067380"/>
    <w:multiLevelType w:val="singleLevel"/>
    <w:tmpl w:val="A9442EBA"/>
    <w:lvl w:ilvl="0">
      <w:start w:val="1"/>
      <w:numFmt w:val="lowerLetter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77">
    <w:nsid w:val="72340340"/>
    <w:multiLevelType w:val="hybridMultilevel"/>
    <w:tmpl w:val="C5EEDBC8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3037C16"/>
    <w:multiLevelType w:val="singleLevel"/>
    <w:tmpl w:val="6C72BAB4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79">
    <w:nsid w:val="73A12BD1"/>
    <w:multiLevelType w:val="hybridMultilevel"/>
    <w:tmpl w:val="1A660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745B1B96"/>
    <w:multiLevelType w:val="hybridMultilevel"/>
    <w:tmpl w:val="BF9EAC18"/>
    <w:lvl w:ilvl="0" w:tplc="95E647EC">
      <w:start w:val="1"/>
      <w:numFmt w:val="upperRoman"/>
      <w:lvlText w:val="%1."/>
      <w:lvlJc w:val="left"/>
      <w:pPr>
        <w:ind w:left="990" w:hanging="720"/>
      </w:pPr>
      <w:rPr>
        <w:rFonts w:cs="Times New Roman" w:hint="default"/>
        <w:b/>
      </w:rPr>
    </w:lvl>
    <w:lvl w:ilvl="1" w:tplc="C1267E7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1">
    <w:nsid w:val="74B35156"/>
    <w:multiLevelType w:val="hybridMultilevel"/>
    <w:tmpl w:val="3E2EEAA0"/>
    <w:lvl w:ilvl="0" w:tplc="BD88AE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D7087F"/>
    <w:multiLevelType w:val="hybridMultilevel"/>
    <w:tmpl w:val="399C6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3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9B1476C"/>
    <w:multiLevelType w:val="singleLevel"/>
    <w:tmpl w:val="843C7F92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85">
    <w:nsid w:val="7BF24C51"/>
    <w:multiLevelType w:val="hybridMultilevel"/>
    <w:tmpl w:val="F38AB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CA101E5"/>
    <w:multiLevelType w:val="singleLevel"/>
    <w:tmpl w:val="DCA0A668"/>
    <w:lvl w:ilvl="0">
      <w:start w:val="1"/>
      <w:numFmt w:val="decimal"/>
      <w:lvlText w:val="%1)"/>
      <w:lvlJc w:val="left"/>
      <w:pPr>
        <w:tabs>
          <w:tab w:val="num" w:pos="2154"/>
        </w:tabs>
        <w:ind w:left="2154" w:hanging="360"/>
      </w:pPr>
      <w:rPr>
        <w:rFonts w:hint="default"/>
      </w:rPr>
    </w:lvl>
  </w:abstractNum>
  <w:abstractNum w:abstractNumId="87">
    <w:nsid w:val="7CAE0346"/>
    <w:multiLevelType w:val="singleLevel"/>
    <w:tmpl w:val="63AEA448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88">
    <w:nsid w:val="7E666902"/>
    <w:multiLevelType w:val="singleLevel"/>
    <w:tmpl w:val="6F0CA134"/>
    <w:lvl w:ilvl="0">
      <w:start w:val="1"/>
      <w:numFmt w:val="decimal"/>
      <w:lvlText w:val="%1)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89">
    <w:nsid w:val="7EB114AB"/>
    <w:multiLevelType w:val="hybridMultilevel"/>
    <w:tmpl w:val="A42EEAAE"/>
    <w:lvl w:ilvl="0" w:tplc="A21A3C4A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00000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7FE2513B"/>
    <w:multiLevelType w:val="hybridMultilevel"/>
    <w:tmpl w:val="5A38814E"/>
    <w:lvl w:ilvl="0" w:tplc="C89812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29"/>
  </w:num>
  <w:num w:numId="3">
    <w:abstractNumId w:val="83"/>
  </w:num>
  <w:num w:numId="4">
    <w:abstractNumId w:val="17"/>
  </w:num>
  <w:num w:numId="5">
    <w:abstractNumId w:val="60"/>
  </w:num>
  <w:num w:numId="6">
    <w:abstractNumId w:val="4"/>
  </w:num>
  <w:num w:numId="7">
    <w:abstractNumId w:val="28"/>
  </w:num>
  <w:num w:numId="8">
    <w:abstractNumId w:val="48"/>
  </w:num>
  <w:num w:numId="9">
    <w:abstractNumId w:val="20"/>
  </w:num>
  <w:num w:numId="10">
    <w:abstractNumId w:val="0"/>
  </w:num>
  <w:num w:numId="11">
    <w:abstractNumId w:val="82"/>
  </w:num>
  <w:num w:numId="12">
    <w:abstractNumId w:val="6"/>
  </w:num>
  <w:num w:numId="13">
    <w:abstractNumId w:val="23"/>
  </w:num>
  <w:num w:numId="14">
    <w:abstractNumId w:val="79"/>
  </w:num>
  <w:num w:numId="15">
    <w:abstractNumId w:val="59"/>
  </w:num>
  <w:num w:numId="16">
    <w:abstractNumId w:val="21"/>
  </w:num>
  <w:num w:numId="17">
    <w:abstractNumId w:val="71"/>
  </w:num>
  <w:num w:numId="18">
    <w:abstractNumId w:val="66"/>
  </w:num>
  <w:num w:numId="19">
    <w:abstractNumId w:val="57"/>
  </w:num>
  <w:num w:numId="20">
    <w:abstractNumId w:val="77"/>
  </w:num>
  <w:num w:numId="21">
    <w:abstractNumId w:val="15"/>
  </w:num>
  <w:num w:numId="22">
    <w:abstractNumId w:val="30"/>
  </w:num>
  <w:num w:numId="23">
    <w:abstractNumId w:val="46"/>
  </w:num>
  <w:num w:numId="24">
    <w:abstractNumId w:val="18"/>
  </w:num>
  <w:num w:numId="25">
    <w:abstractNumId w:val="61"/>
  </w:num>
  <w:num w:numId="26">
    <w:abstractNumId w:val="85"/>
  </w:num>
  <w:num w:numId="27">
    <w:abstractNumId w:val="11"/>
  </w:num>
  <w:num w:numId="28">
    <w:abstractNumId w:val="1"/>
  </w:num>
  <w:num w:numId="29">
    <w:abstractNumId w:val="39"/>
  </w:num>
  <w:num w:numId="30">
    <w:abstractNumId w:val="44"/>
  </w:num>
  <w:num w:numId="31">
    <w:abstractNumId w:val="12"/>
  </w:num>
  <w:num w:numId="32">
    <w:abstractNumId w:val="55"/>
  </w:num>
  <w:num w:numId="33">
    <w:abstractNumId w:val="51"/>
  </w:num>
  <w:num w:numId="34">
    <w:abstractNumId w:val="74"/>
  </w:num>
  <w:num w:numId="35">
    <w:abstractNumId w:val="56"/>
  </w:num>
  <w:num w:numId="36">
    <w:abstractNumId w:val="81"/>
    <w:lvlOverride w:ilvl="0">
      <w:startOverride w:val="1"/>
    </w:lvlOverride>
  </w:num>
  <w:num w:numId="37">
    <w:abstractNumId w:val="38"/>
  </w:num>
  <w:num w:numId="38">
    <w:abstractNumId w:val="81"/>
    <w:lvlOverride w:ilvl="0">
      <w:startOverride w:val="1"/>
    </w:lvlOverride>
  </w:num>
  <w:num w:numId="39">
    <w:abstractNumId w:val="81"/>
    <w:lvlOverride w:ilvl="0">
      <w:startOverride w:val="1"/>
    </w:lvlOverride>
  </w:num>
  <w:num w:numId="40">
    <w:abstractNumId w:val="80"/>
    <w:lvlOverride w:ilvl="0">
      <w:startOverride w:val="1"/>
    </w:lvlOverride>
  </w:num>
  <w:num w:numId="41">
    <w:abstractNumId w:val="81"/>
    <w:lvlOverride w:ilvl="0">
      <w:startOverride w:val="1"/>
    </w:lvlOverride>
  </w:num>
  <w:num w:numId="42">
    <w:abstractNumId w:val="80"/>
    <w:lvlOverride w:ilvl="0">
      <w:startOverride w:val="1"/>
    </w:lvlOverride>
  </w:num>
  <w:num w:numId="43">
    <w:abstractNumId w:val="7"/>
  </w:num>
  <w:num w:numId="44">
    <w:abstractNumId w:val="81"/>
  </w:num>
  <w:num w:numId="45">
    <w:abstractNumId w:val="90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49"/>
  </w:num>
  <w:num w:numId="48">
    <w:abstractNumId w:val="37"/>
    <w:lvlOverride w:ilvl="0">
      <w:startOverride w:val="1"/>
    </w:lvlOverride>
  </w:num>
  <w:num w:numId="49">
    <w:abstractNumId w:val="90"/>
    <w:lvlOverride w:ilvl="0">
      <w:startOverride w:val="1"/>
    </w:lvlOverride>
  </w:num>
  <w:num w:numId="50">
    <w:abstractNumId w:val="7"/>
    <w:lvlOverride w:ilvl="0">
      <w:startOverride w:val="1"/>
    </w:lvlOverride>
  </w:num>
  <w:num w:numId="51">
    <w:abstractNumId w:val="81"/>
    <w:lvlOverride w:ilvl="0">
      <w:startOverride w:val="1"/>
    </w:lvlOverride>
  </w:num>
  <w:num w:numId="52">
    <w:abstractNumId w:val="90"/>
    <w:lvlOverride w:ilvl="0">
      <w:startOverride w:val="1"/>
    </w:lvlOverride>
  </w:num>
  <w:num w:numId="53">
    <w:abstractNumId w:val="37"/>
    <w:lvlOverride w:ilvl="0">
      <w:startOverride w:val="1"/>
    </w:lvlOverride>
  </w:num>
  <w:num w:numId="54">
    <w:abstractNumId w:val="81"/>
    <w:lvlOverride w:ilvl="0">
      <w:startOverride w:val="1"/>
    </w:lvlOverride>
  </w:num>
  <w:num w:numId="55">
    <w:abstractNumId w:val="90"/>
    <w:lvlOverride w:ilvl="0">
      <w:startOverride w:val="1"/>
    </w:lvlOverride>
  </w:num>
  <w:num w:numId="56">
    <w:abstractNumId w:val="90"/>
    <w:lvlOverride w:ilvl="0">
      <w:startOverride w:val="1"/>
    </w:lvlOverride>
  </w:num>
  <w:num w:numId="57">
    <w:abstractNumId w:val="33"/>
  </w:num>
  <w:num w:numId="58">
    <w:abstractNumId w:val="89"/>
  </w:num>
  <w:num w:numId="59">
    <w:abstractNumId w:val="27"/>
  </w:num>
  <w:num w:numId="60">
    <w:abstractNumId w:val="73"/>
  </w:num>
  <w:num w:numId="61">
    <w:abstractNumId w:val="19"/>
  </w:num>
  <w:num w:numId="62">
    <w:abstractNumId w:val="16"/>
  </w:num>
  <w:num w:numId="63">
    <w:abstractNumId w:val="67"/>
  </w:num>
  <w:num w:numId="64">
    <w:abstractNumId w:val="24"/>
  </w:num>
  <w:num w:numId="65">
    <w:abstractNumId w:val="63"/>
  </w:num>
  <w:num w:numId="66">
    <w:abstractNumId w:val="65"/>
  </w:num>
  <w:num w:numId="67">
    <w:abstractNumId w:val="50"/>
  </w:num>
  <w:num w:numId="68">
    <w:abstractNumId w:val="31"/>
  </w:num>
  <w:num w:numId="69">
    <w:abstractNumId w:val="75"/>
  </w:num>
  <w:num w:numId="70">
    <w:abstractNumId w:val="40"/>
  </w:num>
  <w:num w:numId="71">
    <w:abstractNumId w:val="62"/>
  </w:num>
  <w:num w:numId="72">
    <w:abstractNumId w:val="8"/>
  </w:num>
  <w:num w:numId="73">
    <w:abstractNumId w:val="43"/>
  </w:num>
  <w:num w:numId="74">
    <w:abstractNumId w:val="84"/>
  </w:num>
  <w:num w:numId="75">
    <w:abstractNumId w:val="54"/>
  </w:num>
  <w:num w:numId="76">
    <w:abstractNumId w:val="64"/>
  </w:num>
  <w:num w:numId="77">
    <w:abstractNumId w:val="25"/>
  </w:num>
  <w:num w:numId="78">
    <w:abstractNumId w:val="58"/>
  </w:num>
  <w:num w:numId="79">
    <w:abstractNumId w:val="87"/>
  </w:num>
  <w:num w:numId="80">
    <w:abstractNumId w:val="88"/>
  </w:num>
  <w:num w:numId="81">
    <w:abstractNumId w:val="69"/>
  </w:num>
  <w:num w:numId="82">
    <w:abstractNumId w:val="78"/>
  </w:num>
  <w:num w:numId="83">
    <w:abstractNumId w:val="22"/>
  </w:num>
  <w:num w:numId="84">
    <w:abstractNumId w:val="70"/>
  </w:num>
  <w:num w:numId="85">
    <w:abstractNumId w:val="14"/>
  </w:num>
  <w:num w:numId="86">
    <w:abstractNumId w:val="76"/>
  </w:num>
  <w:num w:numId="87">
    <w:abstractNumId w:val="3"/>
  </w:num>
  <w:num w:numId="88">
    <w:abstractNumId w:val="41"/>
  </w:num>
  <w:num w:numId="89">
    <w:abstractNumId w:val="86"/>
  </w:num>
  <w:num w:numId="90">
    <w:abstractNumId w:val="32"/>
  </w:num>
  <w:num w:numId="91">
    <w:abstractNumId w:val="10"/>
  </w:num>
  <w:num w:numId="92">
    <w:abstractNumId w:val="34"/>
  </w:num>
  <w:num w:numId="93">
    <w:abstractNumId w:val="2"/>
  </w:num>
  <w:num w:numId="94">
    <w:abstractNumId w:val="36"/>
  </w:num>
  <w:num w:numId="95">
    <w:abstractNumId w:val="42"/>
  </w:num>
  <w:num w:numId="96">
    <w:abstractNumId w:val="72"/>
  </w:num>
  <w:num w:numId="97">
    <w:abstractNumId w:val="5"/>
  </w:num>
  <w:num w:numId="98">
    <w:abstractNumId w:val="26"/>
  </w:num>
  <w:num w:numId="99">
    <w:abstractNumId w:val="47"/>
  </w:num>
  <w:num w:numId="100">
    <w:abstractNumId w:val="13"/>
  </w:num>
  <w:num w:numId="101">
    <w:abstractNumId w:val="53"/>
  </w:num>
  <w:num w:numId="102">
    <w:abstractNumId w:val="35"/>
  </w:num>
  <w:num w:numId="103">
    <w:abstractNumId w:val="52"/>
  </w:num>
  <w:num w:numId="104">
    <w:abstractNumId w:val="45"/>
  </w:num>
  <w:num w:numId="105">
    <w:abstractNumId w:val="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D9"/>
    <w:rsid w:val="00295D5F"/>
    <w:rsid w:val="003405C4"/>
    <w:rsid w:val="003F6BA4"/>
    <w:rsid w:val="004011CB"/>
    <w:rsid w:val="004D40D9"/>
    <w:rsid w:val="00503E05"/>
    <w:rsid w:val="00707DDB"/>
    <w:rsid w:val="0079741D"/>
    <w:rsid w:val="00847081"/>
    <w:rsid w:val="00852CC6"/>
    <w:rsid w:val="0089018B"/>
    <w:rsid w:val="008E7403"/>
    <w:rsid w:val="009A2F7F"/>
    <w:rsid w:val="00A007F1"/>
    <w:rsid w:val="00AA7D52"/>
    <w:rsid w:val="00B01C05"/>
    <w:rsid w:val="00B2020C"/>
    <w:rsid w:val="00BE21C8"/>
    <w:rsid w:val="00C45F5B"/>
    <w:rsid w:val="00C631A4"/>
    <w:rsid w:val="00C73A71"/>
    <w:rsid w:val="00C82CA0"/>
    <w:rsid w:val="00D43EC8"/>
    <w:rsid w:val="00E3046D"/>
    <w:rsid w:val="00F14604"/>
    <w:rsid w:val="00F5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F7B96"/>
    <w:pPr>
      <w:ind w:left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ind w:left="720" w:hanging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EF7B96"/>
    <w:pPr>
      <w:ind w:left="720" w:hanging="3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EF7B96"/>
    <w:pPr>
      <w:ind w:left="1530" w:hanging="3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ind w:left="720" w:hanging="360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E3046D"/>
    <w:pPr>
      <w:ind w:left="1440"/>
      <w:outlineLvl w:val="6"/>
    </w:pPr>
    <w:rPr>
      <w:color w:val="auto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046D"/>
    <w:pPr>
      <w:keepNext/>
      <w:jc w:val="center"/>
      <w:outlineLvl w:val="7"/>
    </w:pPr>
    <w:rPr>
      <w:color w:val="auto"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046D"/>
    <w:pPr>
      <w:keepNext/>
      <w:ind w:left="360"/>
      <w:jc w:val="center"/>
      <w:outlineLvl w:val="8"/>
    </w:pPr>
    <w:rPr>
      <w:color w:val="auto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7B96"/>
    <w:pPr>
      <w:jc w:val="center"/>
    </w:pPr>
    <w:rPr>
      <w:sz w:val="36"/>
      <w:szCs w:val="36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after="60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rsid w:val="00503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3E05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03E0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304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3046D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3046D"/>
    <w:rPr>
      <w:sz w:val="36"/>
      <w:szCs w:val="24"/>
    </w:rPr>
  </w:style>
  <w:style w:type="paragraph" w:styleId="Header">
    <w:name w:val="header"/>
    <w:basedOn w:val="Normal"/>
    <w:link w:val="Head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HeaderChar">
    <w:name w:val="Header Char"/>
    <w:basedOn w:val="DefaultParagraphFont"/>
    <w:link w:val="Header"/>
    <w:rsid w:val="00E3046D"/>
    <w:rPr>
      <w:sz w:val="24"/>
      <w:szCs w:val="24"/>
    </w:rPr>
  </w:style>
  <w:style w:type="paragraph" w:styleId="Footer">
    <w:name w:val="footer"/>
    <w:basedOn w:val="Normal"/>
    <w:link w:val="Foot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E3046D"/>
    <w:rPr>
      <w:sz w:val="24"/>
      <w:szCs w:val="24"/>
    </w:rPr>
  </w:style>
  <w:style w:type="character" w:styleId="PageNumber">
    <w:name w:val="page number"/>
    <w:basedOn w:val="DefaultParagraphFont"/>
    <w:rsid w:val="00E3046D"/>
  </w:style>
  <w:style w:type="paragraph" w:styleId="BodyText">
    <w:name w:val="Body Text"/>
    <w:basedOn w:val="Normal"/>
    <w:link w:val="BodyTextChar"/>
    <w:rsid w:val="00E3046D"/>
    <w:pPr>
      <w:jc w:val="both"/>
    </w:pPr>
    <w:rPr>
      <w:color w:val="auto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E3046D"/>
    <w:rPr>
      <w:sz w:val="28"/>
      <w:szCs w:val="24"/>
    </w:rPr>
  </w:style>
  <w:style w:type="paragraph" w:styleId="BodyTextIndent">
    <w:name w:val="Body Text Indent"/>
    <w:basedOn w:val="Normal"/>
    <w:link w:val="BodyTextIndentChar"/>
    <w:rsid w:val="00E3046D"/>
    <w:pPr>
      <w:tabs>
        <w:tab w:val="left" w:pos="1060"/>
      </w:tabs>
      <w:ind w:left="180" w:hanging="18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3046D"/>
    <w:rPr>
      <w:sz w:val="24"/>
      <w:szCs w:val="24"/>
    </w:rPr>
  </w:style>
  <w:style w:type="paragraph" w:styleId="BodyText2">
    <w:name w:val="Body Text 2"/>
    <w:basedOn w:val="Normal"/>
    <w:link w:val="BodyText2Char"/>
    <w:rsid w:val="00E3046D"/>
    <w:rPr>
      <w:b/>
      <w:bCs/>
      <w:color w:val="auto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E3046D"/>
    <w:rPr>
      <w:b/>
      <w:bCs/>
      <w:sz w:val="28"/>
      <w:szCs w:val="24"/>
    </w:rPr>
  </w:style>
  <w:style w:type="paragraph" w:styleId="BodyTextIndent2">
    <w:name w:val="Body Text Indent 2"/>
    <w:basedOn w:val="Normal"/>
    <w:link w:val="BodyTextIndent2Char"/>
    <w:rsid w:val="00E3046D"/>
    <w:pPr>
      <w:ind w:left="360" w:firstLine="360"/>
    </w:pPr>
    <w:rPr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046D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3046D"/>
    <w:pPr>
      <w:ind w:left="360"/>
    </w:pPr>
    <w:rPr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3046D"/>
    <w:rPr>
      <w:sz w:val="24"/>
      <w:szCs w:val="24"/>
    </w:rPr>
  </w:style>
  <w:style w:type="paragraph" w:styleId="EndnoteText">
    <w:name w:val="endnote text"/>
    <w:basedOn w:val="Normal"/>
    <w:link w:val="EndnoteTextChar"/>
    <w:rsid w:val="00E3046D"/>
    <w:rPr>
      <w:color w:val="auto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3046D"/>
  </w:style>
  <w:style w:type="character" w:styleId="EndnoteReference">
    <w:name w:val="endnote reference"/>
    <w:basedOn w:val="DefaultParagraphFont"/>
    <w:rsid w:val="00E3046D"/>
    <w:rPr>
      <w:vertAlign w:val="superscript"/>
    </w:rPr>
  </w:style>
  <w:style w:type="paragraph" w:styleId="FootnoteText">
    <w:name w:val="footnote text"/>
    <w:basedOn w:val="Normal"/>
    <w:link w:val="FootnoteTextChar"/>
    <w:rsid w:val="00E3046D"/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046D"/>
  </w:style>
  <w:style w:type="table" w:styleId="TableGrid">
    <w:name w:val="Table Grid"/>
    <w:basedOn w:val="TableNormal"/>
    <w:uiPriority w:val="59"/>
    <w:rsid w:val="00E30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46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46D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3046D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046D"/>
    <w:rPr>
      <w:rFonts w:ascii="Arial" w:hAnsi="Arial"/>
      <w:color w:val="auto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3046D"/>
    <w:pPr>
      <w:tabs>
        <w:tab w:val="left" w:pos="1080"/>
        <w:tab w:val="right" w:leader="dot" w:pos="8630"/>
      </w:tabs>
      <w:ind w:left="480"/>
    </w:pPr>
    <w:rPr>
      <w:rFonts w:ascii="Arial" w:hAnsi="Arial"/>
      <w:color w:val="auto"/>
      <w:szCs w:val="20"/>
    </w:rPr>
  </w:style>
  <w:style w:type="paragraph" w:customStyle="1" w:styleId="IISub-subpoints">
    <w:name w:val="II Sub-subpoints"/>
    <w:basedOn w:val="Heading3"/>
    <w:uiPriority w:val="99"/>
    <w:rsid w:val="00E3046D"/>
    <w:pPr>
      <w:numPr>
        <w:numId w:val="8"/>
      </w:numPr>
    </w:pPr>
    <w:rPr>
      <w:rFonts w:ascii="Arial" w:hAnsi="Arial"/>
      <w:color w:val="auto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E3046D"/>
    <w:pPr>
      <w:ind w:left="480"/>
    </w:pPr>
    <w:rPr>
      <w:color w:val="auto"/>
    </w:rPr>
  </w:style>
  <w:style w:type="paragraph" w:customStyle="1" w:styleId="IIISub-subpoints">
    <w:name w:val="III Sub-subpoints"/>
    <w:basedOn w:val="Normal"/>
    <w:uiPriority w:val="99"/>
    <w:rsid w:val="00E3046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color w:val="auto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46D"/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46D"/>
    <w:rPr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3046D"/>
    <w:rPr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3046D"/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3046D"/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3046D"/>
    <w:rPr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3046D"/>
    <w:rPr>
      <w:color w:val="000000"/>
      <w:sz w:val="24"/>
      <w:szCs w:val="24"/>
    </w:rPr>
  </w:style>
  <w:style w:type="character" w:customStyle="1" w:styleId="sensecontent">
    <w:name w:val="sense_content"/>
    <w:basedOn w:val="DefaultParagraphFont"/>
    <w:rsid w:val="00E3046D"/>
  </w:style>
  <w:style w:type="character" w:customStyle="1" w:styleId="senselabel">
    <w:name w:val="sense_label"/>
    <w:basedOn w:val="DefaultParagraphFont"/>
    <w:rsid w:val="00E3046D"/>
  </w:style>
  <w:style w:type="character" w:styleId="Strong">
    <w:name w:val="Strong"/>
    <w:basedOn w:val="DefaultParagraphFont"/>
    <w:uiPriority w:val="22"/>
    <w:qFormat/>
    <w:rsid w:val="00E3046D"/>
    <w:rPr>
      <w:b/>
      <w:bCs/>
    </w:rPr>
  </w:style>
  <w:style w:type="paragraph" w:customStyle="1" w:styleId="D0E609831FED48EB94937DD10D23D6A9">
    <w:name w:val="D0E609831FED48EB94937DD10D23D6A9"/>
    <w:rsid w:val="00E3046D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E3046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E3046D"/>
    <w:rPr>
      <w:rFonts w:ascii="Tahoma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3046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E3046D"/>
    <w:pPr>
      <w:ind w:left="2520" w:hanging="360"/>
    </w:pPr>
    <w:rPr>
      <w:color w:val="auto"/>
    </w:rPr>
  </w:style>
  <w:style w:type="paragraph" w:customStyle="1" w:styleId="Style2">
    <w:name w:val="Style2"/>
    <w:basedOn w:val="Normal"/>
    <w:link w:val="Style2Char"/>
    <w:rsid w:val="00E3046D"/>
    <w:pPr>
      <w:numPr>
        <w:numId w:val="2"/>
      </w:numPr>
    </w:pPr>
    <w:rPr>
      <w:color w:val="auto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E3046D"/>
    <w:rPr>
      <w:sz w:val="24"/>
      <w:szCs w:val="24"/>
    </w:rPr>
  </w:style>
  <w:style w:type="paragraph" w:customStyle="1" w:styleId="Style3">
    <w:name w:val="Style3"/>
    <w:basedOn w:val="Normal"/>
    <w:link w:val="Style3Char"/>
    <w:rsid w:val="00E3046D"/>
    <w:pPr>
      <w:numPr>
        <w:numId w:val="3"/>
      </w:numPr>
      <w:ind w:left="1080"/>
    </w:pPr>
    <w:rPr>
      <w:color w:val="auto"/>
    </w:rPr>
  </w:style>
  <w:style w:type="character" w:customStyle="1" w:styleId="Style2Char">
    <w:name w:val="Style2 Char"/>
    <w:basedOn w:val="DefaultParagraphFont"/>
    <w:link w:val="Style2"/>
    <w:rsid w:val="00E3046D"/>
    <w:rPr>
      <w:sz w:val="28"/>
      <w:szCs w:val="28"/>
    </w:rPr>
  </w:style>
  <w:style w:type="paragraph" w:customStyle="1" w:styleId="Style4">
    <w:name w:val="Style4"/>
    <w:basedOn w:val="Normal"/>
    <w:link w:val="Style4Char"/>
    <w:rsid w:val="00E3046D"/>
    <w:pPr>
      <w:numPr>
        <w:numId w:val="4"/>
      </w:numPr>
      <w:ind w:left="2160"/>
    </w:pPr>
    <w:rPr>
      <w:color w:val="auto"/>
    </w:rPr>
  </w:style>
  <w:style w:type="character" w:customStyle="1" w:styleId="Style3Char">
    <w:name w:val="Style3 Char"/>
    <w:basedOn w:val="DefaultParagraphFont"/>
    <w:link w:val="Style3"/>
    <w:rsid w:val="00E3046D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E3046D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E3046D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E3046D"/>
    <w:pPr>
      <w:keepNext/>
      <w:jc w:val="center"/>
    </w:pPr>
    <w:rPr>
      <w:szCs w:val="24"/>
    </w:rPr>
  </w:style>
  <w:style w:type="paragraph" w:customStyle="1" w:styleId="Heading2b">
    <w:name w:val="Heading 2b"/>
    <w:basedOn w:val="Heading2"/>
    <w:link w:val="Heading2bChar"/>
    <w:rsid w:val="00E3046D"/>
    <w:pPr>
      <w:keepNext/>
      <w:ind w:hanging="360"/>
    </w:pPr>
    <w:rPr>
      <w:szCs w:val="24"/>
    </w:rPr>
  </w:style>
  <w:style w:type="character" w:customStyle="1" w:styleId="Style0Char">
    <w:name w:val="Style0 Char"/>
    <w:basedOn w:val="Heading2Char"/>
    <w:link w:val="Style0"/>
    <w:rsid w:val="00E3046D"/>
    <w:rPr>
      <w:color w:val="000000"/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E3046D"/>
    <w:rPr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E3046D"/>
    <w:rPr>
      <w:color w:val="000000"/>
      <w:sz w:val="36"/>
      <w:szCs w:val="36"/>
    </w:rPr>
  </w:style>
  <w:style w:type="character" w:customStyle="1" w:styleId="apple-style-span">
    <w:name w:val="apple-style-span"/>
    <w:basedOn w:val="DefaultParagraphFont"/>
    <w:uiPriority w:val="99"/>
    <w:rsid w:val="00E3046D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E3046D"/>
    <w:rPr>
      <w:rFonts w:cs="Times New Roman"/>
    </w:rPr>
  </w:style>
  <w:style w:type="paragraph" w:styleId="NormalWeb">
    <w:name w:val="Normal (Web)"/>
    <w:basedOn w:val="Normal"/>
    <w:uiPriority w:val="99"/>
    <w:unhideWhenUsed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HEBREW">
    <w:name w:val="HEBREW"/>
    <w:basedOn w:val="Normal"/>
    <w:link w:val="HEBREWChar"/>
    <w:rsid w:val="00E3046D"/>
    <w:rPr>
      <w:rFonts w:ascii="HebraicaII" w:hAnsi="HebraicaII"/>
      <w:color w:val="999999"/>
      <w:sz w:val="96"/>
    </w:rPr>
  </w:style>
  <w:style w:type="character" w:customStyle="1" w:styleId="HEBREWChar">
    <w:name w:val="HEBREW Char"/>
    <w:basedOn w:val="DefaultParagraphFont"/>
    <w:link w:val="HEBREW"/>
    <w:rsid w:val="00E3046D"/>
    <w:rPr>
      <w:rFonts w:ascii="HebraicaII" w:hAnsi="HebraicaII"/>
      <w:color w:val="999999"/>
      <w:sz w:val="96"/>
      <w:szCs w:val="24"/>
    </w:rPr>
  </w:style>
  <w:style w:type="character" w:styleId="IntenseEmphasis">
    <w:name w:val="Intense Emphasis"/>
    <w:basedOn w:val="DefaultParagraphFont"/>
    <w:uiPriority w:val="21"/>
    <w:qFormat/>
    <w:rsid w:val="00E3046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304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6D"/>
    <w:rPr>
      <w:b/>
      <w:bCs/>
      <w:i/>
      <w:iCs/>
      <w:color w:val="4F81BD" w:themeColor="accent1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46D"/>
    <w:rPr>
      <w:color w:val="000000"/>
      <w:sz w:val="24"/>
      <w:szCs w:val="24"/>
    </w:rPr>
  </w:style>
  <w:style w:type="paragraph" w:customStyle="1" w:styleId="test">
    <w:name w:val="test"/>
    <w:basedOn w:val="ListParagraph"/>
    <w:link w:val="testChar"/>
    <w:qFormat/>
    <w:rsid w:val="00E3046D"/>
    <w:pPr>
      <w:tabs>
        <w:tab w:val="left" w:pos="360"/>
      </w:tabs>
      <w:snapToGrid w:val="0"/>
      <w:ind w:left="0"/>
      <w:contextualSpacing w:val="0"/>
    </w:pPr>
    <w:rPr>
      <w:color w:val="000000" w:themeColor="text1"/>
    </w:rPr>
  </w:style>
  <w:style w:type="character" w:customStyle="1" w:styleId="testChar">
    <w:name w:val="test Char"/>
    <w:basedOn w:val="ListParagraphChar"/>
    <w:link w:val="test"/>
    <w:locked/>
    <w:rsid w:val="00E3046D"/>
    <w:rPr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46D"/>
    <w:pPr>
      <w:keepNext/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numbering" w:customStyle="1" w:styleId="mystyle">
    <w:name w:val="mystyle"/>
    <w:uiPriority w:val="99"/>
    <w:rsid w:val="00E3046D"/>
    <w:pPr>
      <w:numPr>
        <w:numId w:val="57"/>
      </w:numPr>
    </w:pPr>
  </w:style>
  <w:style w:type="paragraph" w:customStyle="1" w:styleId="p4">
    <w:name w:val="p4"/>
    <w:basedOn w:val="Normal"/>
    <w:rsid w:val="00E3046D"/>
    <w:pPr>
      <w:widowControl w:val="0"/>
      <w:tabs>
        <w:tab w:val="left" w:pos="192"/>
      </w:tabs>
      <w:spacing w:line="198" w:lineRule="atLeast"/>
      <w:ind w:firstLine="192"/>
      <w:jc w:val="both"/>
    </w:pPr>
    <w:rPr>
      <w:snapToGrid w:val="0"/>
      <w:color w:val="auto"/>
      <w:szCs w:val="20"/>
    </w:rPr>
  </w:style>
  <w:style w:type="character" w:styleId="BookTitle">
    <w:name w:val="Book Title"/>
    <w:basedOn w:val="DefaultParagraphFont"/>
    <w:uiPriority w:val="33"/>
    <w:qFormat/>
    <w:rsid w:val="00E3046D"/>
    <w:rPr>
      <w:b/>
      <w:bCs/>
      <w:smallCaps/>
      <w:spacing w:val="5"/>
    </w:rPr>
  </w:style>
  <w:style w:type="paragraph" w:customStyle="1" w:styleId="bodytext0">
    <w:name w:val="bodytext"/>
    <w:basedOn w:val="Normal"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c1">
    <w:name w:val="c1"/>
    <w:basedOn w:val="Normal"/>
    <w:rsid w:val="00E3046D"/>
    <w:pPr>
      <w:widowControl w:val="0"/>
      <w:autoSpaceDE w:val="0"/>
      <w:autoSpaceDN w:val="0"/>
      <w:adjustRightInd w:val="0"/>
      <w:jc w:val="center"/>
    </w:pPr>
    <w:rPr>
      <w:color w:val="auto"/>
      <w:sz w:val="20"/>
    </w:rPr>
  </w:style>
  <w:style w:type="paragraph" w:customStyle="1" w:styleId="p2">
    <w:name w:val="p2"/>
    <w:basedOn w:val="Normal"/>
    <w:rsid w:val="00E3046D"/>
    <w:pPr>
      <w:widowControl w:val="0"/>
      <w:tabs>
        <w:tab w:val="left" w:pos="204"/>
      </w:tabs>
      <w:autoSpaceDE w:val="0"/>
      <w:autoSpaceDN w:val="0"/>
      <w:adjustRightInd w:val="0"/>
    </w:pPr>
    <w:rPr>
      <w:color w:val="auto"/>
      <w:sz w:val="20"/>
    </w:rPr>
  </w:style>
  <w:style w:type="paragraph" w:customStyle="1" w:styleId="p3">
    <w:name w:val="p3"/>
    <w:basedOn w:val="Normal"/>
    <w:rsid w:val="00E3046D"/>
    <w:pPr>
      <w:widowControl w:val="0"/>
      <w:tabs>
        <w:tab w:val="left" w:pos="731"/>
      </w:tabs>
      <w:autoSpaceDE w:val="0"/>
      <w:autoSpaceDN w:val="0"/>
      <w:adjustRightInd w:val="0"/>
      <w:ind w:left="709"/>
    </w:pPr>
    <w:rPr>
      <w:color w:val="auto"/>
      <w:sz w:val="20"/>
    </w:rPr>
  </w:style>
  <w:style w:type="paragraph" w:customStyle="1" w:styleId="t5">
    <w:name w:val="t5"/>
    <w:basedOn w:val="Normal"/>
    <w:rsid w:val="00E3046D"/>
    <w:pPr>
      <w:widowControl w:val="0"/>
      <w:autoSpaceDE w:val="0"/>
      <w:autoSpaceDN w:val="0"/>
      <w:adjustRightInd w:val="0"/>
    </w:pPr>
    <w:rPr>
      <w:color w:val="auto"/>
      <w:sz w:val="20"/>
    </w:rPr>
  </w:style>
  <w:style w:type="paragraph" w:customStyle="1" w:styleId="TxBrc1">
    <w:name w:val="TxBr_c1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">
    <w:name w:val="TxBr_p2"/>
    <w:basedOn w:val="Normal"/>
    <w:uiPriority w:val="99"/>
    <w:rsid w:val="00E3046D"/>
    <w:pPr>
      <w:widowControl w:val="0"/>
      <w:tabs>
        <w:tab w:val="left" w:pos="1043"/>
      </w:tabs>
      <w:autoSpaceDE w:val="0"/>
      <w:autoSpaceDN w:val="0"/>
      <w:spacing w:line="549" w:lineRule="atLeast"/>
      <w:ind w:left="6" w:hanging="1043"/>
    </w:pPr>
    <w:rPr>
      <w:rFonts w:eastAsiaTheme="minorEastAsia"/>
      <w:color w:val="auto"/>
    </w:rPr>
  </w:style>
  <w:style w:type="paragraph" w:customStyle="1" w:styleId="TxBrp4">
    <w:name w:val="TxBr_p4"/>
    <w:basedOn w:val="Normal"/>
    <w:uiPriority w:val="99"/>
    <w:rsid w:val="00E3046D"/>
    <w:pPr>
      <w:widowControl w:val="0"/>
      <w:tabs>
        <w:tab w:val="left" w:pos="856"/>
      </w:tabs>
      <w:autoSpaceDE w:val="0"/>
      <w:autoSpaceDN w:val="0"/>
      <w:spacing w:line="240" w:lineRule="atLeast"/>
      <w:ind w:left="181" w:hanging="856"/>
    </w:pPr>
    <w:rPr>
      <w:rFonts w:eastAsiaTheme="minorEastAsia"/>
      <w:color w:val="auto"/>
    </w:rPr>
  </w:style>
  <w:style w:type="paragraph" w:customStyle="1" w:styleId="TxBrp5">
    <w:name w:val="TxBr_p5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81"/>
    </w:pPr>
    <w:rPr>
      <w:rFonts w:eastAsiaTheme="minorEastAsia"/>
      <w:color w:val="auto"/>
    </w:rPr>
  </w:style>
  <w:style w:type="paragraph" w:customStyle="1" w:styleId="TxBrp6">
    <w:name w:val="TxBr_p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7">
    <w:name w:val="TxBr_p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8">
    <w:name w:val="TxBr_p8"/>
    <w:basedOn w:val="Normal"/>
    <w:uiPriority w:val="99"/>
    <w:rsid w:val="00E3046D"/>
    <w:pPr>
      <w:widowControl w:val="0"/>
      <w:tabs>
        <w:tab w:val="left" w:pos="1156"/>
      </w:tabs>
      <w:autoSpaceDE w:val="0"/>
      <w:autoSpaceDN w:val="0"/>
      <w:spacing w:line="240" w:lineRule="atLeast"/>
      <w:ind w:left="120"/>
    </w:pPr>
    <w:rPr>
      <w:rFonts w:eastAsiaTheme="minorEastAsia"/>
      <w:color w:val="auto"/>
    </w:rPr>
  </w:style>
  <w:style w:type="paragraph" w:customStyle="1" w:styleId="TxBrp9">
    <w:name w:val="TxBr_p9"/>
    <w:basedOn w:val="Normal"/>
    <w:uiPriority w:val="99"/>
    <w:rsid w:val="00E3046D"/>
    <w:pPr>
      <w:widowControl w:val="0"/>
      <w:tabs>
        <w:tab w:val="left" w:pos="1587"/>
      </w:tabs>
      <w:autoSpaceDE w:val="0"/>
      <w:autoSpaceDN w:val="0"/>
      <w:spacing w:line="240" w:lineRule="atLeast"/>
      <w:ind w:left="550" w:hanging="1587"/>
    </w:pPr>
    <w:rPr>
      <w:rFonts w:eastAsiaTheme="minorEastAsia"/>
      <w:color w:val="auto"/>
    </w:rPr>
  </w:style>
  <w:style w:type="paragraph" w:customStyle="1" w:styleId="TxBrp10">
    <w:name w:val="TxBr_p1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12">
    <w:name w:val="TxBr_p12"/>
    <w:basedOn w:val="Normal"/>
    <w:uiPriority w:val="99"/>
    <w:rsid w:val="00E3046D"/>
    <w:pPr>
      <w:widowControl w:val="0"/>
      <w:tabs>
        <w:tab w:val="left" w:pos="759"/>
        <w:tab w:val="left" w:pos="1043"/>
      </w:tabs>
      <w:autoSpaceDE w:val="0"/>
      <w:autoSpaceDN w:val="0"/>
      <w:spacing w:line="240" w:lineRule="atLeast"/>
      <w:ind w:left="1043" w:hanging="283"/>
    </w:pPr>
    <w:rPr>
      <w:rFonts w:eastAsiaTheme="minorEastAsia"/>
      <w:color w:val="auto"/>
    </w:rPr>
  </w:style>
  <w:style w:type="paragraph" w:customStyle="1" w:styleId="TxBrp13">
    <w:name w:val="TxBr_p13"/>
    <w:basedOn w:val="Normal"/>
    <w:uiPriority w:val="99"/>
    <w:rsid w:val="00E3046D"/>
    <w:pPr>
      <w:widowControl w:val="0"/>
      <w:tabs>
        <w:tab w:val="left" w:pos="759"/>
      </w:tabs>
      <w:autoSpaceDE w:val="0"/>
      <w:autoSpaceDN w:val="0"/>
      <w:spacing w:line="240" w:lineRule="atLeast"/>
      <w:ind w:left="277"/>
    </w:pPr>
    <w:rPr>
      <w:rFonts w:eastAsiaTheme="minorEastAsia"/>
      <w:color w:val="auto"/>
    </w:rPr>
  </w:style>
  <w:style w:type="paragraph" w:customStyle="1" w:styleId="TxBrp14">
    <w:name w:val="TxBr_p14"/>
    <w:basedOn w:val="Normal"/>
    <w:uiPriority w:val="99"/>
    <w:rsid w:val="00E3046D"/>
    <w:pPr>
      <w:widowControl w:val="0"/>
      <w:tabs>
        <w:tab w:val="left" w:pos="776"/>
      </w:tabs>
      <w:autoSpaceDE w:val="0"/>
      <w:autoSpaceDN w:val="0"/>
      <w:spacing w:line="240" w:lineRule="atLeast"/>
      <w:ind w:left="260"/>
    </w:pPr>
    <w:rPr>
      <w:rFonts w:eastAsiaTheme="minorEastAsia"/>
      <w:color w:val="auto"/>
    </w:rPr>
  </w:style>
  <w:style w:type="paragraph" w:customStyle="1" w:styleId="TxBrp15">
    <w:name w:val="TxBr_p15"/>
    <w:basedOn w:val="Normal"/>
    <w:uiPriority w:val="99"/>
    <w:rsid w:val="00E3046D"/>
    <w:pPr>
      <w:widowControl w:val="0"/>
      <w:tabs>
        <w:tab w:val="left" w:pos="754"/>
      </w:tabs>
      <w:autoSpaceDE w:val="0"/>
      <w:autoSpaceDN w:val="0"/>
      <w:spacing w:line="289" w:lineRule="atLeast"/>
      <w:ind w:firstLine="754"/>
    </w:pPr>
    <w:rPr>
      <w:rFonts w:eastAsiaTheme="minorEastAsia"/>
      <w:color w:val="auto"/>
    </w:rPr>
  </w:style>
  <w:style w:type="paragraph" w:customStyle="1" w:styleId="TxBrp16">
    <w:name w:val="TxBr_p16"/>
    <w:basedOn w:val="Normal"/>
    <w:uiPriority w:val="99"/>
    <w:rsid w:val="00E3046D"/>
    <w:pPr>
      <w:widowControl w:val="0"/>
      <w:tabs>
        <w:tab w:val="left" w:pos="1405"/>
      </w:tabs>
      <w:autoSpaceDE w:val="0"/>
      <w:autoSpaceDN w:val="0"/>
      <w:spacing w:line="240" w:lineRule="atLeast"/>
      <w:ind w:left="369"/>
    </w:pPr>
    <w:rPr>
      <w:rFonts w:eastAsiaTheme="minorEastAsia"/>
      <w:color w:val="auto"/>
    </w:rPr>
  </w:style>
  <w:style w:type="paragraph" w:customStyle="1" w:styleId="TxBrt17">
    <w:name w:val="TxBr_t17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t18">
    <w:name w:val="TxBr_t18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c19">
    <w:name w:val="TxBr_c19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0">
    <w:name w:val="TxBr_p20"/>
    <w:basedOn w:val="Normal"/>
    <w:uiPriority w:val="99"/>
    <w:rsid w:val="00E3046D"/>
    <w:pPr>
      <w:widowControl w:val="0"/>
      <w:tabs>
        <w:tab w:val="left" w:pos="788"/>
      </w:tabs>
      <w:autoSpaceDE w:val="0"/>
      <w:autoSpaceDN w:val="0"/>
      <w:spacing w:line="240" w:lineRule="atLeast"/>
      <w:ind w:left="249" w:hanging="788"/>
    </w:pPr>
    <w:rPr>
      <w:rFonts w:eastAsiaTheme="minorEastAsia"/>
      <w:color w:val="auto"/>
    </w:rPr>
  </w:style>
  <w:style w:type="paragraph" w:customStyle="1" w:styleId="TxBrp21">
    <w:name w:val="TxBr_p21"/>
    <w:basedOn w:val="Normal"/>
    <w:uiPriority w:val="99"/>
    <w:rsid w:val="00E3046D"/>
    <w:pPr>
      <w:widowControl w:val="0"/>
      <w:tabs>
        <w:tab w:val="left" w:pos="980"/>
        <w:tab w:val="left" w:pos="1156"/>
      </w:tabs>
      <w:autoSpaceDE w:val="0"/>
      <w:autoSpaceDN w:val="0"/>
      <w:spacing w:line="240" w:lineRule="atLeast"/>
      <w:ind w:left="1157" w:hanging="176"/>
    </w:pPr>
    <w:rPr>
      <w:rFonts w:eastAsiaTheme="minorEastAsia"/>
      <w:color w:val="auto"/>
    </w:rPr>
  </w:style>
  <w:style w:type="paragraph" w:customStyle="1" w:styleId="TxBrp22">
    <w:name w:val="TxBr_p22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23">
    <w:name w:val="TxBr_p23"/>
    <w:basedOn w:val="Normal"/>
    <w:uiPriority w:val="99"/>
    <w:rsid w:val="00E3046D"/>
    <w:pPr>
      <w:widowControl w:val="0"/>
      <w:tabs>
        <w:tab w:val="left" w:pos="1604"/>
      </w:tabs>
      <w:autoSpaceDE w:val="0"/>
      <w:autoSpaceDN w:val="0"/>
      <w:spacing w:line="240" w:lineRule="atLeast"/>
      <w:ind w:left="567" w:hanging="1604"/>
    </w:pPr>
    <w:rPr>
      <w:rFonts w:eastAsiaTheme="minorEastAsia"/>
      <w:color w:val="auto"/>
    </w:rPr>
  </w:style>
  <w:style w:type="paragraph" w:customStyle="1" w:styleId="TxBrp24">
    <w:name w:val="TxBr_p24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981" w:hanging="204"/>
    </w:pPr>
    <w:rPr>
      <w:rFonts w:eastAsiaTheme="minorEastAsia"/>
      <w:color w:val="auto"/>
    </w:rPr>
  </w:style>
  <w:style w:type="paragraph" w:customStyle="1" w:styleId="TxBrp25">
    <w:name w:val="TxBr_p25"/>
    <w:basedOn w:val="Normal"/>
    <w:uiPriority w:val="99"/>
    <w:rsid w:val="00E3046D"/>
    <w:pPr>
      <w:widowControl w:val="0"/>
      <w:tabs>
        <w:tab w:val="left" w:pos="776"/>
        <w:tab w:val="left" w:pos="1405"/>
      </w:tabs>
      <w:autoSpaceDE w:val="0"/>
      <w:autoSpaceDN w:val="0"/>
      <w:spacing w:line="283" w:lineRule="atLeast"/>
      <w:ind w:left="260" w:hanging="776"/>
    </w:pPr>
    <w:rPr>
      <w:rFonts w:eastAsiaTheme="minorEastAsia"/>
      <w:color w:val="auto"/>
    </w:rPr>
  </w:style>
  <w:style w:type="paragraph" w:customStyle="1" w:styleId="TxBrc27">
    <w:name w:val="TxBr_c2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8">
    <w:name w:val="TxBr_p28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561" w:lineRule="atLeast"/>
      <w:ind w:left="56"/>
    </w:pPr>
    <w:rPr>
      <w:rFonts w:eastAsiaTheme="minorEastAsia"/>
      <w:color w:val="auto"/>
    </w:rPr>
  </w:style>
  <w:style w:type="paragraph" w:customStyle="1" w:styleId="TxBrp30">
    <w:name w:val="TxBr_p30"/>
    <w:basedOn w:val="Normal"/>
    <w:uiPriority w:val="99"/>
    <w:rsid w:val="00E3046D"/>
    <w:pPr>
      <w:widowControl w:val="0"/>
      <w:tabs>
        <w:tab w:val="left" w:pos="980"/>
        <w:tab w:val="left" w:pos="1695"/>
      </w:tabs>
      <w:autoSpaceDE w:val="0"/>
      <w:autoSpaceDN w:val="0"/>
      <w:spacing w:line="240" w:lineRule="atLeast"/>
      <w:ind w:left="1695" w:hanging="714"/>
    </w:pPr>
    <w:rPr>
      <w:rFonts w:eastAsiaTheme="minorEastAsia"/>
      <w:color w:val="auto"/>
    </w:rPr>
  </w:style>
  <w:style w:type="paragraph" w:customStyle="1" w:styleId="TxBrp31">
    <w:name w:val="TxBr_p31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2511" w:hanging="1530"/>
    </w:pPr>
    <w:rPr>
      <w:rFonts w:eastAsiaTheme="minorEastAsia"/>
      <w:color w:val="auto"/>
    </w:rPr>
  </w:style>
  <w:style w:type="paragraph" w:customStyle="1" w:styleId="TxBrp32">
    <w:name w:val="TxBr_p32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56"/>
    </w:pPr>
    <w:rPr>
      <w:rFonts w:eastAsiaTheme="minorEastAsia"/>
      <w:color w:val="auto"/>
    </w:rPr>
  </w:style>
  <w:style w:type="paragraph" w:customStyle="1" w:styleId="TxBrp33">
    <w:name w:val="TxBr_p33"/>
    <w:basedOn w:val="Normal"/>
    <w:uiPriority w:val="99"/>
    <w:rsid w:val="00E3046D"/>
    <w:pPr>
      <w:widowControl w:val="0"/>
      <w:tabs>
        <w:tab w:val="left" w:pos="1695"/>
        <w:tab w:val="left" w:pos="1978"/>
      </w:tabs>
      <w:autoSpaceDE w:val="0"/>
      <w:autoSpaceDN w:val="0"/>
      <w:spacing w:line="240" w:lineRule="atLeast"/>
      <w:ind w:left="1979" w:hanging="284"/>
    </w:pPr>
    <w:rPr>
      <w:rFonts w:eastAsiaTheme="minorEastAsia"/>
      <w:color w:val="auto"/>
    </w:rPr>
  </w:style>
  <w:style w:type="paragraph" w:customStyle="1" w:styleId="TxBrp34">
    <w:name w:val="TxBr_p34"/>
    <w:basedOn w:val="Normal"/>
    <w:uiPriority w:val="99"/>
    <w:rsid w:val="00E3046D"/>
    <w:pPr>
      <w:widowControl w:val="0"/>
      <w:tabs>
        <w:tab w:val="left" w:pos="1695"/>
      </w:tabs>
      <w:autoSpaceDE w:val="0"/>
      <w:autoSpaceDN w:val="0"/>
      <w:spacing w:line="240" w:lineRule="atLeast"/>
      <w:ind w:left="658"/>
    </w:pPr>
    <w:rPr>
      <w:rFonts w:eastAsiaTheme="minorEastAsia"/>
      <w:color w:val="auto"/>
    </w:rPr>
  </w:style>
  <w:style w:type="paragraph" w:customStyle="1" w:styleId="TxBrp35">
    <w:name w:val="TxBr_p35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83" w:lineRule="atLeast"/>
      <w:ind w:left="1695" w:hanging="714"/>
    </w:pPr>
    <w:rPr>
      <w:rFonts w:eastAsiaTheme="minorEastAsia"/>
      <w:color w:val="auto"/>
    </w:rPr>
  </w:style>
  <w:style w:type="paragraph" w:customStyle="1" w:styleId="TxBrp36">
    <w:name w:val="TxBr_p36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282"/>
    </w:pPr>
    <w:rPr>
      <w:rFonts w:eastAsiaTheme="minorEastAsia"/>
      <w:color w:val="auto"/>
    </w:rPr>
  </w:style>
  <w:style w:type="paragraph" w:customStyle="1" w:styleId="TxBrt38">
    <w:name w:val="TxBr_t38"/>
    <w:basedOn w:val="Normal"/>
    <w:uiPriority w:val="99"/>
    <w:rsid w:val="00E3046D"/>
    <w:pPr>
      <w:widowControl w:val="0"/>
      <w:autoSpaceDE w:val="0"/>
      <w:autoSpaceDN w:val="0"/>
      <w:spacing w:line="340" w:lineRule="atLeast"/>
    </w:pPr>
    <w:rPr>
      <w:rFonts w:eastAsiaTheme="minorEastAsia"/>
      <w:color w:val="auto"/>
    </w:rPr>
  </w:style>
  <w:style w:type="paragraph" w:customStyle="1" w:styleId="TxBrc40">
    <w:name w:val="TxBr_c40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41">
    <w:name w:val="TxBr_p41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  <w:jc w:val="both"/>
    </w:pPr>
    <w:rPr>
      <w:rFonts w:eastAsiaTheme="minorEastAsia"/>
      <w:color w:val="auto"/>
    </w:rPr>
  </w:style>
  <w:style w:type="paragraph" w:customStyle="1" w:styleId="TxBrp42">
    <w:name w:val="TxBr_p42"/>
    <w:basedOn w:val="Normal"/>
    <w:uiPriority w:val="99"/>
    <w:rsid w:val="00E3046D"/>
    <w:pPr>
      <w:widowControl w:val="0"/>
      <w:tabs>
        <w:tab w:val="left" w:pos="1712"/>
      </w:tabs>
      <w:autoSpaceDE w:val="0"/>
      <w:autoSpaceDN w:val="0"/>
      <w:spacing w:line="209" w:lineRule="atLeast"/>
      <w:ind w:left="675" w:hanging="1712"/>
      <w:jc w:val="both"/>
    </w:pPr>
    <w:rPr>
      <w:rFonts w:eastAsiaTheme="minorEastAsia"/>
      <w:color w:val="auto"/>
    </w:rPr>
  </w:style>
  <w:style w:type="paragraph" w:customStyle="1" w:styleId="TxBrp43">
    <w:name w:val="TxBr_p43"/>
    <w:basedOn w:val="Normal"/>
    <w:uiPriority w:val="99"/>
    <w:rsid w:val="00E3046D"/>
    <w:pPr>
      <w:widowControl w:val="0"/>
      <w:tabs>
        <w:tab w:val="left" w:pos="1729"/>
      </w:tabs>
      <w:autoSpaceDE w:val="0"/>
      <w:autoSpaceDN w:val="0"/>
      <w:spacing w:line="215" w:lineRule="atLeast"/>
      <w:ind w:left="692"/>
      <w:jc w:val="both"/>
    </w:pPr>
    <w:rPr>
      <w:rFonts w:eastAsiaTheme="minorEastAsia"/>
      <w:color w:val="auto"/>
    </w:rPr>
  </w:style>
  <w:style w:type="paragraph" w:customStyle="1" w:styleId="TxBrp44">
    <w:name w:val="TxBr_p44"/>
    <w:basedOn w:val="Normal"/>
    <w:uiPriority w:val="99"/>
    <w:rsid w:val="00E3046D"/>
    <w:pPr>
      <w:widowControl w:val="0"/>
      <w:tabs>
        <w:tab w:val="left" w:pos="1712"/>
        <w:tab w:val="left" w:pos="1893"/>
      </w:tabs>
      <w:autoSpaceDE w:val="0"/>
      <w:autoSpaceDN w:val="0"/>
      <w:spacing w:line="209" w:lineRule="atLeast"/>
      <w:ind w:left="1712" w:firstLine="182"/>
      <w:jc w:val="both"/>
    </w:pPr>
    <w:rPr>
      <w:rFonts w:eastAsiaTheme="minorEastAsia"/>
      <w:color w:val="auto"/>
    </w:rPr>
  </w:style>
  <w:style w:type="paragraph" w:customStyle="1" w:styleId="TxBrp45">
    <w:name w:val="TxBr_p45"/>
    <w:basedOn w:val="Normal"/>
    <w:uiPriority w:val="99"/>
    <w:rsid w:val="00E3046D"/>
    <w:pPr>
      <w:widowControl w:val="0"/>
      <w:tabs>
        <w:tab w:val="left" w:pos="1729"/>
        <w:tab w:val="left" w:pos="1995"/>
      </w:tabs>
      <w:autoSpaceDE w:val="0"/>
      <w:autoSpaceDN w:val="0"/>
      <w:spacing w:line="240" w:lineRule="atLeast"/>
      <w:ind w:left="1996" w:hanging="267"/>
      <w:jc w:val="both"/>
    </w:pPr>
    <w:rPr>
      <w:rFonts w:eastAsiaTheme="minorEastAsia"/>
      <w:color w:val="auto"/>
    </w:rPr>
  </w:style>
  <w:style w:type="paragraph" w:customStyle="1" w:styleId="TxBrp46">
    <w:name w:val="TxBr_p4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7">
    <w:name w:val="TxBr_p4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8">
    <w:name w:val="TxBr_p48"/>
    <w:basedOn w:val="Normal"/>
    <w:uiPriority w:val="99"/>
    <w:rsid w:val="00E3046D"/>
    <w:pPr>
      <w:widowControl w:val="0"/>
      <w:tabs>
        <w:tab w:val="left" w:pos="294"/>
      </w:tabs>
      <w:autoSpaceDE w:val="0"/>
      <w:autoSpaceDN w:val="0"/>
      <w:spacing w:line="240" w:lineRule="atLeast"/>
      <w:ind w:left="742" w:hanging="294"/>
    </w:pPr>
    <w:rPr>
      <w:rFonts w:eastAsiaTheme="minorEastAsia"/>
      <w:color w:val="auto"/>
    </w:rPr>
  </w:style>
  <w:style w:type="paragraph" w:customStyle="1" w:styleId="TxBrp49">
    <w:name w:val="TxBr_p49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0">
    <w:name w:val="TxBr_p5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3">
    <w:name w:val="TxBr_p53"/>
    <w:basedOn w:val="Normal"/>
    <w:uiPriority w:val="99"/>
    <w:rsid w:val="00E3046D"/>
    <w:pPr>
      <w:widowControl w:val="0"/>
      <w:tabs>
        <w:tab w:val="left" w:pos="2182"/>
      </w:tabs>
      <w:autoSpaceDE w:val="0"/>
      <w:autoSpaceDN w:val="0"/>
      <w:spacing w:line="289" w:lineRule="atLeast"/>
      <w:ind w:left="1146" w:hanging="2182"/>
    </w:pPr>
    <w:rPr>
      <w:rFonts w:eastAsiaTheme="minorEastAsia"/>
      <w:color w:val="auto"/>
    </w:rPr>
  </w:style>
  <w:style w:type="paragraph" w:customStyle="1" w:styleId="TxBrp55">
    <w:name w:val="TxBr_p55"/>
    <w:basedOn w:val="Normal"/>
    <w:uiPriority w:val="99"/>
    <w:rsid w:val="00E3046D"/>
    <w:pPr>
      <w:widowControl w:val="0"/>
      <w:tabs>
        <w:tab w:val="left" w:pos="4189"/>
      </w:tabs>
      <w:autoSpaceDE w:val="0"/>
      <w:autoSpaceDN w:val="0"/>
      <w:spacing w:line="240" w:lineRule="atLeast"/>
      <w:ind w:left="3153"/>
    </w:pPr>
    <w:rPr>
      <w:rFonts w:eastAsiaTheme="minorEastAsia"/>
      <w:color w:val="auto"/>
    </w:rPr>
  </w:style>
  <w:style w:type="paragraph" w:customStyle="1" w:styleId="TxBrp56">
    <w:name w:val="TxBr_p56"/>
    <w:basedOn w:val="Normal"/>
    <w:uiPriority w:val="99"/>
    <w:rsid w:val="00E3046D"/>
    <w:pPr>
      <w:widowControl w:val="0"/>
      <w:tabs>
        <w:tab w:val="left" w:pos="3356"/>
      </w:tabs>
      <w:autoSpaceDE w:val="0"/>
      <w:autoSpaceDN w:val="0"/>
      <w:spacing w:line="240" w:lineRule="atLeast"/>
      <w:ind w:left="2319"/>
    </w:pPr>
    <w:rPr>
      <w:rFonts w:eastAsiaTheme="minorEastAsia"/>
      <w:color w:val="auto"/>
    </w:rPr>
  </w:style>
  <w:style w:type="paragraph" w:customStyle="1" w:styleId="TxBrc57">
    <w:name w:val="TxBr_c5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58">
    <w:name w:val="TxBr_p58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3" w:lineRule="atLeast"/>
    </w:pPr>
    <w:rPr>
      <w:rFonts w:eastAsiaTheme="minorEastAsia"/>
      <w:color w:val="auto"/>
    </w:rPr>
  </w:style>
  <w:style w:type="character" w:styleId="FollowedHyperlink">
    <w:name w:val="FollowedHyperlink"/>
    <w:basedOn w:val="DefaultParagraphFont"/>
    <w:uiPriority w:val="99"/>
    <w:unhideWhenUsed/>
    <w:rsid w:val="00E3046D"/>
    <w:rPr>
      <w:color w:val="800080" w:themeColor="followedHyperlink"/>
      <w:u w:val="single"/>
    </w:rPr>
  </w:style>
  <w:style w:type="character" w:customStyle="1" w:styleId="verse">
    <w:name w:val="verse"/>
    <w:basedOn w:val="DefaultParagraphFont"/>
    <w:rsid w:val="00E30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F7B96"/>
    <w:pPr>
      <w:ind w:left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ind w:left="720" w:hanging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EF7B96"/>
    <w:pPr>
      <w:ind w:left="720" w:hanging="3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EF7B96"/>
    <w:pPr>
      <w:ind w:left="1530" w:hanging="3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ind w:left="720" w:hanging="360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E3046D"/>
    <w:pPr>
      <w:ind w:left="1440"/>
      <w:outlineLvl w:val="6"/>
    </w:pPr>
    <w:rPr>
      <w:color w:val="auto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046D"/>
    <w:pPr>
      <w:keepNext/>
      <w:jc w:val="center"/>
      <w:outlineLvl w:val="7"/>
    </w:pPr>
    <w:rPr>
      <w:color w:val="auto"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046D"/>
    <w:pPr>
      <w:keepNext/>
      <w:ind w:left="360"/>
      <w:jc w:val="center"/>
      <w:outlineLvl w:val="8"/>
    </w:pPr>
    <w:rPr>
      <w:color w:val="auto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7B96"/>
    <w:pPr>
      <w:jc w:val="center"/>
    </w:pPr>
    <w:rPr>
      <w:sz w:val="36"/>
      <w:szCs w:val="36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after="60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rsid w:val="00503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3E05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03E0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304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3046D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3046D"/>
    <w:rPr>
      <w:sz w:val="36"/>
      <w:szCs w:val="24"/>
    </w:rPr>
  </w:style>
  <w:style w:type="paragraph" w:styleId="Header">
    <w:name w:val="header"/>
    <w:basedOn w:val="Normal"/>
    <w:link w:val="Head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HeaderChar">
    <w:name w:val="Header Char"/>
    <w:basedOn w:val="DefaultParagraphFont"/>
    <w:link w:val="Header"/>
    <w:rsid w:val="00E3046D"/>
    <w:rPr>
      <w:sz w:val="24"/>
      <w:szCs w:val="24"/>
    </w:rPr>
  </w:style>
  <w:style w:type="paragraph" w:styleId="Footer">
    <w:name w:val="footer"/>
    <w:basedOn w:val="Normal"/>
    <w:link w:val="Foot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E3046D"/>
    <w:rPr>
      <w:sz w:val="24"/>
      <w:szCs w:val="24"/>
    </w:rPr>
  </w:style>
  <w:style w:type="character" w:styleId="PageNumber">
    <w:name w:val="page number"/>
    <w:basedOn w:val="DefaultParagraphFont"/>
    <w:rsid w:val="00E3046D"/>
  </w:style>
  <w:style w:type="paragraph" w:styleId="BodyText">
    <w:name w:val="Body Text"/>
    <w:basedOn w:val="Normal"/>
    <w:link w:val="BodyTextChar"/>
    <w:rsid w:val="00E3046D"/>
    <w:pPr>
      <w:jc w:val="both"/>
    </w:pPr>
    <w:rPr>
      <w:color w:val="auto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E3046D"/>
    <w:rPr>
      <w:sz w:val="28"/>
      <w:szCs w:val="24"/>
    </w:rPr>
  </w:style>
  <w:style w:type="paragraph" w:styleId="BodyTextIndent">
    <w:name w:val="Body Text Indent"/>
    <w:basedOn w:val="Normal"/>
    <w:link w:val="BodyTextIndentChar"/>
    <w:rsid w:val="00E3046D"/>
    <w:pPr>
      <w:tabs>
        <w:tab w:val="left" w:pos="1060"/>
      </w:tabs>
      <w:ind w:left="180" w:hanging="18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3046D"/>
    <w:rPr>
      <w:sz w:val="24"/>
      <w:szCs w:val="24"/>
    </w:rPr>
  </w:style>
  <w:style w:type="paragraph" w:styleId="BodyText2">
    <w:name w:val="Body Text 2"/>
    <w:basedOn w:val="Normal"/>
    <w:link w:val="BodyText2Char"/>
    <w:rsid w:val="00E3046D"/>
    <w:rPr>
      <w:b/>
      <w:bCs/>
      <w:color w:val="auto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E3046D"/>
    <w:rPr>
      <w:b/>
      <w:bCs/>
      <w:sz w:val="28"/>
      <w:szCs w:val="24"/>
    </w:rPr>
  </w:style>
  <w:style w:type="paragraph" w:styleId="BodyTextIndent2">
    <w:name w:val="Body Text Indent 2"/>
    <w:basedOn w:val="Normal"/>
    <w:link w:val="BodyTextIndent2Char"/>
    <w:rsid w:val="00E3046D"/>
    <w:pPr>
      <w:ind w:left="360" w:firstLine="360"/>
    </w:pPr>
    <w:rPr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046D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3046D"/>
    <w:pPr>
      <w:ind w:left="360"/>
    </w:pPr>
    <w:rPr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3046D"/>
    <w:rPr>
      <w:sz w:val="24"/>
      <w:szCs w:val="24"/>
    </w:rPr>
  </w:style>
  <w:style w:type="paragraph" w:styleId="EndnoteText">
    <w:name w:val="endnote text"/>
    <w:basedOn w:val="Normal"/>
    <w:link w:val="EndnoteTextChar"/>
    <w:rsid w:val="00E3046D"/>
    <w:rPr>
      <w:color w:val="auto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3046D"/>
  </w:style>
  <w:style w:type="character" w:styleId="EndnoteReference">
    <w:name w:val="endnote reference"/>
    <w:basedOn w:val="DefaultParagraphFont"/>
    <w:rsid w:val="00E3046D"/>
    <w:rPr>
      <w:vertAlign w:val="superscript"/>
    </w:rPr>
  </w:style>
  <w:style w:type="paragraph" w:styleId="FootnoteText">
    <w:name w:val="footnote text"/>
    <w:basedOn w:val="Normal"/>
    <w:link w:val="FootnoteTextChar"/>
    <w:rsid w:val="00E3046D"/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046D"/>
  </w:style>
  <w:style w:type="table" w:styleId="TableGrid">
    <w:name w:val="Table Grid"/>
    <w:basedOn w:val="TableNormal"/>
    <w:uiPriority w:val="59"/>
    <w:rsid w:val="00E30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46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46D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3046D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046D"/>
    <w:rPr>
      <w:rFonts w:ascii="Arial" w:hAnsi="Arial"/>
      <w:color w:val="auto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3046D"/>
    <w:pPr>
      <w:tabs>
        <w:tab w:val="left" w:pos="1080"/>
        <w:tab w:val="right" w:leader="dot" w:pos="8630"/>
      </w:tabs>
      <w:ind w:left="480"/>
    </w:pPr>
    <w:rPr>
      <w:rFonts w:ascii="Arial" w:hAnsi="Arial"/>
      <w:color w:val="auto"/>
      <w:szCs w:val="20"/>
    </w:rPr>
  </w:style>
  <w:style w:type="paragraph" w:customStyle="1" w:styleId="IISub-subpoints">
    <w:name w:val="II Sub-subpoints"/>
    <w:basedOn w:val="Heading3"/>
    <w:uiPriority w:val="99"/>
    <w:rsid w:val="00E3046D"/>
    <w:pPr>
      <w:numPr>
        <w:numId w:val="8"/>
      </w:numPr>
    </w:pPr>
    <w:rPr>
      <w:rFonts w:ascii="Arial" w:hAnsi="Arial"/>
      <w:color w:val="auto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E3046D"/>
    <w:pPr>
      <w:ind w:left="480"/>
    </w:pPr>
    <w:rPr>
      <w:color w:val="auto"/>
    </w:rPr>
  </w:style>
  <w:style w:type="paragraph" w:customStyle="1" w:styleId="IIISub-subpoints">
    <w:name w:val="III Sub-subpoints"/>
    <w:basedOn w:val="Normal"/>
    <w:uiPriority w:val="99"/>
    <w:rsid w:val="00E3046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color w:val="auto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46D"/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46D"/>
    <w:rPr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3046D"/>
    <w:rPr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3046D"/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3046D"/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3046D"/>
    <w:rPr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3046D"/>
    <w:rPr>
      <w:color w:val="000000"/>
      <w:sz w:val="24"/>
      <w:szCs w:val="24"/>
    </w:rPr>
  </w:style>
  <w:style w:type="character" w:customStyle="1" w:styleId="sensecontent">
    <w:name w:val="sense_content"/>
    <w:basedOn w:val="DefaultParagraphFont"/>
    <w:rsid w:val="00E3046D"/>
  </w:style>
  <w:style w:type="character" w:customStyle="1" w:styleId="senselabel">
    <w:name w:val="sense_label"/>
    <w:basedOn w:val="DefaultParagraphFont"/>
    <w:rsid w:val="00E3046D"/>
  </w:style>
  <w:style w:type="character" w:styleId="Strong">
    <w:name w:val="Strong"/>
    <w:basedOn w:val="DefaultParagraphFont"/>
    <w:uiPriority w:val="22"/>
    <w:qFormat/>
    <w:rsid w:val="00E3046D"/>
    <w:rPr>
      <w:b/>
      <w:bCs/>
    </w:rPr>
  </w:style>
  <w:style w:type="paragraph" w:customStyle="1" w:styleId="D0E609831FED48EB94937DD10D23D6A9">
    <w:name w:val="D0E609831FED48EB94937DD10D23D6A9"/>
    <w:rsid w:val="00E3046D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E3046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E3046D"/>
    <w:rPr>
      <w:rFonts w:ascii="Tahoma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3046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E3046D"/>
    <w:pPr>
      <w:ind w:left="2520" w:hanging="360"/>
    </w:pPr>
    <w:rPr>
      <w:color w:val="auto"/>
    </w:rPr>
  </w:style>
  <w:style w:type="paragraph" w:customStyle="1" w:styleId="Style2">
    <w:name w:val="Style2"/>
    <w:basedOn w:val="Normal"/>
    <w:link w:val="Style2Char"/>
    <w:rsid w:val="00E3046D"/>
    <w:pPr>
      <w:numPr>
        <w:numId w:val="2"/>
      </w:numPr>
    </w:pPr>
    <w:rPr>
      <w:color w:val="auto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E3046D"/>
    <w:rPr>
      <w:sz w:val="24"/>
      <w:szCs w:val="24"/>
    </w:rPr>
  </w:style>
  <w:style w:type="paragraph" w:customStyle="1" w:styleId="Style3">
    <w:name w:val="Style3"/>
    <w:basedOn w:val="Normal"/>
    <w:link w:val="Style3Char"/>
    <w:rsid w:val="00E3046D"/>
    <w:pPr>
      <w:numPr>
        <w:numId w:val="3"/>
      </w:numPr>
      <w:ind w:left="1080"/>
    </w:pPr>
    <w:rPr>
      <w:color w:val="auto"/>
    </w:rPr>
  </w:style>
  <w:style w:type="character" w:customStyle="1" w:styleId="Style2Char">
    <w:name w:val="Style2 Char"/>
    <w:basedOn w:val="DefaultParagraphFont"/>
    <w:link w:val="Style2"/>
    <w:rsid w:val="00E3046D"/>
    <w:rPr>
      <w:sz w:val="28"/>
      <w:szCs w:val="28"/>
    </w:rPr>
  </w:style>
  <w:style w:type="paragraph" w:customStyle="1" w:styleId="Style4">
    <w:name w:val="Style4"/>
    <w:basedOn w:val="Normal"/>
    <w:link w:val="Style4Char"/>
    <w:rsid w:val="00E3046D"/>
    <w:pPr>
      <w:numPr>
        <w:numId w:val="4"/>
      </w:numPr>
      <w:ind w:left="2160"/>
    </w:pPr>
    <w:rPr>
      <w:color w:val="auto"/>
    </w:rPr>
  </w:style>
  <w:style w:type="character" w:customStyle="1" w:styleId="Style3Char">
    <w:name w:val="Style3 Char"/>
    <w:basedOn w:val="DefaultParagraphFont"/>
    <w:link w:val="Style3"/>
    <w:rsid w:val="00E3046D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E3046D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E3046D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E3046D"/>
    <w:pPr>
      <w:keepNext/>
      <w:jc w:val="center"/>
    </w:pPr>
    <w:rPr>
      <w:szCs w:val="24"/>
    </w:rPr>
  </w:style>
  <w:style w:type="paragraph" w:customStyle="1" w:styleId="Heading2b">
    <w:name w:val="Heading 2b"/>
    <w:basedOn w:val="Heading2"/>
    <w:link w:val="Heading2bChar"/>
    <w:rsid w:val="00E3046D"/>
    <w:pPr>
      <w:keepNext/>
      <w:ind w:hanging="360"/>
    </w:pPr>
    <w:rPr>
      <w:szCs w:val="24"/>
    </w:rPr>
  </w:style>
  <w:style w:type="character" w:customStyle="1" w:styleId="Style0Char">
    <w:name w:val="Style0 Char"/>
    <w:basedOn w:val="Heading2Char"/>
    <w:link w:val="Style0"/>
    <w:rsid w:val="00E3046D"/>
    <w:rPr>
      <w:color w:val="000000"/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E3046D"/>
    <w:rPr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E3046D"/>
    <w:rPr>
      <w:color w:val="000000"/>
      <w:sz w:val="36"/>
      <w:szCs w:val="36"/>
    </w:rPr>
  </w:style>
  <w:style w:type="character" w:customStyle="1" w:styleId="apple-style-span">
    <w:name w:val="apple-style-span"/>
    <w:basedOn w:val="DefaultParagraphFont"/>
    <w:uiPriority w:val="99"/>
    <w:rsid w:val="00E3046D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E3046D"/>
    <w:rPr>
      <w:rFonts w:cs="Times New Roman"/>
    </w:rPr>
  </w:style>
  <w:style w:type="paragraph" w:styleId="NormalWeb">
    <w:name w:val="Normal (Web)"/>
    <w:basedOn w:val="Normal"/>
    <w:uiPriority w:val="99"/>
    <w:unhideWhenUsed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HEBREW">
    <w:name w:val="HEBREW"/>
    <w:basedOn w:val="Normal"/>
    <w:link w:val="HEBREWChar"/>
    <w:rsid w:val="00E3046D"/>
    <w:rPr>
      <w:rFonts w:ascii="HebraicaII" w:hAnsi="HebraicaII"/>
      <w:color w:val="999999"/>
      <w:sz w:val="96"/>
    </w:rPr>
  </w:style>
  <w:style w:type="character" w:customStyle="1" w:styleId="HEBREWChar">
    <w:name w:val="HEBREW Char"/>
    <w:basedOn w:val="DefaultParagraphFont"/>
    <w:link w:val="HEBREW"/>
    <w:rsid w:val="00E3046D"/>
    <w:rPr>
      <w:rFonts w:ascii="HebraicaII" w:hAnsi="HebraicaII"/>
      <w:color w:val="999999"/>
      <w:sz w:val="96"/>
      <w:szCs w:val="24"/>
    </w:rPr>
  </w:style>
  <w:style w:type="character" w:styleId="IntenseEmphasis">
    <w:name w:val="Intense Emphasis"/>
    <w:basedOn w:val="DefaultParagraphFont"/>
    <w:uiPriority w:val="21"/>
    <w:qFormat/>
    <w:rsid w:val="00E3046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304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6D"/>
    <w:rPr>
      <w:b/>
      <w:bCs/>
      <w:i/>
      <w:iCs/>
      <w:color w:val="4F81BD" w:themeColor="accent1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46D"/>
    <w:rPr>
      <w:color w:val="000000"/>
      <w:sz w:val="24"/>
      <w:szCs w:val="24"/>
    </w:rPr>
  </w:style>
  <w:style w:type="paragraph" w:customStyle="1" w:styleId="test">
    <w:name w:val="test"/>
    <w:basedOn w:val="ListParagraph"/>
    <w:link w:val="testChar"/>
    <w:qFormat/>
    <w:rsid w:val="00E3046D"/>
    <w:pPr>
      <w:tabs>
        <w:tab w:val="left" w:pos="360"/>
      </w:tabs>
      <w:snapToGrid w:val="0"/>
      <w:ind w:left="0"/>
      <w:contextualSpacing w:val="0"/>
    </w:pPr>
    <w:rPr>
      <w:color w:val="000000" w:themeColor="text1"/>
    </w:rPr>
  </w:style>
  <w:style w:type="character" w:customStyle="1" w:styleId="testChar">
    <w:name w:val="test Char"/>
    <w:basedOn w:val="ListParagraphChar"/>
    <w:link w:val="test"/>
    <w:locked/>
    <w:rsid w:val="00E3046D"/>
    <w:rPr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46D"/>
    <w:pPr>
      <w:keepNext/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numbering" w:customStyle="1" w:styleId="mystyle">
    <w:name w:val="mystyle"/>
    <w:uiPriority w:val="99"/>
    <w:rsid w:val="00E3046D"/>
    <w:pPr>
      <w:numPr>
        <w:numId w:val="57"/>
      </w:numPr>
    </w:pPr>
  </w:style>
  <w:style w:type="paragraph" w:customStyle="1" w:styleId="p4">
    <w:name w:val="p4"/>
    <w:basedOn w:val="Normal"/>
    <w:rsid w:val="00E3046D"/>
    <w:pPr>
      <w:widowControl w:val="0"/>
      <w:tabs>
        <w:tab w:val="left" w:pos="192"/>
      </w:tabs>
      <w:spacing w:line="198" w:lineRule="atLeast"/>
      <w:ind w:firstLine="192"/>
      <w:jc w:val="both"/>
    </w:pPr>
    <w:rPr>
      <w:snapToGrid w:val="0"/>
      <w:color w:val="auto"/>
      <w:szCs w:val="20"/>
    </w:rPr>
  </w:style>
  <w:style w:type="character" w:styleId="BookTitle">
    <w:name w:val="Book Title"/>
    <w:basedOn w:val="DefaultParagraphFont"/>
    <w:uiPriority w:val="33"/>
    <w:qFormat/>
    <w:rsid w:val="00E3046D"/>
    <w:rPr>
      <w:b/>
      <w:bCs/>
      <w:smallCaps/>
      <w:spacing w:val="5"/>
    </w:rPr>
  </w:style>
  <w:style w:type="paragraph" w:customStyle="1" w:styleId="bodytext0">
    <w:name w:val="bodytext"/>
    <w:basedOn w:val="Normal"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c1">
    <w:name w:val="c1"/>
    <w:basedOn w:val="Normal"/>
    <w:rsid w:val="00E3046D"/>
    <w:pPr>
      <w:widowControl w:val="0"/>
      <w:autoSpaceDE w:val="0"/>
      <w:autoSpaceDN w:val="0"/>
      <w:adjustRightInd w:val="0"/>
      <w:jc w:val="center"/>
    </w:pPr>
    <w:rPr>
      <w:color w:val="auto"/>
      <w:sz w:val="20"/>
    </w:rPr>
  </w:style>
  <w:style w:type="paragraph" w:customStyle="1" w:styleId="p2">
    <w:name w:val="p2"/>
    <w:basedOn w:val="Normal"/>
    <w:rsid w:val="00E3046D"/>
    <w:pPr>
      <w:widowControl w:val="0"/>
      <w:tabs>
        <w:tab w:val="left" w:pos="204"/>
      </w:tabs>
      <w:autoSpaceDE w:val="0"/>
      <w:autoSpaceDN w:val="0"/>
      <w:adjustRightInd w:val="0"/>
    </w:pPr>
    <w:rPr>
      <w:color w:val="auto"/>
      <w:sz w:val="20"/>
    </w:rPr>
  </w:style>
  <w:style w:type="paragraph" w:customStyle="1" w:styleId="p3">
    <w:name w:val="p3"/>
    <w:basedOn w:val="Normal"/>
    <w:rsid w:val="00E3046D"/>
    <w:pPr>
      <w:widowControl w:val="0"/>
      <w:tabs>
        <w:tab w:val="left" w:pos="731"/>
      </w:tabs>
      <w:autoSpaceDE w:val="0"/>
      <w:autoSpaceDN w:val="0"/>
      <w:adjustRightInd w:val="0"/>
      <w:ind w:left="709"/>
    </w:pPr>
    <w:rPr>
      <w:color w:val="auto"/>
      <w:sz w:val="20"/>
    </w:rPr>
  </w:style>
  <w:style w:type="paragraph" w:customStyle="1" w:styleId="t5">
    <w:name w:val="t5"/>
    <w:basedOn w:val="Normal"/>
    <w:rsid w:val="00E3046D"/>
    <w:pPr>
      <w:widowControl w:val="0"/>
      <w:autoSpaceDE w:val="0"/>
      <w:autoSpaceDN w:val="0"/>
      <w:adjustRightInd w:val="0"/>
    </w:pPr>
    <w:rPr>
      <w:color w:val="auto"/>
      <w:sz w:val="20"/>
    </w:rPr>
  </w:style>
  <w:style w:type="paragraph" w:customStyle="1" w:styleId="TxBrc1">
    <w:name w:val="TxBr_c1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">
    <w:name w:val="TxBr_p2"/>
    <w:basedOn w:val="Normal"/>
    <w:uiPriority w:val="99"/>
    <w:rsid w:val="00E3046D"/>
    <w:pPr>
      <w:widowControl w:val="0"/>
      <w:tabs>
        <w:tab w:val="left" w:pos="1043"/>
      </w:tabs>
      <w:autoSpaceDE w:val="0"/>
      <w:autoSpaceDN w:val="0"/>
      <w:spacing w:line="549" w:lineRule="atLeast"/>
      <w:ind w:left="6" w:hanging="1043"/>
    </w:pPr>
    <w:rPr>
      <w:rFonts w:eastAsiaTheme="minorEastAsia"/>
      <w:color w:val="auto"/>
    </w:rPr>
  </w:style>
  <w:style w:type="paragraph" w:customStyle="1" w:styleId="TxBrp4">
    <w:name w:val="TxBr_p4"/>
    <w:basedOn w:val="Normal"/>
    <w:uiPriority w:val="99"/>
    <w:rsid w:val="00E3046D"/>
    <w:pPr>
      <w:widowControl w:val="0"/>
      <w:tabs>
        <w:tab w:val="left" w:pos="856"/>
      </w:tabs>
      <w:autoSpaceDE w:val="0"/>
      <w:autoSpaceDN w:val="0"/>
      <w:spacing w:line="240" w:lineRule="atLeast"/>
      <w:ind w:left="181" w:hanging="856"/>
    </w:pPr>
    <w:rPr>
      <w:rFonts w:eastAsiaTheme="minorEastAsia"/>
      <w:color w:val="auto"/>
    </w:rPr>
  </w:style>
  <w:style w:type="paragraph" w:customStyle="1" w:styleId="TxBrp5">
    <w:name w:val="TxBr_p5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81"/>
    </w:pPr>
    <w:rPr>
      <w:rFonts w:eastAsiaTheme="minorEastAsia"/>
      <w:color w:val="auto"/>
    </w:rPr>
  </w:style>
  <w:style w:type="paragraph" w:customStyle="1" w:styleId="TxBrp6">
    <w:name w:val="TxBr_p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7">
    <w:name w:val="TxBr_p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8">
    <w:name w:val="TxBr_p8"/>
    <w:basedOn w:val="Normal"/>
    <w:uiPriority w:val="99"/>
    <w:rsid w:val="00E3046D"/>
    <w:pPr>
      <w:widowControl w:val="0"/>
      <w:tabs>
        <w:tab w:val="left" w:pos="1156"/>
      </w:tabs>
      <w:autoSpaceDE w:val="0"/>
      <w:autoSpaceDN w:val="0"/>
      <w:spacing w:line="240" w:lineRule="atLeast"/>
      <w:ind w:left="120"/>
    </w:pPr>
    <w:rPr>
      <w:rFonts w:eastAsiaTheme="minorEastAsia"/>
      <w:color w:val="auto"/>
    </w:rPr>
  </w:style>
  <w:style w:type="paragraph" w:customStyle="1" w:styleId="TxBrp9">
    <w:name w:val="TxBr_p9"/>
    <w:basedOn w:val="Normal"/>
    <w:uiPriority w:val="99"/>
    <w:rsid w:val="00E3046D"/>
    <w:pPr>
      <w:widowControl w:val="0"/>
      <w:tabs>
        <w:tab w:val="left" w:pos="1587"/>
      </w:tabs>
      <w:autoSpaceDE w:val="0"/>
      <w:autoSpaceDN w:val="0"/>
      <w:spacing w:line="240" w:lineRule="atLeast"/>
      <w:ind w:left="550" w:hanging="1587"/>
    </w:pPr>
    <w:rPr>
      <w:rFonts w:eastAsiaTheme="minorEastAsia"/>
      <w:color w:val="auto"/>
    </w:rPr>
  </w:style>
  <w:style w:type="paragraph" w:customStyle="1" w:styleId="TxBrp10">
    <w:name w:val="TxBr_p1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12">
    <w:name w:val="TxBr_p12"/>
    <w:basedOn w:val="Normal"/>
    <w:uiPriority w:val="99"/>
    <w:rsid w:val="00E3046D"/>
    <w:pPr>
      <w:widowControl w:val="0"/>
      <w:tabs>
        <w:tab w:val="left" w:pos="759"/>
        <w:tab w:val="left" w:pos="1043"/>
      </w:tabs>
      <w:autoSpaceDE w:val="0"/>
      <w:autoSpaceDN w:val="0"/>
      <w:spacing w:line="240" w:lineRule="atLeast"/>
      <w:ind w:left="1043" w:hanging="283"/>
    </w:pPr>
    <w:rPr>
      <w:rFonts w:eastAsiaTheme="minorEastAsia"/>
      <w:color w:val="auto"/>
    </w:rPr>
  </w:style>
  <w:style w:type="paragraph" w:customStyle="1" w:styleId="TxBrp13">
    <w:name w:val="TxBr_p13"/>
    <w:basedOn w:val="Normal"/>
    <w:uiPriority w:val="99"/>
    <w:rsid w:val="00E3046D"/>
    <w:pPr>
      <w:widowControl w:val="0"/>
      <w:tabs>
        <w:tab w:val="left" w:pos="759"/>
      </w:tabs>
      <w:autoSpaceDE w:val="0"/>
      <w:autoSpaceDN w:val="0"/>
      <w:spacing w:line="240" w:lineRule="atLeast"/>
      <w:ind w:left="277"/>
    </w:pPr>
    <w:rPr>
      <w:rFonts w:eastAsiaTheme="minorEastAsia"/>
      <w:color w:val="auto"/>
    </w:rPr>
  </w:style>
  <w:style w:type="paragraph" w:customStyle="1" w:styleId="TxBrp14">
    <w:name w:val="TxBr_p14"/>
    <w:basedOn w:val="Normal"/>
    <w:uiPriority w:val="99"/>
    <w:rsid w:val="00E3046D"/>
    <w:pPr>
      <w:widowControl w:val="0"/>
      <w:tabs>
        <w:tab w:val="left" w:pos="776"/>
      </w:tabs>
      <w:autoSpaceDE w:val="0"/>
      <w:autoSpaceDN w:val="0"/>
      <w:spacing w:line="240" w:lineRule="atLeast"/>
      <w:ind w:left="260"/>
    </w:pPr>
    <w:rPr>
      <w:rFonts w:eastAsiaTheme="minorEastAsia"/>
      <w:color w:val="auto"/>
    </w:rPr>
  </w:style>
  <w:style w:type="paragraph" w:customStyle="1" w:styleId="TxBrp15">
    <w:name w:val="TxBr_p15"/>
    <w:basedOn w:val="Normal"/>
    <w:uiPriority w:val="99"/>
    <w:rsid w:val="00E3046D"/>
    <w:pPr>
      <w:widowControl w:val="0"/>
      <w:tabs>
        <w:tab w:val="left" w:pos="754"/>
      </w:tabs>
      <w:autoSpaceDE w:val="0"/>
      <w:autoSpaceDN w:val="0"/>
      <w:spacing w:line="289" w:lineRule="atLeast"/>
      <w:ind w:firstLine="754"/>
    </w:pPr>
    <w:rPr>
      <w:rFonts w:eastAsiaTheme="minorEastAsia"/>
      <w:color w:val="auto"/>
    </w:rPr>
  </w:style>
  <w:style w:type="paragraph" w:customStyle="1" w:styleId="TxBrp16">
    <w:name w:val="TxBr_p16"/>
    <w:basedOn w:val="Normal"/>
    <w:uiPriority w:val="99"/>
    <w:rsid w:val="00E3046D"/>
    <w:pPr>
      <w:widowControl w:val="0"/>
      <w:tabs>
        <w:tab w:val="left" w:pos="1405"/>
      </w:tabs>
      <w:autoSpaceDE w:val="0"/>
      <w:autoSpaceDN w:val="0"/>
      <w:spacing w:line="240" w:lineRule="atLeast"/>
      <w:ind w:left="369"/>
    </w:pPr>
    <w:rPr>
      <w:rFonts w:eastAsiaTheme="minorEastAsia"/>
      <w:color w:val="auto"/>
    </w:rPr>
  </w:style>
  <w:style w:type="paragraph" w:customStyle="1" w:styleId="TxBrt17">
    <w:name w:val="TxBr_t17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t18">
    <w:name w:val="TxBr_t18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c19">
    <w:name w:val="TxBr_c19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0">
    <w:name w:val="TxBr_p20"/>
    <w:basedOn w:val="Normal"/>
    <w:uiPriority w:val="99"/>
    <w:rsid w:val="00E3046D"/>
    <w:pPr>
      <w:widowControl w:val="0"/>
      <w:tabs>
        <w:tab w:val="left" w:pos="788"/>
      </w:tabs>
      <w:autoSpaceDE w:val="0"/>
      <w:autoSpaceDN w:val="0"/>
      <w:spacing w:line="240" w:lineRule="atLeast"/>
      <w:ind w:left="249" w:hanging="788"/>
    </w:pPr>
    <w:rPr>
      <w:rFonts w:eastAsiaTheme="minorEastAsia"/>
      <w:color w:val="auto"/>
    </w:rPr>
  </w:style>
  <w:style w:type="paragraph" w:customStyle="1" w:styleId="TxBrp21">
    <w:name w:val="TxBr_p21"/>
    <w:basedOn w:val="Normal"/>
    <w:uiPriority w:val="99"/>
    <w:rsid w:val="00E3046D"/>
    <w:pPr>
      <w:widowControl w:val="0"/>
      <w:tabs>
        <w:tab w:val="left" w:pos="980"/>
        <w:tab w:val="left" w:pos="1156"/>
      </w:tabs>
      <w:autoSpaceDE w:val="0"/>
      <w:autoSpaceDN w:val="0"/>
      <w:spacing w:line="240" w:lineRule="atLeast"/>
      <w:ind w:left="1157" w:hanging="176"/>
    </w:pPr>
    <w:rPr>
      <w:rFonts w:eastAsiaTheme="minorEastAsia"/>
      <w:color w:val="auto"/>
    </w:rPr>
  </w:style>
  <w:style w:type="paragraph" w:customStyle="1" w:styleId="TxBrp22">
    <w:name w:val="TxBr_p22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23">
    <w:name w:val="TxBr_p23"/>
    <w:basedOn w:val="Normal"/>
    <w:uiPriority w:val="99"/>
    <w:rsid w:val="00E3046D"/>
    <w:pPr>
      <w:widowControl w:val="0"/>
      <w:tabs>
        <w:tab w:val="left" w:pos="1604"/>
      </w:tabs>
      <w:autoSpaceDE w:val="0"/>
      <w:autoSpaceDN w:val="0"/>
      <w:spacing w:line="240" w:lineRule="atLeast"/>
      <w:ind w:left="567" w:hanging="1604"/>
    </w:pPr>
    <w:rPr>
      <w:rFonts w:eastAsiaTheme="minorEastAsia"/>
      <w:color w:val="auto"/>
    </w:rPr>
  </w:style>
  <w:style w:type="paragraph" w:customStyle="1" w:styleId="TxBrp24">
    <w:name w:val="TxBr_p24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981" w:hanging="204"/>
    </w:pPr>
    <w:rPr>
      <w:rFonts w:eastAsiaTheme="minorEastAsia"/>
      <w:color w:val="auto"/>
    </w:rPr>
  </w:style>
  <w:style w:type="paragraph" w:customStyle="1" w:styleId="TxBrp25">
    <w:name w:val="TxBr_p25"/>
    <w:basedOn w:val="Normal"/>
    <w:uiPriority w:val="99"/>
    <w:rsid w:val="00E3046D"/>
    <w:pPr>
      <w:widowControl w:val="0"/>
      <w:tabs>
        <w:tab w:val="left" w:pos="776"/>
        <w:tab w:val="left" w:pos="1405"/>
      </w:tabs>
      <w:autoSpaceDE w:val="0"/>
      <w:autoSpaceDN w:val="0"/>
      <w:spacing w:line="283" w:lineRule="atLeast"/>
      <w:ind w:left="260" w:hanging="776"/>
    </w:pPr>
    <w:rPr>
      <w:rFonts w:eastAsiaTheme="minorEastAsia"/>
      <w:color w:val="auto"/>
    </w:rPr>
  </w:style>
  <w:style w:type="paragraph" w:customStyle="1" w:styleId="TxBrc27">
    <w:name w:val="TxBr_c2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8">
    <w:name w:val="TxBr_p28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561" w:lineRule="atLeast"/>
      <w:ind w:left="56"/>
    </w:pPr>
    <w:rPr>
      <w:rFonts w:eastAsiaTheme="minorEastAsia"/>
      <w:color w:val="auto"/>
    </w:rPr>
  </w:style>
  <w:style w:type="paragraph" w:customStyle="1" w:styleId="TxBrp30">
    <w:name w:val="TxBr_p30"/>
    <w:basedOn w:val="Normal"/>
    <w:uiPriority w:val="99"/>
    <w:rsid w:val="00E3046D"/>
    <w:pPr>
      <w:widowControl w:val="0"/>
      <w:tabs>
        <w:tab w:val="left" w:pos="980"/>
        <w:tab w:val="left" w:pos="1695"/>
      </w:tabs>
      <w:autoSpaceDE w:val="0"/>
      <w:autoSpaceDN w:val="0"/>
      <w:spacing w:line="240" w:lineRule="atLeast"/>
      <w:ind w:left="1695" w:hanging="714"/>
    </w:pPr>
    <w:rPr>
      <w:rFonts w:eastAsiaTheme="minorEastAsia"/>
      <w:color w:val="auto"/>
    </w:rPr>
  </w:style>
  <w:style w:type="paragraph" w:customStyle="1" w:styleId="TxBrp31">
    <w:name w:val="TxBr_p31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2511" w:hanging="1530"/>
    </w:pPr>
    <w:rPr>
      <w:rFonts w:eastAsiaTheme="minorEastAsia"/>
      <w:color w:val="auto"/>
    </w:rPr>
  </w:style>
  <w:style w:type="paragraph" w:customStyle="1" w:styleId="TxBrp32">
    <w:name w:val="TxBr_p32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56"/>
    </w:pPr>
    <w:rPr>
      <w:rFonts w:eastAsiaTheme="minorEastAsia"/>
      <w:color w:val="auto"/>
    </w:rPr>
  </w:style>
  <w:style w:type="paragraph" w:customStyle="1" w:styleId="TxBrp33">
    <w:name w:val="TxBr_p33"/>
    <w:basedOn w:val="Normal"/>
    <w:uiPriority w:val="99"/>
    <w:rsid w:val="00E3046D"/>
    <w:pPr>
      <w:widowControl w:val="0"/>
      <w:tabs>
        <w:tab w:val="left" w:pos="1695"/>
        <w:tab w:val="left" w:pos="1978"/>
      </w:tabs>
      <w:autoSpaceDE w:val="0"/>
      <w:autoSpaceDN w:val="0"/>
      <w:spacing w:line="240" w:lineRule="atLeast"/>
      <w:ind w:left="1979" w:hanging="284"/>
    </w:pPr>
    <w:rPr>
      <w:rFonts w:eastAsiaTheme="minorEastAsia"/>
      <w:color w:val="auto"/>
    </w:rPr>
  </w:style>
  <w:style w:type="paragraph" w:customStyle="1" w:styleId="TxBrp34">
    <w:name w:val="TxBr_p34"/>
    <w:basedOn w:val="Normal"/>
    <w:uiPriority w:val="99"/>
    <w:rsid w:val="00E3046D"/>
    <w:pPr>
      <w:widowControl w:val="0"/>
      <w:tabs>
        <w:tab w:val="left" w:pos="1695"/>
      </w:tabs>
      <w:autoSpaceDE w:val="0"/>
      <w:autoSpaceDN w:val="0"/>
      <w:spacing w:line="240" w:lineRule="atLeast"/>
      <w:ind w:left="658"/>
    </w:pPr>
    <w:rPr>
      <w:rFonts w:eastAsiaTheme="minorEastAsia"/>
      <w:color w:val="auto"/>
    </w:rPr>
  </w:style>
  <w:style w:type="paragraph" w:customStyle="1" w:styleId="TxBrp35">
    <w:name w:val="TxBr_p35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83" w:lineRule="atLeast"/>
      <w:ind w:left="1695" w:hanging="714"/>
    </w:pPr>
    <w:rPr>
      <w:rFonts w:eastAsiaTheme="minorEastAsia"/>
      <w:color w:val="auto"/>
    </w:rPr>
  </w:style>
  <w:style w:type="paragraph" w:customStyle="1" w:styleId="TxBrp36">
    <w:name w:val="TxBr_p36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282"/>
    </w:pPr>
    <w:rPr>
      <w:rFonts w:eastAsiaTheme="minorEastAsia"/>
      <w:color w:val="auto"/>
    </w:rPr>
  </w:style>
  <w:style w:type="paragraph" w:customStyle="1" w:styleId="TxBrt38">
    <w:name w:val="TxBr_t38"/>
    <w:basedOn w:val="Normal"/>
    <w:uiPriority w:val="99"/>
    <w:rsid w:val="00E3046D"/>
    <w:pPr>
      <w:widowControl w:val="0"/>
      <w:autoSpaceDE w:val="0"/>
      <w:autoSpaceDN w:val="0"/>
      <w:spacing w:line="340" w:lineRule="atLeast"/>
    </w:pPr>
    <w:rPr>
      <w:rFonts w:eastAsiaTheme="minorEastAsia"/>
      <w:color w:val="auto"/>
    </w:rPr>
  </w:style>
  <w:style w:type="paragraph" w:customStyle="1" w:styleId="TxBrc40">
    <w:name w:val="TxBr_c40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41">
    <w:name w:val="TxBr_p41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  <w:jc w:val="both"/>
    </w:pPr>
    <w:rPr>
      <w:rFonts w:eastAsiaTheme="minorEastAsia"/>
      <w:color w:val="auto"/>
    </w:rPr>
  </w:style>
  <w:style w:type="paragraph" w:customStyle="1" w:styleId="TxBrp42">
    <w:name w:val="TxBr_p42"/>
    <w:basedOn w:val="Normal"/>
    <w:uiPriority w:val="99"/>
    <w:rsid w:val="00E3046D"/>
    <w:pPr>
      <w:widowControl w:val="0"/>
      <w:tabs>
        <w:tab w:val="left" w:pos="1712"/>
      </w:tabs>
      <w:autoSpaceDE w:val="0"/>
      <w:autoSpaceDN w:val="0"/>
      <w:spacing w:line="209" w:lineRule="atLeast"/>
      <w:ind w:left="675" w:hanging="1712"/>
      <w:jc w:val="both"/>
    </w:pPr>
    <w:rPr>
      <w:rFonts w:eastAsiaTheme="minorEastAsia"/>
      <w:color w:val="auto"/>
    </w:rPr>
  </w:style>
  <w:style w:type="paragraph" w:customStyle="1" w:styleId="TxBrp43">
    <w:name w:val="TxBr_p43"/>
    <w:basedOn w:val="Normal"/>
    <w:uiPriority w:val="99"/>
    <w:rsid w:val="00E3046D"/>
    <w:pPr>
      <w:widowControl w:val="0"/>
      <w:tabs>
        <w:tab w:val="left" w:pos="1729"/>
      </w:tabs>
      <w:autoSpaceDE w:val="0"/>
      <w:autoSpaceDN w:val="0"/>
      <w:spacing w:line="215" w:lineRule="atLeast"/>
      <w:ind w:left="692"/>
      <w:jc w:val="both"/>
    </w:pPr>
    <w:rPr>
      <w:rFonts w:eastAsiaTheme="minorEastAsia"/>
      <w:color w:val="auto"/>
    </w:rPr>
  </w:style>
  <w:style w:type="paragraph" w:customStyle="1" w:styleId="TxBrp44">
    <w:name w:val="TxBr_p44"/>
    <w:basedOn w:val="Normal"/>
    <w:uiPriority w:val="99"/>
    <w:rsid w:val="00E3046D"/>
    <w:pPr>
      <w:widowControl w:val="0"/>
      <w:tabs>
        <w:tab w:val="left" w:pos="1712"/>
        <w:tab w:val="left" w:pos="1893"/>
      </w:tabs>
      <w:autoSpaceDE w:val="0"/>
      <w:autoSpaceDN w:val="0"/>
      <w:spacing w:line="209" w:lineRule="atLeast"/>
      <w:ind w:left="1712" w:firstLine="182"/>
      <w:jc w:val="both"/>
    </w:pPr>
    <w:rPr>
      <w:rFonts w:eastAsiaTheme="minorEastAsia"/>
      <w:color w:val="auto"/>
    </w:rPr>
  </w:style>
  <w:style w:type="paragraph" w:customStyle="1" w:styleId="TxBrp45">
    <w:name w:val="TxBr_p45"/>
    <w:basedOn w:val="Normal"/>
    <w:uiPriority w:val="99"/>
    <w:rsid w:val="00E3046D"/>
    <w:pPr>
      <w:widowControl w:val="0"/>
      <w:tabs>
        <w:tab w:val="left" w:pos="1729"/>
        <w:tab w:val="left" w:pos="1995"/>
      </w:tabs>
      <w:autoSpaceDE w:val="0"/>
      <w:autoSpaceDN w:val="0"/>
      <w:spacing w:line="240" w:lineRule="atLeast"/>
      <w:ind w:left="1996" w:hanging="267"/>
      <w:jc w:val="both"/>
    </w:pPr>
    <w:rPr>
      <w:rFonts w:eastAsiaTheme="minorEastAsia"/>
      <w:color w:val="auto"/>
    </w:rPr>
  </w:style>
  <w:style w:type="paragraph" w:customStyle="1" w:styleId="TxBrp46">
    <w:name w:val="TxBr_p4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7">
    <w:name w:val="TxBr_p4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8">
    <w:name w:val="TxBr_p48"/>
    <w:basedOn w:val="Normal"/>
    <w:uiPriority w:val="99"/>
    <w:rsid w:val="00E3046D"/>
    <w:pPr>
      <w:widowControl w:val="0"/>
      <w:tabs>
        <w:tab w:val="left" w:pos="294"/>
      </w:tabs>
      <w:autoSpaceDE w:val="0"/>
      <w:autoSpaceDN w:val="0"/>
      <w:spacing w:line="240" w:lineRule="atLeast"/>
      <w:ind w:left="742" w:hanging="294"/>
    </w:pPr>
    <w:rPr>
      <w:rFonts w:eastAsiaTheme="minorEastAsia"/>
      <w:color w:val="auto"/>
    </w:rPr>
  </w:style>
  <w:style w:type="paragraph" w:customStyle="1" w:styleId="TxBrp49">
    <w:name w:val="TxBr_p49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0">
    <w:name w:val="TxBr_p5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3">
    <w:name w:val="TxBr_p53"/>
    <w:basedOn w:val="Normal"/>
    <w:uiPriority w:val="99"/>
    <w:rsid w:val="00E3046D"/>
    <w:pPr>
      <w:widowControl w:val="0"/>
      <w:tabs>
        <w:tab w:val="left" w:pos="2182"/>
      </w:tabs>
      <w:autoSpaceDE w:val="0"/>
      <w:autoSpaceDN w:val="0"/>
      <w:spacing w:line="289" w:lineRule="atLeast"/>
      <w:ind w:left="1146" w:hanging="2182"/>
    </w:pPr>
    <w:rPr>
      <w:rFonts w:eastAsiaTheme="minorEastAsia"/>
      <w:color w:val="auto"/>
    </w:rPr>
  </w:style>
  <w:style w:type="paragraph" w:customStyle="1" w:styleId="TxBrp55">
    <w:name w:val="TxBr_p55"/>
    <w:basedOn w:val="Normal"/>
    <w:uiPriority w:val="99"/>
    <w:rsid w:val="00E3046D"/>
    <w:pPr>
      <w:widowControl w:val="0"/>
      <w:tabs>
        <w:tab w:val="left" w:pos="4189"/>
      </w:tabs>
      <w:autoSpaceDE w:val="0"/>
      <w:autoSpaceDN w:val="0"/>
      <w:spacing w:line="240" w:lineRule="atLeast"/>
      <w:ind w:left="3153"/>
    </w:pPr>
    <w:rPr>
      <w:rFonts w:eastAsiaTheme="minorEastAsia"/>
      <w:color w:val="auto"/>
    </w:rPr>
  </w:style>
  <w:style w:type="paragraph" w:customStyle="1" w:styleId="TxBrp56">
    <w:name w:val="TxBr_p56"/>
    <w:basedOn w:val="Normal"/>
    <w:uiPriority w:val="99"/>
    <w:rsid w:val="00E3046D"/>
    <w:pPr>
      <w:widowControl w:val="0"/>
      <w:tabs>
        <w:tab w:val="left" w:pos="3356"/>
      </w:tabs>
      <w:autoSpaceDE w:val="0"/>
      <w:autoSpaceDN w:val="0"/>
      <w:spacing w:line="240" w:lineRule="atLeast"/>
      <w:ind w:left="2319"/>
    </w:pPr>
    <w:rPr>
      <w:rFonts w:eastAsiaTheme="minorEastAsia"/>
      <w:color w:val="auto"/>
    </w:rPr>
  </w:style>
  <w:style w:type="paragraph" w:customStyle="1" w:styleId="TxBrc57">
    <w:name w:val="TxBr_c5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58">
    <w:name w:val="TxBr_p58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3" w:lineRule="atLeast"/>
    </w:pPr>
    <w:rPr>
      <w:rFonts w:eastAsiaTheme="minorEastAsia"/>
      <w:color w:val="auto"/>
    </w:rPr>
  </w:style>
  <w:style w:type="character" w:styleId="FollowedHyperlink">
    <w:name w:val="FollowedHyperlink"/>
    <w:basedOn w:val="DefaultParagraphFont"/>
    <w:uiPriority w:val="99"/>
    <w:unhideWhenUsed/>
    <w:rsid w:val="00E3046D"/>
    <w:rPr>
      <w:color w:val="800080" w:themeColor="followedHyperlink"/>
      <w:u w:val="single"/>
    </w:rPr>
  </w:style>
  <w:style w:type="character" w:customStyle="1" w:styleId="verse">
    <w:name w:val="verse"/>
    <w:basedOn w:val="DefaultParagraphFont"/>
    <w:rsid w:val="00E3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dcterms:created xsi:type="dcterms:W3CDTF">2012-09-26T04:45:00Z</dcterms:created>
  <dcterms:modified xsi:type="dcterms:W3CDTF">2012-09-26T05:09:00Z</dcterms:modified>
</cp:coreProperties>
</file>