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97523">
      <w:pPr>
        <w:jc w:val="center"/>
        <w:rPr>
          <w:sz w:val="44"/>
        </w:rPr>
      </w:pPr>
      <w:r>
        <w:rPr>
          <w:sz w:val="44"/>
        </w:rPr>
        <w:t>What t</w:t>
      </w:r>
      <w:r w:rsidR="009766DA">
        <w:rPr>
          <w:sz w:val="44"/>
        </w:rPr>
        <w:t xml:space="preserve">he Bible Says About </w:t>
      </w:r>
      <w:r>
        <w:rPr>
          <w:sz w:val="44"/>
        </w:rPr>
        <w:t>Cutting t</w:t>
      </w:r>
      <w:r w:rsidR="009766DA">
        <w:rPr>
          <w:sz w:val="44"/>
        </w:rPr>
        <w:t>he Body</w:t>
      </w:r>
    </w:p>
    <w:p w:rsidR="00000000" w:rsidRPr="00B97523" w:rsidRDefault="00B97523">
      <w:pPr>
        <w:jc w:val="center"/>
        <w:rPr>
          <w:sz w:val="32"/>
          <w:szCs w:val="32"/>
        </w:rPr>
      </w:pPr>
      <w:r>
        <w:rPr>
          <w:sz w:val="32"/>
          <w:szCs w:val="32"/>
        </w:rPr>
        <w:t>Leviticus</w:t>
      </w:r>
      <w:r w:rsidR="009766DA" w:rsidRPr="00B97523">
        <w:rPr>
          <w:sz w:val="32"/>
          <w:szCs w:val="32"/>
        </w:rPr>
        <w:t xml:space="preserve"> 19:28</w:t>
      </w:r>
    </w:p>
    <w:p w:rsidR="00000000" w:rsidRDefault="009766DA"/>
    <w:p w:rsidR="001622C4" w:rsidRDefault="001622C4" w:rsidP="001622C4">
      <w:pPr>
        <w:pStyle w:val="Heading2"/>
        <w:numPr>
          <w:ilvl w:val="0"/>
          <w:numId w:val="0"/>
        </w:numPr>
        <w:ind w:left="360"/>
      </w:pPr>
      <w:r>
        <w:t>INTRODUCTION</w:t>
      </w:r>
    </w:p>
    <w:p w:rsidR="001622C4" w:rsidRDefault="001622C4"/>
    <w:p w:rsidR="003550D9" w:rsidRDefault="003550D9" w:rsidP="003550D9">
      <w:pPr>
        <w:ind w:left="360" w:hanging="360"/>
      </w:pPr>
      <w:r w:rsidRPr="003550D9">
        <w:t>Le</w:t>
      </w:r>
      <w:r>
        <w:t>viticus</w:t>
      </w:r>
      <w:r w:rsidRPr="003550D9">
        <w:t xml:space="preserve"> 19:28</w:t>
      </w:r>
      <w:r>
        <w:t>—</w:t>
      </w:r>
      <w:proofErr w:type="gramStart"/>
      <w:r w:rsidR="009766DA" w:rsidRPr="003550D9">
        <w:rPr>
          <w:i/>
        </w:rPr>
        <w:t>You</w:t>
      </w:r>
      <w:proofErr w:type="gramEnd"/>
      <w:r w:rsidR="009766DA" w:rsidRPr="003550D9">
        <w:rPr>
          <w:i/>
        </w:rPr>
        <w:t xml:space="preserve"> shall not make any </w:t>
      </w:r>
      <w:r w:rsidR="009766DA" w:rsidRPr="003550D9">
        <w:rPr>
          <w:b/>
          <w:i/>
        </w:rPr>
        <w:t>cuttings</w:t>
      </w:r>
      <w:r w:rsidR="009766DA" w:rsidRPr="003550D9">
        <w:rPr>
          <w:i/>
        </w:rPr>
        <w:t xml:space="preserve"> in your flesh for the dead, nor </w:t>
      </w:r>
      <w:r w:rsidR="009766DA" w:rsidRPr="003550D9">
        <w:rPr>
          <w:b/>
          <w:i/>
        </w:rPr>
        <w:t>print</w:t>
      </w:r>
      <w:r w:rsidR="009766DA" w:rsidRPr="003550D9">
        <w:rPr>
          <w:i/>
        </w:rPr>
        <w:t xml:space="preserve"> or </w:t>
      </w:r>
      <w:r w:rsidR="009766DA" w:rsidRPr="003550D9">
        <w:rPr>
          <w:b/>
          <w:i/>
        </w:rPr>
        <w:t>tattoo</w:t>
      </w:r>
      <w:r w:rsidR="009766DA" w:rsidRPr="003550D9">
        <w:rPr>
          <w:i/>
        </w:rPr>
        <w:t xml:space="preserve"> any </w:t>
      </w:r>
      <w:r w:rsidR="009766DA" w:rsidRPr="003550D9">
        <w:rPr>
          <w:b/>
          <w:i/>
        </w:rPr>
        <w:t>mark</w:t>
      </w:r>
      <w:r w:rsidRPr="003550D9">
        <w:rPr>
          <w:b/>
          <w:i/>
        </w:rPr>
        <w:t>s</w:t>
      </w:r>
      <w:r>
        <w:rPr>
          <w:i/>
        </w:rPr>
        <w:t xml:space="preserve"> upon you; I AM the LORD. </w:t>
      </w:r>
      <w:r>
        <w:t>[Amplified New Testament]</w:t>
      </w:r>
    </w:p>
    <w:p w:rsidR="003550D9" w:rsidRDefault="003550D9" w:rsidP="003550D9">
      <w:pPr>
        <w:ind w:left="360" w:hanging="360"/>
      </w:pPr>
    </w:p>
    <w:p w:rsidR="003550D9" w:rsidRDefault="003550D9" w:rsidP="003550D9">
      <w:pPr>
        <w:ind w:left="360" w:hanging="360"/>
      </w:pPr>
      <w:r>
        <w:t>Leviticus 21:5—</w:t>
      </w:r>
      <w:proofErr w:type="gramStart"/>
      <w:r w:rsidR="009766DA" w:rsidRPr="003550D9">
        <w:rPr>
          <w:i/>
        </w:rPr>
        <w:t>They</w:t>
      </w:r>
      <w:proofErr w:type="gramEnd"/>
      <w:r w:rsidR="009766DA" w:rsidRPr="003550D9">
        <w:rPr>
          <w:i/>
        </w:rPr>
        <w:t xml:space="preserve"> shall not make baldness upon their head, neither shall they </w:t>
      </w:r>
      <w:r w:rsidR="009766DA" w:rsidRPr="003550D9">
        <w:rPr>
          <w:i/>
        </w:rPr>
        <w:t xml:space="preserve">share off the corner of their beard, nor make any </w:t>
      </w:r>
      <w:r w:rsidR="009766DA" w:rsidRPr="003550D9">
        <w:rPr>
          <w:b/>
          <w:i/>
        </w:rPr>
        <w:t>cuttings</w:t>
      </w:r>
      <w:r w:rsidRPr="003550D9">
        <w:rPr>
          <w:i/>
        </w:rPr>
        <w:t xml:space="preserve"> in their flesh</w:t>
      </w:r>
      <w:r>
        <w:t>. [King James Version]</w:t>
      </w:r>
    </w:p>
    <w:p w:rsidR="003550D9" w:rsidRDefault="003550D9" w:rsidP="003550D9">
      <w:pPr>
        <w:ind w:left="360" w:hanging="360"/>
      </w:pPr>
    </w:p>
    <w:p w:rsidR="00000000" w:rsidRDefault="003550D9" w:rsidP="003550D9">
      <w:pPr>
        <w:ind w:left="360" w:hanging="360"/>
      </w:pPr>
      <w:r>
        <w:t>Deuteronomy 14:1—</w:t>
      </w:r>
      <w:proofErr w:type="gramStart"/>
      <w:r w:rsidR="009766DA" w:rsidRPr="003550D9">
        <w:rPr>
          <w:i/>
        </w:rPr>
        <w:t>Ye</w:t>
      </w:r>
      <w:proofErr w:type="gramEnd"/>
      <w:r w:rsidR="009766DA" w:rsidRPr="003550D9">
        <w:rPr>
          <w:i/>
        </w:rPr>
        <w:t xml:space="preserve"> are the children of the LORD your God: ye shall not </w:t>
      </w:r>
      <w:r w:rsidR="009766DA" w:rsidRPr="003550D9">
        <w:rPr>
          <w:b/>
          <w:i/>
        </w:rPr>
        <w:t>cut</w:t>
      </w:r>
      <w:r w:rsidR="009766DA" w:rsidRPr="003550D9">
        <w:rPr>
          <w:i/>
        </w:rPr>
        <w:t xml:space="preserve"> yourselves, nor make any baldness </w:t>
      </w:r>
      <w:r w:rsidRPr="003550D9">
        <w:rPr>
          <w:i/>
        </w:rPr>
        <w:t>between your eyes for the dead</w:t>
      </w:r>
      <w:r>
        <w:t>. [KJV]</w:t>
      </w:r>
    </w:p>
    <w:p w:rsidR="00000000" w:rsidRDefault="009766DA"/>
    <w:p w:rsidR="003550D9" w:rsidRDefault="009766DA" w:rsidP="003550D9">
      <w:pPr>
        <w:numPr>
          <w:ilvl w:val="0"/>
          <w:numId w:val="1"/>
        </w:numPr>
      </w:pPr>
      <w:r>
        <w:t xml:space="preserve">“Cut” </w:t>
      </w:r>
      <w:r w:rsidR="003550D9">
        <w:t>HEBREW</w:t>
      </w:r>
      <w:r w:rsidR="003550D9">
        <w:sym w:font="Wingdings" w:char="F0E0"/>
      </w:r>
      <w:r w:rsidR="003550D9">
        <w:t xml:space="preserve"> “</w:t>
      </w:r>
      <w:proofErr w:type="spellStart"/>
      <w:r w:rsidR="003550D9">
        <w:t>g</w:t>
      </w:r>
      <w:r>
        <w:t>adad</w:t>
      </w:r>
      <w:proofErr w:type="spellEnd"/>
      <w:r>
        <w:t xml:space="preserve">”  </w:t>
      </w:r>
    </w:p>
    <w:p w:rsidR="00000000" w:rsidRDefault="003550D9" w:rsidP="003550D9">
      <w:pPr>
        <w:numPr>
          <w:ilvl w:val="0"/>
          <w:numId w:val="1"/>
        </w:numPr>
      </w:pPr>
      <w:r>
        <w:t xml:space="preserve">meaning to </w:t>
      </w:r>
      <w:r w:rsidRPr="003550D9">
        <w:t>cut</w:t>
      </w:r>
      <w:r>
        <w:t xml:space="preserve"> </w:t>
      </w:r>
      <w:r w:rsidR="009766DA">
        <w:t xml:space="preserve">as of by </w:t>
      </w:r>
      <w:r w:rsidR="009766DA" w:rsidRPr="003550D9">
        <w:t>pressi</w:t>
      </w:r>
      <w:r w:rsidR="009766DA" w:rsidRPr="003550D9">
        <w:t>ng into</w:t>
      </w:r>
      <w:r>
        <w:t xml:space="preserve">; </w:t>
      </w:r>
      <w:r w:rsidR="009766DA">
        <w:t xml:space="preserve">to </w:t>
      </w:r>
      <w:r w:rsidR="009766DA" w:rsidRPr="003550D9">
        <w:rPr>
          <w:b/>
        </w:rPr>
        <w:t>pierce</w:t>
      </w:r>
    </w:p>
    <w:p w:rsidR="00000000" w:rsidRDefault="009766DA"/>
    <w:p w:rsidR="003550D9" w:rsidRPr="003550D9" w:rsidRDefault="009766DA" w:rsidP="003550D9">
      <w:pPr>
        <w:ind w:firstLine="720"/>
        <w:jc w:val="center"/>
        <w:rPr>
          <w:sz w:val="28"/>
          <w:szCs w:val="28"/>
        </w:rPr>
      </w:pPr>
      <w:r w:rsidRPr="003550D9">
        <w:rPr>
          <w:sz w:val="28"/>
          <w:szCs w:val="28"/>
        </w:rPr>
        <w:t>Most people do not realize</w:t>
      </w:r>
    </w:p>
    <w:p w:rsidR="003550D9" w:rsidRPr="003550D9" w:rsidRDefault="003550D9" w:rsidP="003550D9">
      <w:pPr>
        <w:ind w:firstLine="720"/>
        <w:jc w:val="center"/>
        <w:rPr>
          <w:sz w:val="28"/>
          <w:szCs w:val="28"/>
        </w:rPr>
      </w:pPr>
      <w:proofErr w:type="gramStart"/>
      <w:r w:rsidRPr="003550D9">
        <w:rPr>
          <w:sz w:val="28"/>
          <w:szCs w:val="28"/>
        </w:rPr>
        <w:t>that</w:t>
      </w:r>
      <w:proofErr w:type="gramEnd"/>
      <w:r w:rsidRPr="003550D9">
        <w:rPr>
          <w:sz w:val="28"/>
          <w:szCs w:val="28"/>
        </w:rPr>
        <w:t xml:space="preserve"> piercing and tattooing the body</w:t>
      </w:r>
    </w:p>
    <w:p w:rsidR="00000000" w:rsidRDefault="009766DA" w:rsidP="003550D9">
      <w:pPr>
        <w:ind w:firstLine="720"/>
        <w:jc w:val="center"/>
      </w:pPr>
      <w:proofErr w:type="gramStart"/>
      <w:r w:rsidRPr="003550D9">
        <w:rPr>
          <w:sz w:val="28"/>
          <w:szCs w:val="28"/>
        </w:rPr>
        <w:t>has</w:t>
      </w:r>
      <w:proofErr w:type="gramEnd"/>
      <w:r w:rsidRPr="003550D9">
        <w:rPr>
          <w:sz w:val="28"/>
          <w:szCs w:val="28"/>
        </w:rPr>
        <w:t xml:space="preserve"> its roots in witchcraft </w:t>
      </w:r>
      <w:r w:rsidRPr="003550D9">
        <w:rPr>
          <w:sz w:val="28"/>
          <w:szCs w:val="28"/>
        </w:rPr>
        <w:t>and the practices of false religions</w:t>
      </w:r>
      <w:r>
        <w:t>.</w:t>
      </w:r>
    </w:p>
    <w:p w:rsidR="001622C4" w:rsidRDefault="001622C4" w:rsidP="003550D9">
      <w:pPr>
        <w:ind w:firstLine="720"/>
        <w:jc w:val="center"/>
      </w:pPr>
    </w:p>
    <w:p w:rsidR="00B97523" w:rsidRDefault="00B97523" w:rsidP="00B97523">
      <w:pPr>
        <w:pStyle w:val="Heading2"/>
      </w:pPr>
      <w:r w:rsidRPr="00AA3055">
        <w:rPr>
          <w:i/>
        </w:rPr>
        <w:t>Cutting</w:t>
      </w:r>
      <w:r>
        <w:t xml:space="preserve"> in Relation to the Body</w:t>
      </w:r>
    </w:p>
    <w:p w:rsidR="00B97523" w:rsidRDefault="00B97523" w:rsidP="00B97523"/>
    <w:p w:rsidR="00B97523" w:rsidRPr="00AA3055" w:rsidRDefault="00B97523" w:rsidP="00B97523">
      <w:pPr>
        <w:ind w:firstLine="720"/>
        <w:rPr>
          <w:b/>
        </w:rPr>
      </w:pPr>
      <w:r w:rsidRPr="001622C4">
        <w:rPr>
          <w:b/>
        </w:rPr>
        <w:t>READ Isaiah 3:16-24</w:t>
      </w:r>
      <w:r>
        <w:rPr>
          <w:b/>
        </w:rPr>
        <w:t xml:space="preserve"> [Amplified]</w:t>
      </w:r>
      <w:r w:rsidRPr="001622C4">
        <w:rPr>
          <w:b/>
        </w:rPr>
        <w:t>.</w:t>
      </w:r>
      <w:r>
        <w:rPr>
          <w:b/>
        </w:rPr>
        <w:t xml:space="preserve"> </w:t>
      </w:r>
      <w:r w:rsidRPr="00AA3055">
        <w:t>From verse 20</w:t>
      </w:r>
      <w:r>
        <w:rPr>
          <w:b/>
        </w:rPr>
        <w:t>, “</w:t>
      </w:r>
      <w:r w:rsidRPr="00AA3055">
        <w:t>The headbands, the short stepping – chains (attached from one foot to the other to insure a measured gait), the sashes, the perfume boxes, the amulets or charms (suspended from the ears or neck).</w:t>
      </w:r>
      <w:r>
        <w:t>”</w:t>
      </w:r>
    </w:p>
    <w:p w:rsidR="00B97523" w:rsidRDefault="00B97523" w:rsidP="00B97523"/>
    <w:p w:rsidR="00B97523" w:rsidRDefault="00B97523" w:rsidP="00B97523">
      <w:pPr>
        <w:ind w:firstLine="720"/>
      </w:pPr>
      <w:r>
        <w:t xml:space="preserve">Wearing earrings and, therefore, piercing the lobes, is an ancient practice. Most parts of the body have been pierced </w:t>
      </w:r>
      <w:r w:rsidR="00C713DD">
        <w:t xml:space="preserve">and tattooed </w:t>
      </w:r>
      <w:r>
        <w:t xml:space="preserve">for various magical and religious reasons throughout the ages.  </w:t>
      </w:r>
    </w:p>
    <w:p w:rsidR="00B97523" w:rsidRDefault="00B97523" w:rsidP="00B97523"/>
    <w:p w:rsidR="00C65B41" w:rsidRDefault="001622C4" w:rsidP="001622C4">
      <w:pPr>
        <w:pStyle w:val="Heading2"/>
      </w:pPr>
      <w:r w:rsidRPr="001622C4">
        <w:rPr>
          <w:i/>
        </w:rPr>
        <w:t>Cutting</w:t>
      </w:r>
      <w:r w:rsidR="00AA3055">
        <w:t xml:space="preserve"> in Relation to the Dead</w:t>
      </w:r>
    </w:p>
    <w:p w:rsidR="00C65B41" w:rsidRDefault="00C65B41" w:rsidP="00C65B41"/>
    <w:p w:rsidR="001622C4" w:rsidRDefault="001622C4" w:rsidP="001622C4">
      <w:pPr>
        <w:ind w:firstLine="720"/>
      </w:pPr>
      <w:r>
        <w:t xml:space="preserve"> T</w:t>
      </w:r>
      <w:r w:rsidR="00AA3055">
        <w:t>his</w:t>
      </w:r>
      <w:r w:rsidR="009766DA">
        <w:t xml:space="preserve"> </w:t>
      </w:r>
      <w:r w:rsidR="00AA3055">
        <w:t xml:space="preserve">dark </w:t>
      </w:r>
      <w:r w:rsidR="009766DA">
        <w:t>rite</w:t>
      </w:r>
      <w:r w:rsidR="00AA3055">
        <w:t xml:space="preserve"> mentioned in Leviticus 19:28 </w:t>
      </w:r>
      <w:proofErr w:type="gramStart"/>
      <w:r w:rsidR="00AA3055">
        <w:t>was</w:t>
      </w:r>
      <w:proofErr w:type="gramEnd"/>
      <w:r w:rsidR="009766DA">
        <w:t xml:space="preserve"> </w:t>
      </w:r>
      <w:r w:rsidR="00AA3055">
        <w:t>performed</w:t>
      </w:r>
      <w:r w:rsidR="009766DA">
        <w:t xml:space="preserve"> to mourn or rem</w:t>
      </w:r>
      <w:r>
        <w:t xml:space="preserve">ember </w:t>
      </w:r>
      <w:r w:rsidR="00C713DD">
        <w:t>the</w:t>
      </w:r>
      <w:r>
        <w:t xml:space="preserve"> dead. C</w:t>
      </w:r>
      <w:r w:rsidR="009766DA">
        <w:t>utting, piercing and tattooing have their origin in witchcraft practices</w:t>
      </w:r>
      <w:r w:rsidR="00AA3055">
        <w:t xml:space="preserve"> of communicating with the dead</w:t>
      </w:r>
      <w:r w:rsidR="009766DA">
        <w:t xml:space="preserve">.  This is </w:t>
      </w:r>
      <w:r w:rsidR="00C713DD">
        <w:t xml:space="preserve">part of </w:t>
      </w:r>
      <w:r w:rsidR="009766DA">
        <w:t xml:space="preserve">what makes this practice </w:t>
      </w:r>
      <w:r>
        <w:t>spiritu</w:t>
      </w:r>
      <w:r w:rsidR="00AA3055">
        <w:t xml:space="preserve">ally dangerous. </w:t>
      </w:r>
    </w:p>
    <w:p w:rsidR="007F42DD" w:rsidRDefault="007F42DD" w:rsidP="00BB6C44">
      <w:pPr>
        <w:ind w:firstLine="720"/>
      </w:pPr>
    </w:p>
    <w:p w:rsidR="007F42DD" w:rsidRDefault="007F42DD" w:rsidP="007F42DD">
      <w:pPr>
        <w:pStyle w:val="Heading2"/>
      </w:pPr>
      <w:r w:rsidRPr="00AA3055">
        <w:rPr>
          <w:i/>
        </w:rPr>
        <w:t>Cutting</w:t>
      </w:r>
      <w:r>
        <w:t xml:space="preserve"> in Relation to Satanic Invitation</w:t>
      </w:r>
    </w:p>
    <w:p w:rsidR="007F42DD" w:rsidRDefault="007F42DD" w:rsidP="00BB6C44">
      <w:pPr>
        <w:ind w:firstLine="720"/>
      </w:pPr>
    </w:p>
    <w:p w:rsidR="00BB6C44" w:rsidRDefault="009766DA" w:rsidP="007F42DD">
      <w:pPr>
        <w:ind w:firstLine="720"/>
      </w:pPr>
      <w:r>
        <w:t>Ears may have been among the first, along with the nose, which is still pierced in India for protection of evil spirits.</w:t>
      </w:r>
      <w:r w:rsidR="007F42DD">
        <w:t xml:space="preserve"> </w:t>
      </w:r>
      <w:r w:rsidR="00BB6C44">
        <w:t xml:space="preserve">According to magical arts, evil spirits were thought to be able to enter the body through any of its openings and take control.  </w:t>
      </w:r>
      <w:r w:rsidR="00BB6C44" w:rsidRPr="007F42DD">
        <w:rPr>
          <w:b/>
        </w:rPr>
        <w:t>The first earrings were probably worn to bar the way to these spirits</w:t>
      </w:r>
      <w:r w:rsidR="00BB6C44">
        <w:t>.</w:t>
      </w:r>
    </w:p>
    <w:p w:rsidR="007F42DD" w:rsidRDefault="007F42DD" w:rsidP="00BB6C44">
      <w:pPr>
        <w:ind w:firstLine="720"/>
      </w:pPr>
    </w:p>
    <w:p w:rsidR="00000000" w:rsidRDefault="009766DA" w:rsidP="00BB6C44">
      <w:pPr>
        <w:ind w:firstLine="720"/>
      </w:pPr>
      <w:r>
        <w:lastRenderedPageBreak/>
        <w:t>Satan is a liar and a deceiv</w:t>
      </w:r>
      <w:r>
        <w:t xml:space="preserve">er instead of these items protecting an individual from evil </w:t>
      </w:r>
      <w:proofErr w:type="gramStart"/>
      <w:r>
        <w:t>spirits,</w:t>
      </w:r>
      <w:proofErr w:type="gramEnd"/>
      <w:r>
        <w:t xml:space="preserve"> they are actually attracting evil spirits</w:t>
      </w:r>
      <w:r>
        <w:t>.</w:t>
      </w:r>
      <w:r w:rsidR="00AA3055">
        <w:t xml:space="preserve"> </w:t>
      </w:r>
      <w:r w:rsidR="00AA3055" w:rsidRPr="007F42DD">
        <w:rPr>
          <w:b/>
        </w:rPr>
        <w:t xml:space="preserve">Piercing the body opens the door and is an invitation for </w:t>
      </w:r>
      <w:proofErr w:type="gramStart"/>
      <w:r w:rsidR="00AA3055" w:rsidRPr="007F42DD">
        <w:rPr>
          <w:b/>
        </w:rPr>
        <w:t>Satanic</w:t>
      </w:r>
      <w:proofErr w:type="gramEnd"/>
      <w:r w:rsidR="00AA3055" w:rsidRPr="007F42DD">
        <w:rPr>
          <w:b/>
        </w:rPr>
        <w:t xml:space="preserve"> attack.</w:t>
      </w:r>
    </w:p>
    <w:p w:rsidR="00000000" w:rsidRDefault="009766DA"/>
    <w:p w:rsidR="00000000" w:rsidRDefault="007F42DD" w:rsidP="00AA3055">
      <w:pPr>
        <w:ind w:left="360" w:hanging="360"/>
      </w:pPr>
      <w:r>
        <w:t xml:space="preserve">Hosea 2:13—[Israel] </w:t>
      </w:r>
      <w:r w:rsidR="009766DA" w:rsidRPr="00BB6C44">
        <w:rPr>
          <w:i/>
        </w:rPr>
        <w:t xml:space="preserve">decked herself with her earrings and her jewels, and she went after her lovers, and forgat </w:t>
      </w:r>
      <w:proofErr w:type="gramStart"/>
      <w:r w:rsidR="009766DA" w:rsidRPr="00BB6C44">
        <w:rPr>
          <w:i/>
        </w:rPr>
        <w:t>Me</w:t>
      </w:r>
      <w:proofErr w:type="gramEnd"/>
      <w:r w:rsidR="009766DA" w:rsidRPr="00BB6C44">
        <w:rPr>
          <w:i/>
        </w:rPr>
        <w:t>, saith the LORD.”</w:t>
      </w:r>
    </w:p>
    <w:p w:rsidR="00000000" w:rsidRDefault="009766DA"/>
    <w:p w:rsidR="00000000" w:rsidRDefault="009766DA" w:rsidP="007F42DD">
      <w:pPr>
        <w:ind w:firstLine="720"/>
      </w:pPr>
      <w:r>
        <w:t>Who was her lover?</w:t>
      </w:r>
      <w:r w:rsidR="007F42DD">
        <w:t xml:space="preserve"> It was essentially </w:t>
      </w:r>
      <w:proofErr w:type="spellStart"/>
      <w:proofErr w:type="gramStart"/>
      <w:r w:rsidR="007F42DD">
        <w:t>satan</w:t>
      </w:r>
      <w:proofErr w:type="spellEnd"/>
      <w:proofErr w:type="gramEnd"/>
      <w:r w:rsidR="007F42DD">
        <w:t>. She committed spiritually adultery and ‘forgot’ God.</w:t>
      </w:r>
    </w:p>
    <w:p w:rsidR="00000000" w:rsidRDefault="009766DA" w:rsidP="007F42DD"/>
    <w:p w:rsidR="007F42DD" w:rsidRDefault="007F42DD" w:rsidP="007F42DD">
      <w:pPr>
        <w:pStyle w:val="Heading2"/>
      </w:pPr>
      <w:r w:rsidRPr="007F42DD">
        <w:rPr>
          <w:i/>
        </w:rPr>
        <w:t>Cutting</w:t>
      </w:r>
      <w:r>
        <w:t xml:space="preserve"> in Relation to Witchcraft</w:t>
      </w:r>
    </w:p>
    <w:p w:rsidR="007F42DD" w:rsidRDefault="007F42DD" w:rsidP="007F42DD"/>
    <w:p w:rsidR="00000000" w:rsidRDefault="009766DA">
      <w:pPr>
        <w:ind w:firstLine="720"/>
      </w:pPr>
      <w:r>
        <w:t xml:space="preserve">Folklore </w:t>
      </w:r>
      <w:r>
        <w:t xml:space="preserve">surrounds </w:t>
      </w:r>
      <w:r w:rsidR="007F42DD">
        <w:t>the</w:t>
      </w:r>
      <w:r>
        <w:t xml:space="preserve"> practice</w:t>
      </w:r>
      <w:r w:rsidR="007F42DD">
        <w:t xml:space="preserve"> of piercing the ears. In folklore, p</w:t>
      </w:r>
      <w:r>
        <w:t>ierced ears and earrings in general are often recom</w:t>
      </w:r>
      <w:r w:rsidR="007F42DD">
        <w:t>mended to strengthen weak eyes. (I</w:t>
      </w:r>
      <w:r>
        <w:t>f set with emeralds, they are particularly effective.</w:t>
      </w:r>
      <w:r w:rsidR="007F42DD">
        <w:t>)</w:t>
      </w:r>
      <w:r>
        <w:t xml:space="preserve">  Gold earrings are often worn by those wishing to cu</w:t>
      </w:r>
      <w:r>
        <w:t>re headaches, though some say to wear one gold earring a</w:t>
      </w:r>
      <w:r w:rsidR="007F42DD">
        <w:t xml:space="preserve">nd </w:t>
      </w:r>
      <w:proofErr w:type="gramStart"/>
      <w:r w:rsidR="007F42DD">
        <w:t>one silver</w:t>
      </w:r>
      <w:proofErr w:type="gramEnd"/>
      <w:r w:rsidR="007F42DD">
        <w:t xml:space="preserve"> for this purpose.</w:t>
      </w:r>
    </w:p>
    <w:p w:rsidR="00000000" w:rsidRDefault="009766DA"/>
    <w:p w:rsidR="00000000" w:rsidRDefault="009766DA">
      <w:r>
        <w:tab/>
        <w:t>Concerning pierced ears, a for</w:t>
      </w:r>
      <w:r w:rsidR="007F42DD">
        <w:t>mer witch, David Meyer, reports</w:t>
      </w:r>
      <w:proofErr w:type="gramStart"/>
      <w:r w:rsidR="007F42DD">
        <w:t>,</w:t>
      </w:r>
      <w:r>
        <w:t xml:space="preserve">  “</w:t>
      </w:r>
      <w:proofErr w:type="gramEnd"/>
      <w:r>
        <w:t>I think it is interesting to note at this point that Hillary Clinton said that she did not allow Che</w:t>
      </w:r>
      <w:r>
        <w:t>lsea to have her ears pierced until she was 13.  It is a known fact among occultists that when a girl is 13, she is taken into what is called the “outer court” of a coven, and the token of this child becoming a neophyte witch is the piercing of the ears.”</w:t>
      </w:r>
    </w:p>
    <w:p w:rsidR="00000000" w:rsidRDefault="009766DA"/>
    <w:p w:rsidR="00000000" w:rsidRDefault="007F42DD">
      <w:r>
        <w:tab/>
        <w:t xml:space="preserve">A former </w:t>
      </w:r>
      <w:proofErr w:type="gramStart"/>
      <w:r>
        <w:t xml:space="preserve">Hindu </w:t>
      </w:r>
      <w:r w:rsidR="009766DA">
        <w:t xml:space="preserve"> who</w:t>
      </w:r>
      <w:proofErr w:type="gramEnd"/>
      <w:r w:rsidR="009766DA">
        <w:t xml:space="preserve"> knows only too well that body piercing and t</w:t>
      </w:r>
      <w:r>
        <w:t>attoos are a form of witchcraft stated,</w:t>
      </w:r>
      <w:r w:rsidR="009766DA">
        <w:t xml:space="preserve">  “I am from Malaysia…since I was formerly a Hindu, I know tattoo is from Hinduism and also witchcraft.  Also, Hindus pierce their tongue with small </w:t>
      </w:r>
      <w:r w:rsidR="009766DA">
        <w:t>spears and prick the entire body with little hooks and go in trances.  I have witnessed this personally.”</w:t>
      </w:r>
    </w:p>
    <w:p w:rsidR="00000000" w:rsidRDefault="009766DA"/>
    <w:p w:rsidR="007F42DD" w:rsidRDefault="007F42DD" w:rsidP="007F42DD">
      <w:pPr>
        <w:pStyle w:val="Heading2"/>
      </w:pPr>
      <w:r w:rsidRPr="007F42DD">
        <w:rPr>
          <w:i/>
        </w:rPr>
        <w:t>Cutting</w:t>
      </w:r>
      <w:r>
        <w:t xml:space="preserve"> in Relation to Bondage</w:t>
      </w:r>
    </w:p>
    <w:p w:rsidR="007F42DD" w:rsidRDefault="007F42DD"/>
    <w:p w:rsidR="005D5B6B" w:rsidRDefault="009766DA">
      <w:r>
        <w:tab/>
        <w:t>Earrings were also a symbol of slavery.  A pierce</w:t>
      </w:r>
      <w:r w:rsidR="007F42DD">
        <w:t>d</w:t>
      </w:r>
      <w:r>
        <w:t xml:space="preserve"> ear is the sign of a slave who had earned freedom</w:t>
      </w:r>
      <w:r w:rsidR="007F42DD">
        <w:t>,</w:t>
      </w:r>
      <w:r>
        <w:t xml:space="preserve"> but chose to remain enslaved.</w:t>
      </w:r>
      <w:r w:rsidR="007F42DD">
        <w:t xml:space="preserve"> </w:t>
      </w:r>
      <w:r w:rsidR="005D5B6B" w:rsidRPr="005D5B6B">
        <w:rPr>
          <w:b/>
        </w:rPr>
        <w:t>READ</w:t>
      </w:r>
      <w:r w:rsidR="005D5B6B">
        <w:t xml:space="preserve"> Exodus 21:1-6 and</w:t>
      </w:r>
      <w:r w:rsidR="007F42DD">
        <w:t xml:space="preserve"> </w:t>
      </w:r>
      <w:r>
        <w:t>Deu</w:t>
      </w:r>
      <w:r w:rsidR="005D5B6B">
        <w:t>teronomy</w:t>
      </w:r>
      <w:r>
        <w:t xml:space="preserve"> 15:17</w:t>
      </w:r>
      <w:r w:rsidR="005D5B6B">
        <w:t>.</w:t>
      </w:r>
    </w:p>
    <w:p w:rsidR="005D5B6B" w:rsidRDefault="005D5B6B"/>
    <w:p w:rsidR="005D5B6B" w:rsidRDefault="009766DA" w:rsidP="005D5B6B">
      <w:pPr>
        <w:ind w:firstLine="720"/>
      </w:pPr>
      <w:r>
        <w:t>God told Jacob to go</w:t>
      </w:r>
      <w:r w:rsidR="005D5B6B">
        <w:t xml:space="preserve"> to Bethel and build an altar. In Genesis</w:t>
      </w:r>
      <w:r>
        <w:t xml:space="preserve"> 35:1-4</w:t>
      </w:r>
      <w:r w:rsidR="005D5B6B">
        <w:t>, w</w:t>
      </w:r>
      <w:r>
        <w:t>hen Jacob and his househo</w:t>
      </w:r>
      <w:r w:rsidR="005D5B6B">
        <w:t xml:space="preserve">ld were ready to seek God, </w:t>
      </w:r>
      <w:r>
        <w:t>got rid of all their earrings and idols.</w:t>
      </w:r>
      <w:r w:rsidR="005D5B6B">
        <w:t xml:space="preserve"> </w:t>
      </w:r>
      <w:r w:rsidR="005D5B6B" w:rsidRPr="005D5B6B">
        <w:rPr>
          <w:b/>
        </w:rPr>
        <w:t>READ</w:t>
      </w:r>
      <w:r w:rsidR="005D5B6B">
        <w:t xml:space="preserve"> Exodus 33:1-6, I Timothy 2:9</w:t>
      </w:r>
      <w:proofErr w:type="gramStart"/>
      <w:r w:rsidR="005D5B6B">
        <w:t>,10</w:t>
      </w:r>
      <w:proofErr w:type="gramEnd"/>
      <w:r w:rsidR="005D5B6B">
        <w:t xml:space="preserve"> and </w:t>
      </w:r>
      <w:r>
        <w:t xml:space="preserve"> I Peter 3:1-6</w:t>
      </w:r>
      <w:r w:rsidR="005D5B6B">
        <w:t>.</w:t>
      </w:r>
    </w:p>
    <w:p w:rsidR="00C713DD" w:rsidRDefault="00C713DD" w:rsidP="00C713DD">
      <w:pPr>
        <w:ind w:firstLine="720"/>
      </w:pPr>
    </w:p>
    <w:p w:rsidR="00C713DD" w:rsidRDefault="00C713DD" w:rsidP="00C713DD">
      <w:pPr>
        <w:pStyle w:val="Heading2"/>
      </w:pPr>
      <w:r w:rsidRPr="001622C4">
        <w:rPr>
          <w:i/>
        </w:rPr>
        <w:t>Cutting</w:t>
      </w:r>
      <w:r>
        <w:t xml:space="preserve"> in Relation to Rebellion</w:t>
      </w:r>
    </w:p>
    <w:p w:rsidR="00C713DD" w:rsidRDefault="00C713DD" w:rsidP="00C713DD">
      <w:pPr>
        <w:ind w:firstLine="720"/>
      </w:pPr>
    </w:p>
    <w:p w:rsidR="00C713DD" w:rsidRDefault="00C713DD" w:rsidP="00C713DD">
      <w:pPr>
        <w:ind w:firstLine="720"/>
      </w:pPr>
      <w:r>
        <w:t xml:space="preserve">God says not to do it; therefore, if you do it then you are in </w:t>
      </w:r>
      <w:r w:rsidRPr="001622C4">
        <w:rPr>
          <w:b/>
        </w:rPr>
        <w:t>rebellion</w:t>
      </w:r>
      <w:r>
        <w:t xml:space="preserve"> to God.  Today, this practice is widespread because of false religions and pagan influences infiltrating the Church. Christians tattooing and piercing their bodies is not an act of holy worship, but is actually the exact opposite. </w:t>
      </w:r>
    </w:p>
    <w:p w:rsidR="00C713DD" w:rsidRDefault="00C713DD" w:rsidP="00C713DD"/>
    <w:p w:rsidR="00C713DD" w:rsidRDefault="00C713DD" w:rsidP="00C713DD">
      <w:pPr>
        <w:ind w:left="360" w:hanging="360"/>
      </w:pPr>
      <w:r>
        <w:t>I Corinthians 6:19</w:t>
      </w:r>
      <w:proofErr w:type="gramStart"/>
      <w:r>
        <w:t>,20</w:t>
      </w:r>
      <w:proofErr w:type="gramEnd"/>
      <w:r>
        <w:t>—</w:t>
      </w:r>
      <w:r w:rsidRPr="001622C4">
        <w:rPr>
          <w:i/>
        </w:rPr>
        <w:t xml:space="preserve">What? Know ye not that your body is the temple of the Holy Ghost which is in you, which ye have of God, and ye are not your own?  For ye are bought with a price:  therefore </w:t>
      </w:r>
      <w:r w:rsidRPr="001622C4">
        <w:rPr>
          <w:i/>
          <w:sz w:val="28"/>
          <w:szCs w:val="28"/>
          <w:u w:val="single"/>
        </w:rPr>
        <w:t>glorify God in your body</w:t>
      </w:r>
      <w:r w:rsidRPr="001622C4">
        <w:rPr>
          <w:i/>
        </w:rPr>
        <w:t>, and in your spirit, which are God’s.</w:t>
      </w:r>
      <w:r>
        <w:t xml:space="preserve"> [KJV]</w:t>
      </w:r>
    </w:p>
    <w:p w:rsidR="00C713DD" w:rsidRDefault="00C713DD" w:rsidP="00C713DD"/>
    <w:p w:rsidR="00C713DD" w:rsidRDefault="00C713DD" w:rsidP="00C713DD">
      <w:pPr>
        <w:ind w:firstLine="720"/>
      </w:pPr>
      <w:r>
        <w:t>Many are getting piercings and tattoos in every part of the body out of a spirit of rebellion.  Many males are also wearing earrings to make a statement of their rebellion by showing that they are “macho” or even “homosexual.”</w:t>
      </w:r>
    </w:p>
    <w:p w:rsidR="00C713DD" w:rsidRDefault="00C713DD" w:rsidP="005D5B6B">
      <w:pPr>
        <w:ind w:firstLine="720"/>
      </w:pPr>
    </w:p>
    <w:p w:rsidR="00000000" w:rsidRDefault="005D5B6B" w:rsidP="005D5B6B">
      <w:pPr>
        <w:pStyle w:val="Heading2"/>
        <w:numPr>
          <w:ilvl w:val="0"/>
          <w:numId w:val="0"/>
        </w:numPr>
        <w:ind w:left="360"/>
      </w:pPr>
      <w:r>
        <w:t>CONCLUSION</w:t>
      </w:r>
    </w:p>
    <w:p w:rsidR="005D5B6B" w:rsidRDefault="005D5B6B"/>
    <w:p w:rsidR="00000000" w:rsidRDefault="009766DA" w:rsidP="000E5839">
      <w:pPr>
        <w:pStyle w:val="ListParagraph"/>
        <w:numPr>
          <w:ilvl w:val="0"/>
          <w:numId w:val="1"/>
        </w:numPr>
      </w:pPr>
      <w:r>
        <w:t>God condemns two principles together</w:t>
      </w:r>
      <w:r w:rsidR="000E5839">
        <w:t xml:space="preserve"> in the very same verse</w:t>
      </w:r>
      <w:r>
        <w:t>:</w:t>
      </w:r>
    </w:p>
    <w:p w:rsidR="000E5839" w:rsidRDefault="009766DA" w:rsidP="000E5839">
      <w:pPr>
        <w:pStyle w:val="ListParagraph"/>
        <w:numPr>
          <w:ilvl w:val="0"/>
          <w:numId w:val="10"/>
        </w:numPr>
      </w:pPr>
      <w:r>
        <w:t>The prin</w:t>
      </w:r>
      <w:r>
        <w:t>ting of marks upo</w:t>
      </w:r>
      <w:r w:rsidR="000E5839">
        <w:t>n your flesh (tattooing</w:t>
      </w:r>
      <w:r>
        <w:t xml:space="preserve">) and </w:t>
      </w:r>
    </w:p>
    <w:p w:rsidR="000E5839" w:rsidRDefault="000E5839" w:rsidP="000E5839">
      <w:pPr>
        <w:pStyle w:val="ListParagraph"/>
        <w:numPr>
          <w:ilvl w:val="0"/>
          <w:numId w:val="10"/>
        </w:numPr>
      </w:pPr>
      <w:r>
        <w:t>T</w:t>
      </w:r>
      <w:r w:rsidR="009766DA">
        <w:t>he worldly customs of cutt</w:t>
      </w:r>
      <w:r>
        <w:t>ing the flesh (piercing).</w:t>
      </w:r>
    </w:p>
    <w:p w:rsidR="000E5839" w:rsidRDefault="000E5839" w:rsidP="000E5839">
      <w:pPr>
        <w:pStyle w:val="ListParagraph"/>
        <w:ind w:left="1080"/>
      </w:pPr>
    </w:p>
    <w:p w:rsidR="00000000" w:rsidRDefault="009766DA" w:rsidP="000E5839">
      <w:pPr>
        <w:pStyle w:val="ListParagraph"/>
        <w:numPr>
          <w:ilvl w:val="0"/>
          <w:numId w:val="1"/>
        </w:numPr>
      </w:pPr>
      <w:r>
        <w:t>The world itself puts pierced jewelry and tatto</w:t>
      </w:r>
      <w:r w:rsidR="000E5839">
        <w:t>os in the exact same category.</w:t>
      </w:r>
    </w:p>
    <w:p w:rsidR="00000000" w:rsidRDefault="009766DA"/>
    <w:p w:rsidR="00000000" w:rsidRDefault="009766DA">
      <w:r>
        <w:tab/>
        <w:t>When a Christian walks around following the world’s customs, does it not show that he/she is a slave to them?  No godly woman ever got the idea to pierce her fle</w:t>
      </w:r>
      <w:r w:rsidR="000E5839">
        <w:t>sh for jewelry from the Bible. S</w:t>
      </w:r>
      <w:r>
        <w:t>he got the idea from the world and the world got the idea f</w:t>
      </w:r>
      <w:r w:rsidR="000E5839">
        <w:t>rom the witchcraft</w:t>
      </w:r>
      <w:r>
        <w:t>.</w:t>
      </w:r>
    </w:p>
    <w:p w:rsidR="00000000" w:rsidRDefault="009766DA"/>
    <w:p w:rsidR="009766DA" w:rsidRPr="00B97523" w:rsidRDefault="00B97523" w:rsidP="00B97523">
      <w:pPr>
        <w:ind w:left="360" w:hanging="360"/>
      </w:pPr>
      <w:r>
        <w:t>I John 2:15—</w:t>
      </w:r>
      <w:r w:rsidRPr="00B97523">
        <w:rPr>
          <w:i/>
        </w:rPr>
        <w:t>Love not the world, neither the things that are in the world. If any man love the world, the love of the Father is not in him</w:t>
      </w:r>
      <w:proofErr w:type="gramStart"/>
      <w:r w:rsidRPr="00B97523">
        <w:rPr>
          <w:i/>
        </w:rPr>
        <w:t>.</w:t>
      </w:r>
      <w:r>
        <w:t>[</w:t>
      </w:r>
      <w:proofErr w:type="gramEnd"/>
      <w:r>
        <w:t>KJV]</w:t>
      </w:r>
    </w:p>
    <w:sectPr w:rsidR="009766DA" w:rsidRPr="00B97523" w:rsidSect="00B97523">
      <w:pgSz w:w="12240" w:h="15840" w:code="1"/>
      <w:pgMar w:top="1440" w:right="1440" w:bottom="1440" w:left="144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2CFA"/>
    <w:multiLevelType w:val="hybridMultilevel"/>
    <w:tmpl w:val="4F803DBA"/>
    <w:lvl w:ilvl="0" w:tplc="6EF89CB6">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2B4173"/>
    <w:multiLevelType w:val="hybridMultilevel"/>
    <w:tmpl w:val="90F0C698"/>
    <w:lvl w:ilvl="0" w:tplc="7A0A3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A539CC"/>
    <w:multiLevelType w:val="hybridMultilevel"/>
    <w:tmpl w:val="99ACD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485F20E6"/>
    <w:multiLevelType w:val="hybridMultilevel"/>
    <w:tmpl w:val="92DC6C9A"/>
    <w:lvl w:ilvl="0" w:tplc="63ECF00E">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start w:val="1"/>
      <w:numFmt w:val="lowerLetter"/>
      <w:pStyle w:val="Heading7"/>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D81973"/>
    <w:multiLevelType w:val="hybridMultilevel"/>
    <w:tmpl w:val="848C96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8B4B7E"/>
    <w:multiLevelType w:val="hybridMultilevel"/>
    <w:tmpl w:val="88DAA7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B35156"/>
    <w:multiLevelType w:val="hybridMultilevel"/>
    <w:tmpl w:val="3E2EEAA0"/>
    <w:lvl w:ilvl="0" w:tplc="9C0C108C">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E2513B"/>
    <w:multiLevelType w:val="hybridMultilevel"/>
    <w:tmpl w:val="5A38814E"/>
    <w:lvl w:ilvl="0" w:tplc="F3C4713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7"/>
  </w:num>
  <w:num w:numId="5">
    <w:abstractNumId w:val="8"/>
    <w:lvlOverride w:ilvl="0">
      <w:startOverride w:val="1"/>
    </w:lvlOverride>
  </w:num>
  <w:num w:numId="6">
    <w:abstractNumId w:val="3"/>
    <w:lvlOverride w:ilvl="0">
      <w:startOverride w:val="1"/>
    </w:lvlOverride>
  </w:num>
  <w:num w:numId="7">
    <w:abstractNumId w:val="4"/>
  </w:num>
  <w:num w:numId="8">
    <w:abstractNumId w:val="4"/>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drawingGridHorizontalSpacing w:val="120"/>
  <w:displayHorizontalDrawingGridEvery w:val="0"/>
  <w:displayVerticalDrawingGridEvery w:val="0"/>
  <w:noPunctuationKerning/>
  <w:characterSpacingControl w:val="doNotCompress"/>
  <w:savePreviewPicture/>
  <w:compat/>
  <w:rsids>
    <w:rsidRoot w:val="003550D9"/>
    <w:rsid w:val="000E5839"/>
    <w:rsid w:val="001622C4"/>
    <w:rsid w:val="003550D9"/>
    <w:rsid w:val="005D5B6B"/>
    <w:rsid w:val="007F42DD"/>
    <w:rsid w:val="009766DA"/>
    <w:rsid w:val="00A85536"/>
    <w:rsid w:val="00AA3055"/>
    <w:rsid w:val="00B97523"/>
    <w:rsid w:val="00BB6C44"/>
    <w:rsid w:val="00C65B41"/>
    <w:rsid w:val="00C71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2C4"/>
    <w:rPr>
      <w:sz w:val="24"/>
      <w:szCs w:val="24"/>
    </w:rPr>
  </w:style>
  <w:style w:type="paragraph" w:styleId="Heading1">
    <w:name w:val="heading 1"/>
    <w:basedOn w:val="Normal"/>
    <w:next w:val="Normal"/>
    <w:link w:val="Heading1Char"/>
    <w:qFormat/>
    <w:rsid w:val="001622C4"/>
    <w:pPr>
      <w:keepNext/>
      <w:jc w:val="center"/>
      <w:outlineLvl w:val="0"/>
    </w:pPr>
    <w:rPr>
      <w:b/>
      <w:bCs/>
      <w:sz w:val="48"/>
      <w:szCs w:val="48"/>
    </w:rPr>
  </w:style>
  <w:style w:type="paragraph" w:styleId="Heading2">
    <w:name w:val="heading 2"/>
    <w:basedOn w:val="Normal"/>
    <w:next w:val="Normal"/>
    <w:link w:val="Heading2Char"/>
    <w:qFormat/>
    <w:rsid w:val="001622C4"/>
    <w:pPr>
      <w:keepNext/>
      <w:numPr>
        <w:numId w:val="3"/>
      </w:numPr>
      <w:outlineLvl w:val="1"/>
    </w:pPr>
    <w:rPr>
      <w:sz w:val="28"/>
    </w:rPr>
  </w:style>
  <w:style w:type="paragraph" w:styleId="Heading3">
    <w:name w:val="heading 3"/>
    <w:basedOn w:val="Normal"/>
    <w:next w:val="Normal"/>
    <w:link w:val="Heading3Char"/>
    <w:qFormat/>
    <w:rsid w:val="001622C4"/>
    <w:pPr>
      <w:numPr>
        <w:numId w:val="4"/>
      </w:numPr>
      <w:outlineLvl w:val="2"/>
    </w:pPr>
  </w:style>
  <w:style w:type="paragraph" w:styleId="Heading4">
    <w:name w:val="heading 4"/>
    <w:basedOn w:val="Normal"/>
    <w:next w:val="Normal"/>
    <w:link w:val="Heading4Char"/>
    <w:qFormat/>
    <w:rsid w:val="001622C4"/>
    <w:pPr>
      <w:numPr>
        <w:numId w:val="5"/>
      </w:numPr>
      <w:outlineLvl w:val="3"/>
    </w:pPr>
  </w:style>
  <w:style w:type="paragraph" w:styleId="Heading5">
    <w:name w:val="heading 5"/>
    <w:basedOn w:val="Normal"/>
    <w:next w:val="Normal"/>
    <w:link w:val="Heading5Char"/>
    <w:qFormat/>
    <w:rsid w:val="001622C4"/>
    <w:pPr>
      <w:numPr>
        <w:numId w:val="6"/>
      </w:numPr>
      <w:outlineLvl w:val="4"/>
    </w:pPr>
  </w:style>
  <w:style w:type="paragraph" w:styleId="Heading6">
    <w:name w:val="heading 6"/>
    <w:basedOn w:val="Normal"/>
    <w:next w:val="Normal"/>
    <w:link w:val="Heading6Char"/>
    <w:uiPriority w:val="9"/>
    <w:qFormat/>
    <w:rsid w:val="001622C4"/>
    <w:pPr>
      <w:numPr>
        <w:numId w:val="8"/>
      </w:numPr>
      <w:outlineLvl w:val="5"/>
    </w:pPr>
  </w:style>
  <w:style w:type="paragraph" w:styleId="Heading7">
    <w:name w:val="heading 7"/>
    <w:basedOn w:val="Heading6"/>
    <w:next w:val="Normal"/>
    <w:link w:val="Heading7Char"/>
    <w:uiPriority w:val="9"/>
    <w:qFormat/>
    <w:rsid w:val="001622C4"/>
    <w:pPr>
      <w:numPr>
        <w:ilvl w:val="1"/>
      </w:numPr>
      <w:outlineLvl w:val="6"/>
    </w:pPr>
  </w:style>
  <w:style w:type="paragraph" w:styleId="Heading8">
    <w:name w:val="heading 8"/>
    <w:basedOn w:val="Normal"/>
    <w:next w:val="Normal"/>
    <w:link w:val="Heading8Char"/>
    <w:uiPriority w:val="9"/>
    <w:qFormat/>
    <w:rsid w:val="001622C4"/>
    <w:pPr>
      <w:keepNext/>
      <w:jc w:val="center"/>
      <w:outlineLvl w:val="7"/>
    </w:pPr>
    <w:rPr>
      <w:sz w:val="32"/>
    </w:rPr>
  </w:style>
  <w:style w:type="paragraph" w:styleId="Heading9">
    <w:name w:val="heading 9"/>
    <w:basedOn w:val="Normal"/>
    <w:next w:val="Normal"/>
    <w:link w:val="Heading9Char"/>
    <w:uiPriority w:val="9"/>
    <w:qFormat/>
    <w:rsid w:val="001622C4"/>
    <w:pPr>
      <w:keepNext/>
      <w:ind w:left="360"/>
      <w:jc w:val="center"/>
      <w:outlineLvl w:val="8"/>
    </w:pPr>
    <w:rPr>
      <w:sz w:val="3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2C4"/>
    <w:pPr>
      <w:ind w:left="720"/>
    </w:pPr>
  </w:style>
  <w:style w:type="character" w:customStyle="1" w:styleId="Heading1Char">
    <w:name w:val="Heading 1 Char"/>
    <w:basedOn w:val="DefaultParagraphFont"/>
    <w:link w:val="Heading1"/>
    <w:rsid w:val="001622C4"/>
    <w:rPr>
      <w:b/>
      <w:bCs/>
      <w:sz w:val="48"/>
      <w:szCs w:val="48"/>
    </w:rPr>
  </w:style>
  <w:style w:type="character" w:customStyle="1" w:styleId="Heading2Char">
    <w:name w:val="Heading 2 Char"/>
    <w:basedOn w:val="DefaultParagraphFont"/>
    <w:link w:val="Heading2"/>
    <w:rsid w:val="001622C4"/>
    <w:rPr>
      <w:sz w:val="28"/>
      <w:szCs w:val="24"/>
    </w:rPr>
  </w:style>
  <w:style w:type="character" w:customStyle="1" w:styleId="Heading3Char">
    <w:name w:val="Heading 3 Char"/>
    <w:basedOn w:val="DefaultParagraphFont"/>
    <w:link w:val="Heading3"/>
    <w:rsid w:val="001622C4"/>
    <w:rPr>
      <w:sz w:val="24"/>
      <w:szCs w:val="24"/>
    </w:rPr>
  </w:style>
  <w:style w:type="character" w:customStyle="1" w:styleId="Heading4Char">
    <w:name w:val="Heading 4 Char"/>
    <w:basedOn w:val="DefaultParagraphFont"/>
    <w:link w:val="Heading4"/>
    <w:rsid w:val="001622C4"/>
    <w:rPr>
      <w:sz w:val="24"/>
      <w:szCs w:val="24"/>
    </w:rPr>
  </w:style>
  <w:style w:type="character" w:customStyle="1" w:styleId="Heading5Char">
    <w:name w:val="Heading 5 Char"/>
    <w:basedOn w:val="DefaultParagraphFont"/>
    <w:link w:val="Heading5"/>
    <w:rsid w:val="001622C4"/>
    <w:rPr>
      <w:sz w:val="24"/>
      <w:szCs w:val="24"/>
    </w:rPr>
  </w:style>
  <w:style w:type="character" w:customStyle="1" w:styleId="Heading6Char">
    <w:name w:val="Heading 6 Char"/>
    <w:basedOn w:val="DefaultParagraphFont"/>
    <w:link w:val="Heading6"/>
    <w:uiPriority w:val="9"/>
    <w:rsid w:val="001622C4"/>
    <w:rPr>
      <w:sz w:val="24"/>
      <w:szCs w:val="24"/>
    </w:rPr>
  </w:style>
  <w:style w:type="character" w:customStyle="1" w:styleId="Heading7Char">
    <w:name w:val="Heading 7 Char"/>
    <w:basedOn w:val="DefaultParagraphFont"/>
    <w:link w:val="Heading7"/>
    <w:uiPriority w:val="9"/>
    <w:rsid w:val="001622C4"/>
    <w:rPr>
      <w:sz w:val="24"/>
      <w:szCs w:val="24"/>
    </w:rPr>
  </w:style>
  <w:style w:type="character" w:customStyle="1" w:styleId="Heading8Char">
    <w:name w:val="Heading 8 Char"/>
    <w:basedOn w:val="DefaultParagraphFont"/>
    <w:link w:val="Heading8"/>
    <w:uiPriority w:val="9"/>
    <w:rsid w:val="001622C4"/>
    <w:rPr>
      <w:sz w:val="32"/>
      <w:szCs w:val="24"/>
    </w:rPr>
  </w:style>
  <w:style w:type="character" w:customStyle="1" w:styleId="Heading9Char">
    <w:name w:val="Heading 9 Char"/>
    <w:basedOn w:val="DefaultParagraphFont"/>
    <w:link w:val="Heading9"/>
    <w:uiPriority w:val="9"/>
    <w:rsid w:val="001622C4"/>
    <w:rPr>
      <w:sz w:val="36"/>
      <w:szCs w:val="24"/>
    </w:rPr>
  </w:style>
  <w:style w:type="paragraph" w:styleId="Title">
    <w:name w:val="Title"/>
    <w:basedOn w:val="Normal"/>
    <w:link w:val="TitleChar"/>
    <w:qFormat/>
    <w:rsid w:val="001622C4"/>
    <w:pPr>
      <w:jc w:val="center"/>
    </w:pPr>
    <w:rPr>
      <w:sz w:val="36"/>
    </w:rPr>
  </w:style>
  <w:style w:type="character" w:customStyle="1" w:styleId="TitleChar">
    <w:name w:val="Title Char"/>
    <w:basedOn w:val="DefaultParagraphFont"/>
    <w:link w:val="Title"/>
    <w:rsid w:val="001622C4"/>
    <w:rPr>
      <w:sz w:val="36"/>
      <w:szCs w:val="24"/>
    </w:rPr>
  </w:style>
  <w:style w:type="paragraph" w:styleId="Subtitle">
    <w:name w:val="Subtitle"/>
    <w:basedOn w:val="Normal"/>
    <w:next w:val="Normal"/>
    <w:link w:val="SubtitleChar"/>
    <w:uiPriority w:val="11"/>
    <w:qFormat/>
    <w:rsid w:val="001622C4"/>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1622C4"/>
    <w:rPr>
      <w:rFonts w:ascii="Cambria" w:hAnsi="Cambria"/>
      <w:sz w:val="24"/>
      <w:szCs w:val="24"/>
    </w:rPr>
  </w:style>
  <w:style w:type="character" w:styleId="Strong">
    <w:name w:val="Strong"/>
    <w:basedOn w:val="DefaultParagraphFont"/>
    <w:uiPriority w:val="22"/>
    <w:qFormat/>
    <w:rsid w:val="001622C4"/>
    <w:rPr>
      <w:b/>
      <w:bCs/>
    </w:rPr>
  </w:style>
  <w:style w:type="paragraph" w:styleId="NoSpacing">
    <w:name w:val="No Spacing"/>
    <w:link w:val="NoSpacingChar"/>
    <w:uiPriority w:val="1"/>
    <w:qFormat/>
    <w:rsid w:val="001622C4"/>
    <w:rPr>
      <w:rFonts w:ascii="Calibri" w:hAnsi="Calibri"/>
      <w:sz w:val="22"/>
      <w:szCs w:val="22"/>
    </w:rPr>
  </w:style>
  <w:style w:type="character" w:customStyle="1" w:styleId="NoSpacingChar">
    <w:name w:val="No Spacing Char"/>
    <w:basedOn w:val="DefaultParagraphFont"/>
    <w:link w:val="NoSpacing"/>
    <w:uiPriority w:val="1"/>
    <w:rsid w:val="001622C4"/>
    <w:rPr>
      <w:rFonts w:ascii="Calibri" w:hAnsi="Calibri"/>
      <w:sz w:val="22"/>
      <w:szCs w:val="22"/>
    </w:rPr>
  </w:style>
  <w:style w:type="paragraph" w:customStyle="1" w:styleId="Style0">
    <w:name w:val="Style0"/>
    <w:basedOn w:val="Heading2"/>
    <w:link w:val="Style0Char"/>
    <w:qFormat/>
    <w:rsid w:val="001622C4"/>
    <w:pPr>
      <w:numPr>
        <w:numId w:val="0"/>
      </w:numPr>
      <w:ind w:left="360"/>
      <w:jc w:val="center"/>
    </w:pPr>
  </w:style>
  <w:style w:type="character" w:customStyle="1" w:styleId="Style0Char">
    <w:name w:val="Style0 Char"/>
    <w:basedOn w:val="Heading2Char"/>
    <w:link w:val="Style0"/>
    <w:rsid w:val="001622C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What The Bible Says About Piercing The Body</vt:lpstr>
    </vt:vector>
  </TitlesOfParts>
  <Company/>
  <LinksUpToDate>false</LinksUpToDate>
  <CharactersWithSpaces>5448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The Bible Says About Piercing The Body</dc:title>
  <dc:creator>Sharon Knowles</dc:creator>
  <cp:lastModifiedBy>Stephen Reynolds, Jr.</cp:lastModifiedBy>
  <cp:revision>7</cp:revision>
  <cp:lastPrinted>2003-01-24T17:47:00Z</cp:lastPrinted>
  <dcterms:created xsi:type="dcterms:W3CDTF">2010-03-18T00:26:00Z</dcterms:created>
  <dcterms:modified xsi:type="dcterms:W3CDTF">2010-03-18T01:10:00Z</dcterms:modified>
</cp:coreProperties>
</file>