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TITLE: Witnesses to his resurrection  TEXT: Matthew 22:32 (29-33); Isaiah 26:19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Matthew 22:[29] Jesus answered and said unto them, Ye do err, not knowing the scriptures, nor the power of God. [30] For in the resurrection they neither marry, nor are given in marriage, but are as the angels of God in heaven. [31] But as touching the resurrection of the dead, have ye not read that which was spoken unto you by God, saying, [32] I am the God of Abraham, and the God of Isaac, and the God of Jacob? </w:t>
      </w:r>
      <w:r w:rsidDel="00000000" w:rsidR="00000000" w:rsidRPr="00000000">
        <w:rPr>
          <w:b w:val="1"/>
          <w:u w:val="single"/>
          <w:rtl w:val="0"/>
        </w:rPr>
        <w:t xml:space="preserve">God is not the God of the dead, but of the living.</w:t>
      </w:r>
      <w:r w:rsidDel="00000000" w:rsidR="00000000" w:rsidRPr="00000000">
        <w:rPr>
          <w:rtl w:val="0"/>
        </w:rPr>
        <w:t xml:space="preserve"> [33] And when the multitude heard this, they were astonished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Romans 8: [11] But if the Spirit of him that raised up Jesus from the dead dwell in you, he that raised up Christ from the dead shall also quicken your mortal bodies by his Spirit that dwelleth in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THE CONTEXT IS </w:t>
      </w:r>
      <w:r w:rsidDel="00000000" w:rsidR="00000000" w:rsidRPr="00000000">
        <w:rPr>
          <w:u w:val="single"/>
          <w:rtl w:val="0"/>
        </w:rPr>
        <w:t xml:space="preserve">NOT SINNING</w:t>
      </w:r>
      <w:r w:rsidDel="00000000" w:rsidR="00000000" w:rsidRPr="00000000">
        <w:rPr>
          <w:rtl w:val="0"/>
        </w:rPr>
        <w:t xml:space="preserve"> AND </w:t>
      </w:r>
      <w:r w:rsidDel="00000000" w:rsidR="00000000" w:rsidRPr="00000000">
        <w:rPr>
          <w:u w:val="single"/>
          <w:rtl w:val="0"/>
        </w:rPr>
        <w:t xml:space="preserve">MORTIFYING THE DEEDS</w:t>
      </w:r>
      <w:r w:rsidDel="00000000" w:rsidR="00000000" w:rsidRPr="00000000">
        <w:rPr>
          <w:rtl w:val="0"/>
        </w:rPr>
        <w:t xml:space="preserve"> OF THE FLESH.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QUICKEN __ MADE ALIVE!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EVIDENCE OF LIFE--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Isa 26:19 Thy dead men shall live, together with my dead body shall they arise. Awake and sing, ye that dwell in dust: for thy dew is as the dew of herbs, and the earth shall cast out the dead.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