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This Moment Obedient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TEXT: Genesis 43:1-2; Matthew 9:29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And the famine was sore in the land. 2 And it came to pass, when they had eaten up the corn which they had brought out of Egypt, their father said unto them, Go again, buy us a little food.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Mt 9:29</w:t>
      </w:r>
      <w:r w:rsidDel="00000000" w:rsidR="00000000" w:rsidRPr="00000000">
        <w:rPr>
          <w:rtl w:val="0"/>
        </w:rPr>
        <w:t xml:space="preserve"> Then touched he their eyes, saying, According to your faith be it unto you.</w:t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The Folly of Desiring LITTLE in a House of Plenty</w:t>
      </w:r>
    </w:p>
    <w:p w:rsidR="00000000" w:rsidDel="00000000" w:rsidP="00000000" w:rsidRDefault="00000000" w:rsidRPr="00000000" w14:paraId="0000000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The Famine is Sore in the Land</w:t>
      </w:r>
    </w:p>
    <w:p w:rsidR="00000000" w:rsidDel="00000000" w:rsidP="00000000" w:rsidRDefault="00000000" w:rsidRPr="00000000" w14:paraId="0000000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Go again, buy us a little food</w:t>
      </w:r>
    </w:p>
    <w:p w:rsidR="00000000" w:rsidDel="00000000" w:rsidP="00000000" w:rsidRDefault="00000000" w:rsidRPr="00000000" w14:paraId="00000007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emergency prayer, infrequent church, meager prayer life and Bible Study -Just enough to get by... the preacher, friends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can't EXCEL on rations. You only survive. This could be your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LAST </w:t>
      </w:r>
      <w:r w:rsidDel="00000000" w:rsidR="00000000" w:rsidRPr="00000000">
        <w:rPr>
          <w:sz w:val="24"/>
          <w:szCs w:val="24"/>
          <w:rtl w:val="0"/>
        </w:rPr>
        <w:t xml:space="preserve">chance.</w:t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II. This Moment Obedient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This SORE FAMINE didn't catch God by surprise. (He sent it. This is a TEST--recognize the test.)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Amos 8:11</w:t>
      </w:r>
      <w:r w:rsidDel="00000000" w:rsidR="00000000" w:rsidRPr="00000000">
        <w:rPr>
          <w:rtl w:val="0"/>
        </w:rPr>
        <w:t xml:space="preserve"> Behold, the days come, saith the Lord GOD, that</w:t>
      </w:r>
      <w:r w:rsidDel="00000000" w:rsidR="00000000" w:rsidRPr="00000000">
        <w:rPr>
          <w:u w:val="single"/>
          <w:rtl w:val="0"/>
        </w:rPr>
        <w:t xml:space="preserve"> I will send a famine in the land,</w:t>
      </w:r>
      <w:r w:rsidDel="00000000" w:rsidR="00000000" w:rsidRPr="00000000">
        <w:rPr>
          <w:rtl w:val="0"/>
        </w:rPr>
        <w:t xml:space="preserve"> not a famine of bread, nor a thirst for water, but of hearing the words of the LORD: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Ge 43:31</w:t>
      </w:r>
      <w:r w:rsidDel="00000000" w:rsidR="00000000" w:rsidRPr="00000000">
        <w:rPr>
          <w:rtl w:val="0"/>
        </w:rPr>
        <w:t xml:space="preserve"> And he washed his face, and went out, and refrained himself, and said,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Set on bread</w:t>
      </w:r>
      <w:r w:rsidDel="00000000" w:rsidR="00000000" w:rsidRPr="00000000">
        <w:rPr>
          <w:rtl w:val="0"/>
        </w:rPr>
        <w:t xml:space="preserve">. …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You CAN know God, in this day and hour!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ff0000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it for the long haul (running a marathon, but its a sprint to the weigh station.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ff"/>
          <w:sz w:val="22"/>
          <w:szCs w:val="22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color w:val="0000ff"/>
          <w:sz w:val="22"/>
          <w:szCs w:val="22"/>
          <w:shd w:fill="f2f2f2" w:val="clear"/>
          <w:rtl w:val="0"/>
        </w:rPr>
        <w:t xml:space="preserve">1) Peter T. Forsythe, “The first duty of every soul is to find not its freedom but its Master”.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2) Imagine Company president</w:t>
      </w:r>
      <w:r w:rsidDel="00000000" w:rsidR="00000000" w:rsidRPr="00000000">
        <w:rPr>
          <w:color w:val="0000ff"/>
          <w:rtl w:val="0"/>
        </w:rPr>
        <w:t xml:space="preserve">: Did you get my letters? Well, yes, we read every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Set on Bread (It's Supper Time)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rPr/>
      </w:pPr>
      <w:r w:rsidDel="00000000" w:rsidR="00000000" w:rsidRPr="00000000">
        <w:rPr>
          <w:rtl w:val="0"/>
        </w:rPr>
        <w:t xml:space="preserve">No one Set's a Table Like our God!</w:t>
      </w:r>
    </w:p>
    <w:p w:rsidR="00000000" w:rsidDel="00000000" w:rsidP="00000000" w:rsidRDefault="00000000" w:rsidRPr="00000000" w14:paraId="0000001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Rule="auto"/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a. The Table is Place of Fellowship</w:t>
      </w:r>
      <w:r w:rsidDel="00000000" w:rsidR="00000000" w:rsidRPr="00000000">
        <w:rPr>
          <w:color w:val="ff0000"/>
          <w:u w:val="single"/>
          <w:rtl w:val="0"/>
        </w:rPr>
        <w:t xml:space="preserve"> (We Learn “This Moment Obedient”)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ind w:left="720" w:firstLine="0"/>
        <w:rPr/>
      </w:pPr>
      <w:r w:rsidDel="00000000" w:rsidR="00000000" w:rsidRPr="00000000">
        <w:rPr>
          <w:rtl w:val="0"/>
        </w:rPr>
        <w:t xml:space="preserve">Ate Separate from the Egyptians (Sanctification)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ind w:left="720" w:firstLine="0"/>
        <w:rPr/>
      </w:pPr>
      <w:r w:rsidDel="00000000" w:rsidR="00000000" w:rsidRPr="00000000">
        <w:rPr>
          <w:rtl w:val="0"/>
        </w:rPr>
        <w:t xml:space="preserve">2Co 13:14 The grace of the Lord Jesus Christ, and the love of God, and the communion of the Holy Ghost, be with you all. Amen.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ind w:left="720" w:firstLine="0"/>
        <w:rPr/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Takes Time - Layers - Keep Coming Off-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ind w:left="720" w:firstLine="0"/>
        <w:rPr/>
      </w:pPr>
      <w:r w:rsidDel="00000000" w:rsidR="00000000" w:rsidRPr="00000000">
        <w:rPr>
          <w:rtl w:val="0"/>
        </w:rPr>
        <w:t xml:space="preserve">b. The Table is a Place of Supply (Needs Met) The FOOD IS a type of the WORD.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ind w:left="720" w:firstLine="0"/>
        <w:rPr/>
      </w:pPr>
      <w:r w:rsidDel="00000000" w:rsidR="00000000" w:rsidRPr="00000000">
        <w:rPr>
          <w:rtl w:val="0"/>
        </w:rPr>
        <w:t xml:space="preserve">Mt 4:4 But he answered and said, It is written, Man shall not live by bread alone, but by every word that proceedeth out of the mouth of God.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ind w:left="720" w:firstLine="0"/>
        <w:rPr/>
      </w:pPr>
      <w:r w:rsidDel="00000000" w:rsidR="00000000" w:rsidRPr="00000000">
        <w:rPr>
          <w:rtl w:val="0"/>
        </w:rPr>
        <w:t xml:space="preserve">Tear the idols down, Get hungry. We can’t just create a void, We must also FILL it.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GET IN THE WORD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Rule="auto"/>
        <w:ind w:left="0" w:firstLine="72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They Marvelled at How Well He Knew Them (oldest to Youngest)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 Benjamin's Mess Was Five Times More than any of Theirs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Who do you think you are? he said eat!</w:t>
      </w:r>
    </w:p>
    <w:sectPr>
      <w:pgSz w:h="15840" w:w="12240" w:orient="portrait"/>
      <w:pgMar w:bottom="360" w:top="36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