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758" w:rsidRDefault="00856758" w:rsidP="00856758">
      <w:pPr>
        <w:rPr>
          <w:rFonts w:ascii="Times New Roman" w:eastAsia="Times New Roman" w:hAnsi="Times New Roman" w:cs="Times New Roman"/>
          <w:szCs w:val="24"/>
        </w:rPr>
      </w:pPr>
      <w:r w:rsidRPr="00856758">
        <w:rPr>
          <w:rFonts w:ascii="Times New Roman" w:eastAsia="Times New Roman" w:hAnsi="Times New Roman" w:cs="Times New Roman"/>
          <w:szCs w:val="24"/>
        </w:rPr>
        <w:t>http://www.vatican.va/archive/catechism/p122a3p1.htm</w:t>
      </w:r>
    </w:p>
    <w:p w:rsidR="00856758" w:rsidRDefault="00856758" w:rsidP="00856758">
      <w:pPr>
        <w:rPr>
          <w:rFonts w:ascii="Times New Roman" w:eastAsia="Times New Roman" w:hAnsi="Times New Roman" w:cs="Times New Roman"/>
          <w:szCs w:val="24"/>
        </w:rPr>
      </w:pPr>
    </w:p>
    <w:p w:rsidR="00856758" w:rsidRPr="00856758" w:rsidRDefault="00856758" w:rsidP="00856758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856758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u w:val="single"/>
        </w:rPr>
        <w:t>Catechism of the Catholic Church</w:t>
      </w:r>
    </w:p>
    <w:p w:rsidR="00856758" w:rsidRPr="00856758" w:rsidRDefault="00856758" w:rsidP="00856758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856758">
        <w:rPr>
          <w:rFonts w:ascii="Times New Roman" w:eastAsia="Times New Roman" w:hAnsi="Times New Roman" w:cs="Times New Roman"/>
          <w:b/>
          <w:bCs/>
          <w:szCs w:val="24"/>
        </w:rPr>
        <w:t>PART ONETHE PROFESSION OF FAITH</w:t>
      </w:r>
      <w:r w:rsidRPr="00856758">
        <w:rPr>
          <w:rFonts w:ascii="Times New Roman" w:eastAsia="Times New Roman" w:hAnsi="Times New Roman" w:cs="Times New Roman"/>
          <w:szCs w:val="24"/>
        </w:rPr>
        <w:t xml:space="preserve"> </w:t>
      </w:r>
    </w:p>
    <w:p w:rsidR="00856758" w:rsidRPr="00856758" w:rsidRDefault="00856758" w:rsidP="00856758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856758">
        <w:rPr>
          <w:rFonts w:ascii="Times New Roman" w:eastAsia="Times New Roman" w:hAnsi="Times New Roman" w:cs="Times New Roman"/>
          <w:b/>
          <w:bCs/>
          <w:szCs w:val="24"/>
        </w:rPr>
        <w:t>SECTION TWOTHE PROFESSION OF THE CHRISTIAN FAITH</w:t>
      </w:r>
      <w:r w:rsidRPr="00856758">
        <w:rPr>
          <w:rFonts w:ascii="Times New Roman" w:eastAsia="Times New Roman" w:hAnsi="Times New Roman" w:cs="Times New Roman"/>
          <w:szCs w:val="24"/>
        </w:rPr>
        <w:t xml:space="preserve"> </w:t>
      </w:r>
    </w:p>
    <w:p w:rsidR="00856758" w:rsidRPr="00856758" w:rsidRDefault="00856758" w:rsidP="00856758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CHAPTER TWO</w:t>
      </w:r>
      <w:r w:rsidRPr="00856758">
        <w:rPr>
          <w:rFonts w:ascii="Times New Roman" w:eastAsia="Times New Roman" w:hAnsi="Times New Roman" w:cs="Times New Roman"/>
          <w:szCs w:val="24"/>
        </w:rPr>
        <w:t xml:space="preserve">I BELIEVE IN JESUS CHRIST, THE ONLY SON OF GOD </w:t>
      </w:r>
    </w:p>
    <w:p w:rsidR="00856758" w:rsidRPr="00856758" w:rsidRDefault="00856758" w:rsidP="00856758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856758">
        <w:rPr>
          <w:rFonts w:ascii="Times New Roman" w:eastAsia="Times New Roman" w:hAnsi="Times New Roman" w:cs="Times New Roman"/>
          <w:b/>
          <w:bCs/>
          <w:szCs w:val="24"/>
        </w:rPr>
        <w:t xml:space="preserve">ARTICLE 3"HE WAS CONCEIVED BY THE POWER OF THE HOLY SPIRIT, AND BORN OF THE VIRGIN MARY" </w:t>
      </w:r>
    </w:p>
    <w:p w:rsidR="00856758" w:rsidRPr="00856758" w:rsidRDefault="00856758" w:rsidP="00856758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proofErr w:type="gramStart"/>
      <w:r>
        <w:rPr>
          <w:rFonts w:ascii="Times New Roman" w:eastAsia="Times New Roman" w:hAnsi="Times New Roman" w:cs="Times New Roman"/>
          <w:szCs w:val="24"/>
        </w:rPr>
        <w:t>P</w:t>
      </w:r>
      <w:r w:rsidRPr="00856758">
        <w:rPr>
          <w:rFonts w:ascii="Times New Roman" w:eastAsia="Times New Roman" w:hAnsi="Times New Roman" w:cs="Times New Roman"/>
          <w:szCs w:val="24"/>
        </w:rPr>
        <w:t>aragraph 1.</w:t>
      </w:r>
      <w:proofErr w:type="gramEnd"/>
      <w:r w:rsidRPr="00856758">
        <w:rPr>
          <w:rFonts w:ascii="Times New Roman" w:eastAsia="Times New Roman" w:hAnsi="Times New Roman" w:cs="Times New Roman"/>
          <w:szCs w:val="24"/>
        </w:rPr>
        <w:t xml:space="preserve"> The Son of God Became Man </w:t>
      </w:r>
    </w:p>
    <w:p w:rsidR="00856758" w:rsidRPr="00856758" w:rsidRDefault="00856758" w:rsidP="00856758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bookmarkStart w:id="0" w:name="I"/>
      <w:r w:rsidRPr="00856758">
        <w:rPr>
          <w:rFonts w:ascii="Times New Roman" w:eastAsia="Times New Roman" w:hAnsi="Times New Roman" w:cs="Times New Roman"/>
          <w:b/>
          <w:bCs/>
          <w:szCs w:val="24"/>
        </w:rPr>
        <w:t>I. WHY DID THE WORD BECOME FLESH?</w:t>
      </w:r>
      <w:bookmarkEnd w:id="0"/>
      <w:r w:rsidRPr="00856758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</w:p>
    <w:p w:rsidR="00856758" w:rsidRPr="00856758" w:rsidRDefault="00856758" w:rsidP="00856758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856758">
        <w:rPr>
          <w:rFonts w:ascii="Times New Roman" w:eastAsia="Times New Roman" w:hAnsi="Times New Roman" w:cs="Times New Roman"/>
          <w:b/>
          <w:bCs/>
          <w:szCs w:val="24"/>
        </w:rPr>
        <w:t xml:space="preserve">456 </w:t>
      </w:r>
      <w:r w:rsidRPr="00856758">
        <w:rPr>
          <w:rFonts w:ascii="Times New Roman" w:eastAsia="Times New Roman" w:hAnsi="Times New Roman" w:cs="Times New Roman"/>
          <w:szCs w:val="24"/>
        </w:rPr>
        <w:t xml:space="preserve">With the Nicene Creed, we answer by confessing: "For us men and for our salvation he came down from heaven; by the power of the Holy Spirit, he became incarnate of the Virgin Mary, and was made man." </w:t>
      </w:r>
    </w:p>
    <w:p w:rsidR="00856758" w:rsidRPr="00856758" w:rsidRDefault="00856758" w:rsidP="00856758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856758">
        <w:rPr>
          <w:rFonts w:ascii="Times New Roman" w:eastAsia="Times New Roman" w:hAnsi="Times New Roman" w:cs="Times New Roman"/>
          <w:b/>
          <w:bCs/>
          <w:szCs w:val="24"/>
        </w:rPr>
        <w:t xml:space="preserve">457 </w:t>
      </w:r>
      <w:r w:rsidRPr="00856758">
        <w:rPr>
          <w:rFonts w:ascii="Times New Roman" w:eastAsia="Times New Roman" w:hAnsi="Times New Roman" w:cs="Times New Roman"/>
          <w:szCs w:val="24"/>
        </w:rPr>
        <w:t xml:space="preserve">The Word became flesh for us </w:t>
      </w:r>
      <w:r w:rsidRPr="00856758">
        <w:rPr>
          <w:rFonts w:ascii="Times New Roman" w:eastAsia="Times New Roman" w:hAnsi="Times New Roman" w:cs="Times New Roman"/>
          <w:i/>
          <w:iCs/>
          <w:szCs w:val="24"/>
        </w:rPr>
        <w:t>in order to save us by reconciling us with God</w:t>
      </w:r>
      <w:r w:rsidRPr="00856758">
        <w:rPr>
          <w:rFonts w:ascii="Times New Roman" w:eastAsia="Times New Roman" w:hAnsi="Times New Roman" w:cs="Times New Roman"/>
          <w:szCs w:val="24"/>
        </w:rPr>
        <w:t>, who "loved us and sent his Son to be the expiation for our sins": "the Father has sent his Son as the Savior of the world", and "he was revealed to take away sins":</w:t>
      </w:r>
      <w:r w:rsidRPr="00856758">
        <w:rPr>
          <w:rFonts w:ascii="Times New Roman" w:eastAsia="Times New Roman" w:hAnsi="Times New Roman" w:cs="Times New Roman"/>
          <w:szCs w:val="24"/>
          <w:vertAlign w:val="superscript"/>
        </w:rPr>
        <w:t>70</w:t>
      </w:r>
      <w:r w:rsidRPr="00856758">
        <w:rPr>
          <w:rFonts w:ascii="Times New Roman" w:eastAsia="Times New Roman" w:hAnsi="Times New Roman" w:cs="Times New Roman"/>
          <w:szCs w:val="24"/>
        </w:rPr>
        <w:t xml:space="preserve"> </w:t>
      </w:r>
    </w:p>
    <w:p w:rsidR="00856758" w:rsidRPr="00856758" w:rsidRDefault="00856758" w:rsidP="00856758">
      <w:pPr>
        <w:ind w:left="720"/>
        <w:rPr>
          <w:rFonts w:ascii="Times New Roman" w:eastAsia="Times New Roman" w:hAnsi="Times New Roman" w:cs="Times New Roman"/>
          <w:szCs w:val="24"/>
        </w:rPr>
      </w:pPr>
      <w:r w:rsidRPr="00856758">
        <w:rPr>
          <w:rFonts w:ascii="Times New Roman" w:eastAsia="Times New Roman" w:hAnsi="Times New Roman" w:cs="Times New Roman"/>
          <w:sz w:val="20"/>
        </w:rPr>
        <w:t>Sick, our nature demanded to be healed; fallen, to be raised up; dead, to rise again. We had lost the possession of the good; it was necessary for it to be given back to us. Closed in the darkness, it was necessary to bring us the light; captives, we awaited a Savior; prisoners, help; slaves, a liberator. Are these things minor or insignificant? Did they not move God to descend to human nature and visit it, since humanity was in so miserable and unhappy a state</w:t>
      </w:r>
      <w:proofErr w:type="gramStart"/>
      <w:r w:rsidRPr="00856758">
        <w:rPr>
          <w:rFonts w:ascii="Times New Roman" w:eastAsia="Times New Roman" w:hAnsi="Times New Roman" w:cs="Times New Roman"/>
          <w:sz w:val="20"/>
        </w:rPr>
        <w:t>?</w:t>
      </w:r>
      <w:r w:rsidRPr="00856758">
        <w:rPr>
          <w:rFonts w:ascii="Times New Roman" w:eastAsia="Times New Roman" w:hAnsi="Times New Roman" w:cs="Times New Roman"/>
          <w:sz w:val="20"/>
          <w:vertAlign w:val="superscript"/>
        </w:rPr>
        <w:t>71</w:t>
      </w:r>
      <w:proofErr w:type="gramEnd"/>
    </w:p>
    <w:p w:rsidR="00856758" w:rsidRPr="00856758" w:rsidRDefault="00856758" w:rsidP="00856758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856758">
        <w:rPr>
          <w:rFonts w:ascii="Times New Roman" w:eastAsia="Times New Roman" w:hAnsi="Times New Roman" w:cs="Times New Roman"/>
          <w:b/>
          <w:bCs/>
          <w:szCs w:val="24"/>
        </w:rPr>
        <w:t xml:space="preserve">458 </w:t>
      </w:r>
      <w:r w:rsidRPr="00856758">
        <w:rPr>
          <w:rFonts w:ascii="Times New Roman" w:eastAsia="Times New Roman" w:hAnsi="Times New Roman" w:cs="Times New Roman"/>
          <w:szCs w:val="24"/>
        </w:rPr>
        <w:t xml:space="preserve">The Word became flesh so </w:t>
      </w:r>
      <w:r w:rsidRPr="00856758">
        <w:rPr>
          <w:rFonts w:ascii="Times New Roman" w:eastAsia="Times New Roman" w:hAnsi="Times New Roman" w:cs="Times New Roman"/>
          <w:i/>
          <w:iCs/>
          <w:szCs w:val="24"/>
        </w:rPr>
        <w:t>that thus we might know God's love</w:t>
      </w:r>
      <w:r w:rsidRPr="00856758">
        <w:rPr>
          <w:rFonts w:ascii="Times New Roman" w:eastAsia="Times New Roman" w:hAnsi="Times New Roman" w:cs="Times New Roman"/>
          <w:szCs w:val="24"/>
        </w:rPr>
        <w:t>: "In this the love of God was made manifest among us, that God sent his only Son into the world, so that we might live through him."</w:t>
      </w:r>
      <w:r w:rsidRPr="00856758">
        <w:rPr>
          <w:rFonts w:ascii="Times New Roman" w:eastAsia="Times New Roman" w:hAnsi="Times New Roman" w:cs="Times New Roman"/>
          <w:szCs w:val="24"/>
          <w:vertAlign w:val="superscript"/>
        </w:rPr>
        <w:t>72</w:t>
      </w:r>
      <w:r w:rsidRPr="00856758">
        <w:rPr>
          <w:rFonts w:ascii="Times New Roman" w:eastAsia="Times New Roman" w:hAnsi="Times New Roman" w:cs="Times New Roman"/>
          <w:szCs w:val="24"/>
        </w:rPr>
        <w:t xml:space="preserve"> "For God so loved the world that he gave his only Son, that whoever believes in him should not perish but have eternal life."</w:t>
      </w:r>
      <w:r w:rsidRPr="00856758">
        <w:rPr>
          <w:rFonts w:ascii="Times New Roman" w:eastAsia="Times New Roman" w:hAnsi="Times New Roman" w:cs="Times New Roman"/>
          <w:szCs w:val="24"/>
          <w:vertAlign w:val="superscript"/>
        </w:rPr>
        <w:t>73</w:t>
      </w:r>
      <w:r w:rsidRPr="00856758">
        <w:rPr>
          <w:rFonts w:ascii="Times New Roman" w:eastAsia="Times New Roman" w:hAnsi="Times New Roman" w:cs="Times New Roman"/>
          <w:szCs w:val="24"/>
        </w:rPr>
        <w:t xml:space="preserve"> </w:t>
      </w:r>
    </w:p>
    <w:p w:rsidR="00856758" w:rsidRPr="00856758" w:rsidRDefault="00856758" w:rsidP="00856758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856758">
        <w:rPr>
          <w:rFonts w:ascii="Times New Roman" w:eastAsia="Times New Roman" w:hAnsi="Times New Roman" w:cs="Times New Roman"/>
          <w:b/>
          <w:bCs/>
          <w:szCs w:val="24"/>
        </w:rPr>
        <w:t xml:space="preserve">459 </w:t>
      </w:r>
      <w:r w:rsidRPr="00856758">
        <w:rPr>
          <w:rFonts w:ascii="Times New Roman" w:eastAsia="Times New Roman" w:hAnsi="Times New Roman" w:cs="Times New Roman"/>
          <w:szCs w:val="24"/>
        </w:rPr>
        <w:t>The Word became flesh</w:t>
      </w:r>
      <w:r w:rsidRPr="00856758">
        <w:rPr>
          <w:rFonts w:ascii="Times New Roman" w:eastAsia="Times New Roman" w:hAnsi="Times New Roman" w:cs="Times New Roman"/>
          <w:i/>
          <w:iCs/>
          <w:szCs w:val="24"/>
        </w:rPr>
        <w:t xml:space="preserve"> to be our model of holiness</w:t>
      </w:r>
      <w:r w:rsidRPr="00856758">
        <w:rPr>
          <w:rFonts w:ascii="Times New Roman" w:eastAsia="Times New Roman" w:hAnsi="Times New Roman" w:cs="Times New Roman"/>
          <w:szCs w:val="24"/>
        </w:rPr>
        <w:t>: "Take my yoke upon you, and learn from me." "I am the way, and the truth, and the life; no one comes to the Father, but by me."</w:t>
      </w:r>
      <w:r w:rsidRPr="00856758">
        <w:rPr>
          <w:rFonts w:ascii="Times New Roman" w:eastAsia="Times New Roman" w:hAnsi="Times New Roman" w:cs="Times New Roman"/>
          <w:szCs w:val="24"/>
          <w:vertAlign w:val="superscript"/>
        </w:rPr>
        <w:t>74</w:t>
      </w:r>
      <w:r w:rsidRPr="00856758">
        <w:rPr>
          <w:rFonts w:ascii="Times New Roman" w:eastAsia="Times New Roman" w:hAnsi="Times New Roman" w:cs="Times New Roman"/>
          <w:szCs w:val="24"/>
        </w:rPr>
        <w:t xml:space="preserve"> On the mountain of the Transfiguration, the Father commands: "Listen to him!"</w:t>
      </w:r>
      <w:r w:rsidRPr="00856758">
        <w:rPr>
          <w:rFonts w:ascii="Times New Roman" w:eastAsia="Times New Roman" w:hAnsi="Times New Roman" w:cs="Times New Roman"/>
          <w:szCs w:val="24"/>
          <w:vertAlign w:val="superscript"/>
        </w:rPr>
        <w:t>75</w:t>
      </w:r>
      <w:r w:rsidRPr="00856758">
        <w:rPr>
          <w:rFonts w:ascii="Times New Roman" w:eastAsia="Times New Roman" w:hAnsi="Times New Roman" w:cs="Times New Roman"/>
          <w:szCs w:val="24"/>
        </w:rPr>
        <w:t xml:space="preserve"> Jesus is the model for the Beatitudes and the norm of the new law: "Love one another as I have loved you."</w:t>
      </w:r>
      <w:r w:rsidRPr="00856758">
        <w:rPr>
          <w:rFonts w:ascii="Times New Roman" w:eastAsia="Times New Roman" w:hAnsi="Times New Roman" w:cs="Times New Roman"/>
          <w:szCs w:val="24"/>
          <w:vertAlign w:val="superscript"/>
        </w:rPr>
        <w:t>76</w:t>
      </w:r>
      <w:r w:rsidRPr="00856758">
        <w:rPr>
          <w:rFonts w:ascii="Times New Roman" w:eastAsia="Times New Roman" w:hAnsi="Times New Roman" w:cs="Times New Roman"/>
          <w:szCs w:val="24"/>
        </w:rPr>
        <w:t xml:space="preserve"> This love implies an effective offering of oneself, after his example.</w:t>
      </w:r>
      <w:r w:rsidRPr="00856758">
        <w:rPr>
          <w:rFonts w:ascii="Times New Roman" w:eastAsia="Times New Roman" w:hAnsi="Times New Roman" w:cs="Times New Roman"/>
          <w:szCs w:val="24"/>
          <w:vertAlign w:val="superscript"/>
        </w:rPr>
        <w:t>77</w:t>
      </w:r>
      <w:r w:rsidRPr="00856758">
        <w:rPr>
          <w:rFonts w:ascii="Times New Roman" w:eastAsia="Times New Roman" w:hAnsi="Times New Roman" w:cs="Times New Roman"/>
          <w:szCs w:val="24"/>
        </w:rPr>
        <w:t xml:space="preserve"> </w:t>
      </w:r>
    </w:p>
    <w:p w:rsidR="00856758" w:rsidRPr="00856758" w:rsidRDefault="00856758" w:rsidP="0085675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85675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460 </w:t>
      </w:r>
      <w:r w:rsidRPr="00856758">
        <w:rPr>
          <w:rFonts w:ascii="Times New Roman" w:eastAsia="Times New Roman" w:hAnsi="Times New Roman" w:cs="Times New Roman"/>
          <w:sz w:val="28"/>
          <w:szCs w:val="28"/>
        </w:rPr>
        <w:t>The Word became flesh to make us "</w:t>
      </w:r>
      <w:r w:rsidRPr="00856758">
        <w:rPr>
          <w:rFonts w:ascii="Times New Roman" w:eastAsia="Times New Roman" w:hAnsi="Times New Roman" w:cs="Times New Roman"/>
          <w:i/>
          <w:iCs/>
          <w:sz w:val="28"/>
          <w:szCs w:val="28"/>
        </w:rPr>
        <w:t>partakers of the divine nature</w:t>
      </w:r>
      <w:r w:rsidRPr="00856758">
        <w:rPr>
          <w:rFonts w:ascii="Times New Roman" w:eastAsia="Times New Roman" w:hAnsi="Times New Roman" w:cs="Times New Roman"/>
          <w:sz w:val="28"/>
          <w:szCs w:val="28"/>
        </w:rPr>
        <w:t>":</w:t>
      </w:r>
      <w:r w:rsidRPr="0085675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78</w:t>
      </w:r>
      <w:r w:rsidRPr="00856758">
        <w:rPr>
          <w:rFonts w:ascii="Times New Roman" w:eastAsia="Times New Roman" w:hAnsi="Times New Roman" w:cs="Times New Roman"/>
          <w:sz w:val="28"/>
          <w:szCs w:val="28"/>
        </w:rPr>
        <w:t xml:space="preserve"> "For this is why the Word became man, and the Son of God became the Son of man: so that man, by entering into communion with the Word and thus receiving divine </w:t>
      </w:r>
      <w:proofErr w:type="spellStart"/>
      <w:r w:rsidRPr="00856758">
        <w:rPr>
          <w:rFonts w:ascii="Times New Roman" w:eastAsia="Times New Roman" w:hAnsi="Times New Roman" w:cs="Times New Roman"/>
          <w:sz w:val="28"/>
          <w:szCs w:val="28"/>
        </w:rPr>
        <w:t>sonship</w:t>
      </w:r>
      <w:proofErr w:type="spellEnd"/>
      <w:r w:rsidRPr="00856758">
        <w:rPr>
          <w:rFonts w:ascii="Times New Roman" w:eastAsia="Times New Roman" w:hAnsi="Times New Roman" w:cs="Times New Roman"/>
          <w:sz w:val="28"/>
          <w:szCs w:val="28"/>
        </w:rPr>
        <w:t>, might become a son of God."</w:t>
      </w:r>
      <w:r w:rsidRPr="0085675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79</w:t>
      </w:r>
      <w:r w:rsidRPr="00856758">
        <w:rPr>
          <w:rFonts w:ascii="Times New Roman" w:eastAsia="Times New Roman" w:hAnsi="Times New Roman" w:cs="Times New Roman"/>
          <w:sz w:val="28"/>
          <w:szCs w:val="28"/>
        </w:rPr>
        <w:t xml:space="preserve"> "For the Son of God became man so that we might become God."</w:t>
      </w:r>
      <w:r w:rsidRPr="0085675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80</w:t>
      </w:r>
      <w:r w:rsidRPr="00856758">
        <w:rPr>
          <w:rFonts w:ascii="Times New Roman" w:eastAsia="Times New Roman" w:hAnsi="Times New Roman" w:cs="Times New Roman"/>
          <w:sz w:val="28"/>
          <w:szCs w:val="28"/>
        </w:rPr>
        <w:t xml:space="preserve"> "The only-begotten Son of God, wanting to make us sharers in his divinity, assumed our nature, so that he, made man, might make men gods."</w:t>
      </w:r>
      <w:r w:rsidRPr="0085675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81</w:t>
      </w:r>
      <w:r w:rsidRPr="008567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91BA6" w:rsidRDefault="00891BA6"/>
    <w:sectPr w:rsidR="00891BA6" w:rsidSect="00856758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savePreviewPicture/>
  <w:compat/>
  <w:rsids>
    <w:rsidRoot w:val="00856758"/>
    <w:rsid w:val="000A7242"/>
    <w:rsid w:val="005774F2"/>
    <w:rsid w:val="006521F8"/>
    <w:rsid w:val="00856758"/>
    <w:rsid w:val="00891BA6"/>
    <w:rsid w:val="00B314F1"/>
    <w:rsid w:val="00B700E4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  <w:style w:type="paragraph" w:styleId="NormalWeb">
    <w:name w:val="Normal (Web)"/>
    <w:basedOn w:val="Normal"/>
    <w:uiPriority w:val="99"/>
    <w:semiHidden/>
    <w:unhideWhenUsed/>
    <w:rsid w:val="0085675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856758"/>
    <w:rPr>
      <w:b/>
      <w:bCs/>
    </w:rPr>
  </w:style>
  <w:style w:type="character" w:styleId="Emphasis">
    <w:name w:val="Emphasis"/>
    <w:basedOn w:val="DefaultParagraphFont"/>
    <w:uiPriority w:val="20"/>
    <w:qFormat/>
    <w:rsid w:val="0085675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7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7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4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cp:lastPrinted>2010-10-12T13:31:00Z</cp:lastPrinted>
  <dcterms:created xsi:type="dcterms:W3CDTF">2010-10-12T13:27:00Z</dcterms:created>
  <dcterms:modified xsi:type="dcterms:W3CDTF">2010-10-12T14:53:00Z</dcterms:modified>
</cp:coreProperties>
</file>