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FOLLOWING GOD’S WILL FOR YOUR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“THE ABSOLUTE NECESSITY OF FOLLOWING THE WILL OF GOD FOR YOUR LIFE”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I.</w:t>
        <w:tab/>
        <w:t xml:space="preserve">GOD HAS A PLAN FOR YOUR </w:t>
        <w:tab/>
        <w:t xml:space="preserve">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A.</w:t>
        <w:tab/>
        <w:t xml:space="preserve">God had a plan for the disciples.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“</w:t>
      </w:r>
      <w:r w:rsidDel="00000000" w:rsidR="00000000" w:rsidRPr="00000000">
        <w:rPr>
          <w:vertAlign w:val="baseline"/>
          <w:rtl w:val="0"/>
        </w:rPr>
        <w:t xml:space="preserve">And he saith unto them, Follow me, and I will make you fishers of men.” – Mt. 4:19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1.</w:t>
        <w:tab/>
        <w:t xml:space="preserve">They had to follow Jesus.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2.</w:t>
        <w:tab/>
        <w:t xml:space="preserve">Jesus made them what they were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B.</w:t>
        <w:tab/>
        <w:t xml:space="preserve">Each one has a particular calling.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“Wherefore the rather, brethren, give diligence to make your calling and election sure: for if ye do these things, ye shall never fall:” – II Pet. 1:10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1.</w:t>
        <w:tab/>
        <w:t xml:space="preserve">Don’t lay aside the call of God.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2.</w:t>
        <w:tab/>
        <w:t xml:space="preserve">Be sure of what  God has called you to 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C.</w:t>
        <w:tab/>
        <w:t xml:space="preserve">You are important to God.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1.</w:t>
        <w:tab/>
        <w:t xml:space="preserve">Let no man despise thy youth.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2.</w:t>
        <w:tab/>
        <w:t xml:space="preserve">God uses ordinary people.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II.</w:t>
        <w:tab/>
        <w:t xml:space="preserve">IT IS ESSNTIAL TO KNOW </w:t>
        <w:tab/>
        <w:t xml:space="preserve">GOD’S PLAN FOR YOUR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A.</w:t>
        <w:tab/>
        <w:t xml:space="preserve">The disciples were taught by Jesus.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1.</w:t>
        <w:tab/>
        <w:t xml:space="preserve">They sat under His ministry for 3 ½ years.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2.</w:t>
        <w:tab/>
        <w:t xml:space="preserve">They watched the example of Christ.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B.</w:t>
        <w:tab/>
        <w:t xml:space="preserve"> Training is a good place to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1.</w:t>
        <w:tab/>
        <w:t xml:space="preserve">All can benefit from a Christian education.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2.</w:t>
        <w:tab/>
        <w:t xml:space="preserve">All can benefit from Bible School 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3.</w:t>
        <w:tab/>
        <w:t xml:space="preserve">All can benefit from a good Sunday School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4.</w:t>
        <w:tab/>
        <w:t xml:space="preserve">The disciples had to go through a training period.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5.</w:t>
        <w:tab/>
        <w:t xml:space="preserve">Elijah went through a training period.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C.</w:t>
        <w:tab/>
        <w:t xml:space="preserve">God will unfold His plan to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1.</w:t>
        <w:tab/>
        <w:t xml:space="preserve">The disciples did not fully receive God’s plan all at once.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2.</w:t>
        <w:tab/>
        <w:t xml:space="preserve">God will lead you one step at a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305"/>
        </w:tabs>
        <w:ind w:left="0" w:firstLine="0"/>
        <w:rPr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3.</w:t>
        <w:tab/>
        <w:t xml:space="preserve">You need to be able to hear God’s voice.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III.</w:t>
        <w:tab/>
        <w:t xml:space="preserve">FOLLOW GOD’S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vertAlign w:val="baseline"/>
          <w:rtl w:val="0"/>
        </w:rPr>
        <w:t xml:space="preserve">A.</w:t>
        <w:tab/>
        <w:t xml:space="preserve">The disciples eventually followed God’s plan.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1.</w:t>
        <w:tab/>
        <w:t xml:space="preserve">They tarried until they were endued with Holy Ghost power.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“But ye shall receive power, after that the Holy Ghost is come upon you: and ye shall be witnesses unto me both in Jerusalem, and in all Judaea, and in Samaria, and unto the uttermost part of the earth.”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-Acts 1:8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2.</w:t>
        <w:tab/>
        <w:t xml:space="preserve">They became fishers of men.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B.</w:t>
        <w:tab/>
        <w:t xml:space="preserve">You can not follow your will.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1.</w:t>
        <w:tab/>
        <w:t xml:space="preserve">The will of God can be difficult.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“Saying, Father, if thou be willing, remove this cup from me: nevertheless not my will, but thine, be done.” -Luke 22:42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2.</w:t>
        <w:tab/>
        <w:t xml:space="preserve">The will of man does not produce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“I can of mine own self do nothing: as I hear, I judge: and my judgment is just; because I seek not mine own will, but the will of the Father which hath sent me.”-John 5:30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  <w:t xml:space="preserve">C.</w:t>
        <w:tab/>
        <w:t xml:space="preserve">There is peace in the center of God’s will.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“And let the peace of God rule in your hearts, to the which also ye are called in one body; and be ye thankful.” – Col. 3:15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 D.</w:t>
        <w:tab/>
        <w:t xml:space="preserve">It is dangerous to get out of God’s will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1.</w:t>
        <w:tab/>
        <w:t xml:space="preserve">Getting out of  God’s will bring you to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2.</w:t>
        <w:tab/>
        <w:t xml:space="preserve">You will suffer outside of God’s will.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John Bunyan illustrated the importance of staying in God’s will in Pilgrim’s Progress.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 xml:space="preserve">Christian left the straight path for an easier way.  He ended up a prisoner in Doubting Castle.  Christian found that the lions could do him no harm on the Kings way, for they were chained.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2240" w:w="7920" w:orient="portrait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firstLine="0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firstLine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