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E4" w:rsidRDefault="001724E4" w:rsidP="001724E4">
      <w:r>
        <w:t>SECTION ON THE PRE-EXISTENT CHRIST</w:t>
      </w:r>
    </w:p>
    <w:p w:rsidR="001724E4" w:rsidRDefault="001724E4" w:rsidP="001724E4">
      <w:r>
        <w:t>SECTION ON PROPHECY &amp; JESUS</w:t>
      </w:r>
    </w:p>
    <w:p w:rsidR="001724E4" w:rsidRDefault="001724E4" w:rsidP="001724E4">
      <w:r>
        <w:t>SECTION ON THE JOURNEYS OF JESUS</w:t>
      </w:r>
    </w:p>
    <w:p w:rsidR="001724E4" w:rsidRDefault="001724E4" w:rsidP="001724E4">
      <w:r>
        <w:t>SECTION ON THE MIRACLES</w:t>
      </w:r>
    </w:p>
    <w:p w:rsidR="00B234B3" w:rsidRDefault="001724E4" w:rsidP="00B234B3">
      <w:r>
        <w:t>SECTION ON THE DOCTRINE</w:t>
      </w:r>
      <w:r w:rsidR="00B234B3">
        <w:t>--</w:t>
      </w:r>
      <w:r w:rsidR="00B234B3" w:rsidRPr="00B234B3">
        <w:t xml:space="preserve"> </w:t>
      </w:r>
      <w:r w:rsidR="00B234B3">
        <w:t>SECTION ON WHO JESUS IS</w:t>
      </w:r>
    </w:p>
    <w:p w:rsidR="001724E4" w:rsidRDefault="00B234B3" w:rsidP="001724E4">
      <w:r>
        <w:t>Move Christ in the 66 books from Bible intro into LIFE OF CHRIST notes</w:t>
      </w:r>
    </w:p>
    <w:p w:rsidR="001724E4" w:rsidRDefault="001724E4" w:rsidP="001724E4"/>
    <w:p w:rsidR="001724E4" w:rsidRDefault="001724E4" w:rsidP="001724E4"/>
    <w:p w:rsidR="00754452" w:rsidRDefault="00754452" w:rsidP="00754452">
      <w:pPr>
        <w:jc w:val="center"/>
      </w:pPr>
      <w:r>
        <w:t>Journeys of Jesus</w:t>
      </w:r>
    </w:p>
    <w:p w:rsidR="00754452" w:rsidRDefault="00754452" w:rsidP="00754452">
      <w:pPr>
        <w:jc w:val="center"/>
      </w:pPr>
    </w:p>
    <w:p w:rsidR="00754452" w:rsidRDefault="00754452" w:rsidP="00754452">
      <w:pPr>
        <w:pStyle w:val="ListParagraph"/>
        <w:numPr>
          <w:ilvl w:val="0"/>
          <w:numId w:val="3"/>
        </w:numPr>
      </w:pPr>
      <w:r>
        <w:t>Born in Bethlehem</w:t>
      </w:r>
      <w:r>
        <w:tab/>
      </w:r>
      <w:r>
        <w:tab/>
      </w:r>
      <w:r>
        <w:tab/>
      </w:r>
      <w:r>
        <w:tab/>
      </w:r>
      <w:r>
        <w:tab/>
      </w:r>
      <w:r>
        <w:tab/>
        <w:t>Matt. 2:1</w:t>
      </w:r>
    </w:p>
    <w:p w:rsidR="00165AE2" w:rsidRDefault="00754452" w:rsidP="00754452">
      <w:pPr>
        <w:pStyle w:val="ListParagraph"/>
        <w:numPr>
          <w:ilvl w:val="0"/>
          <w:numId w:val="3"/>
        </w:numPr>
      </w:pPr>
      <w:r>
        <w:t>From Bethlehem to Jerusalem and back to Bethlehem.</w:t>
      </w:r>
      <w:r>
        <w:tab/>
        <w:t>Luke 2:22-38</w:t>
      </w:r>
    </w:p>
    <w:p w:rsidR="00754452" w:rsidRDefault="00754452" w:rsidP="00754452">
      <w:pPr>
        <w:pStyle w:val="ListParagraph"/>
        <w:numPr>
          <w:ilvl w:val="0"/>
          <w:numId w:val="3"/>
        </w:numPr>
      </w:pPr>
      <w:r>
        <w:t xml:space="preserve">From Bethlehem to Egypt. </w:t>
      </w:r>
      <w:r>
        <w:tab/>
      </w:r>
      <w:r>
        <w:tab/>
      </w:r>
      <w:r>
        <w:tab/>
      </w:r>
      <w:r>
        <w:tab/>
      </w:r>
      <w:r>
        <w:tab/>
        <w:t>Matt. 2:14</w:t>
      </w:r>
    </w:p>
    <w:p w:rsidR="00754452" w:rsidRDefault="00754452" w:rsidP="00754452">
      <w:pPr>
        <w:pStyle w:val="ListParagraph"/>
        <w:numPr>
          <w:ilvl w:val="0"/>
          <w:numId w:val="3"/>
        </w:numPr>
      </w:pPr>
      <w:r>
        <w:t>From Egypt to Nazareth</w:t>
      </w:r>
      <w:r>
        <w:tab/>
      </w:r>
      <w:r>
        <w:tab/>
      </w:r>
      <w:r>
        <w:tab/>
      </w:r>
      <w:r>
        <w:tab/>
      </w:r>
      <w:r>
        <w:tab/>
        <w:t>Matt. 2:19-23</w:t>
      </w:r>
    </w:p>
    <w:p w:rsidR="00FB5B55" w:rsidRDefault="00FB5B55" w:rsidP="00FB5B55">
      <w:pPr>
        <w:pStyle w:val="ListParagraph"/>
      </w:pPr>
      <w:r>
        <w:t>&lt;&lt;&lt;&lt;&lt;</w:t>
      </w:r>
      <w:r w:rsidRPr="00FB5B55">
        <w:t xml:space="preserve"> Lu 4:16 And he came to Nazareth, </w:t>
      </w:r>
      <w:r w:rsidRPr="00FB5B55">
        <w:rPr>
          <w:u w:val="single"/>
        </w:rPr>
        <w:t xml:space="preserve">where he had been brought </w:t>
      </w:r>
      <w:proofErr w:type="gramStart"/>
      <w:r w:rsidRPr="00FB5B55">
        <w:rPr>
          <w:u w:val="single"/>
        </w:rPr>
        <w:t>up:</w:t>
      </w:r>
      <w:proofErr w:type="gramEnd"/>
      <w:r>
        <w:t>…&lt;&gt;&gt;&gt;&gt;</w:t>
      </w:r>
    </w:p>
    <w:p w:rsidR="00754452" w:rsidRDefault="00754452" w:rsidP="00754452">
      <w:pPr>
        <w:pStyle w:val="ListParagraph"/>
        <w:numPr>
          <w:ilvl w:val="0"/>
          <w:numId w:val="3"/>
        </w:numPr>
      </w:pPr>
      <w:r>
        <w:t>From Nazareth to Jerusalem</w:t>
      </w:r>
      <w:r>
        <w:tab/>
      </w:r>
      <w:r>
        <w:tab/>
      </w:r>
      <w:r>
        <w:tab/>
      </w:r>
      <w:r>
        <w:tab/>
      </w:r>
      <w:r>
        <w:tab/>
        <w:t>Luke 2:42</w:t>
      </w:r>
    </w:p>
    <w:p w:rsidR="00754452" w:rsidRDefault="00754452" w:rsidP="00754452">
      <w:pPr>
        <w:pStyle w:val="ListParagraph"/>
        <w:numPr>
          <w:ilvl w:val="0"/>
          <w:numId w:val="3"/>
        </w:numPr>
      </w:pPr>
      <w:r>
        <w:t xml:space="preserve">From Jerusalem to Nazareth </w:t>
      </w:r>
      <w:r>
        <w:tab/>
      </w:r>
      <w:r>
        <w:tab/>
      </w:r>
      <w:r>
        <w:tab/>
      </w:r>
      <w:r>
        <w:tab/>
      </w:r>
      <w:r>
        <w:tab/>
        <w:t>Luke 2:51,52</w:t>
      </w:r>
    </w:p>
    <w:p w:rsidR="00754452" w:rsidRDefault="00F512CA" w:rsidP="00754452">
      <w:pPr>
        <w:pStyle w:val="ListParagraph"/>
        <w:numPr>
          <w:ilvl w:val="0"/>
          <w:numId w:val="3"/>
        </w:numPr>
      </w:pPr>
      <w:r>
        <w:t>From Nazareth to Bethabara</w:t>
      </w:r>
      <w:r>
        <w:tab/>
      </w:r>
      <w:r>
        <w:tab/>
      </w:r>
      <w:r>
        <w:tab/>
      </w:r>
      <w:r>
        <w:tab/>
      </w:r>
      <w:r>
        <w:tab/>
        <w:t>Matt. 3:13</w:t>
      </w:r>
    </w:p>
    <w:p w:rsidR="00417FC3" w:rsidRDefault="001724E4" w:rsidP="00417FC3">
      <w:pPr>
        <w:pStyle w:val="ListParagraph"/>
        <w:numPr>
          <w:ilvl w:val="0"/>
          <w:numId w:val="3"/>
        </w:numPr>
      </w:pPr>
      <w:r>
        <w:t>From Bethabara to the Wilderness</w:t>
      </w:r>
    </w:p>
    <w:p w:rsidR="00417FC3" w:rsidRDefault="00417FC3" w:rsidP="00417FC3">
      <w:pPr>
        <w:pStyle w:val="ListParagraph"/>
      </w:pPr>
    </w:p>
    <w:p w:rsidR="00417FC3" w:rsidRDefault="00417FC3" w:rsidP="00417FC3">
      <w:pPr>
        <w:pStyle w:val="ListParagraph"/>
      </w:pPr>
      <w:r>
        <w:t>?????</w:t>
      </w:r>
      <w:r w:rsidRPr="002E1791">
        <w:t xml:space="preserve">Lu 4:23 And he said unto them, Ye will surely say unto me this proverb, Physician, heal thyself: whatsoever </w:t>
      </w:r>
      <w:r w:rsidRPr="00417FC3">
        <w:rPr>
          <w:b/>
          <w:u w:val="single"/>
        </w:rPr>
        <w:t>we have heard</w:t>
      </w:r>
      <w:r w:rsidRPr="00417FC3">
        <w:rPr>
          <w:u w:val="single"/>
        </w:rPr>
        <w:t xml:space="preserve"> done in Capernaum,</w:t>
      </w:r>
      <w:r w:rsidRPr="002E1791">
        <w:t xml:space="preserve"> do also here in thy </w:t>
      </w:r>
      <w:proofErr w:type="gramStart"/>
      <w:r w:rsidRPr="002E1791">
        <w:t>country.</w:t>
      </w:r>
      <w:r>
        <w:t>???</w:t>
      </w:r>
      <w:proofErr w:type="gramEnd"/>
      <w:r>
        <w:t xml:space="preserve"> Is this mention anywhere else??? A visit to Capernaum</w:t>
      </w:r>
    </w:p>
    <w:p w:rsidR="001724E4" w:rsidRDefault="001724E4" w:rsidP="00417FC3">
      <w:r>
        <w:tab/>
      </w:r>
      <w:r>
        <w:tab/>
      </w:r>
      <w:r>
        <w:tab/>
      </w:r>
      <w:r>
        <w:tab/>
      </w:r>
    </w:p>
    <w:p w:rsidR="00F84B18" w:rsidRDefault="00F84B18" w:rsidP="00754452">
      <w:pPr>
        <w:pStyle w:val="ListParagraph"/>
        <w:numPr>
          <w:ilvl w:val="0"/>
          <w:numId w:val="3"/>
        </w:numPr>
      </w:pPr>
      <w:r>
        <w:t>From the Wilderness to Bethabara</w:t>
      </w:r>
    </w:p>
    <w:p w:rsidR="00F84B18" w:rsidRDefault="00F84B18" w:rsidP="00754452">
      <w:pPr>
        <w:pStyle w:val="ListParagraph"/>
        <w:numPr>
          <w:ilvl w:val="0"/>
          <w:numId w:val="3"/>
        </w:numPr>
      </w:pPr>
      <w:r>
        <w:t>From Bethabara to Cana</w:t>
      </w:r>
    </w:p>
    <w:p w:rsidR="00F84B18" w:rsidRDefault="00F84B18" w:rsidP="00754452">
      <w:pPr>
        <w:pStyle w:val="ListParagraph"/>
        <w:numPr>
          <w:ilvl w:val="0"/>
          <w:numId w:val="3"/>
        </w:numPr>
      </w:pPr>
      <w:r>
        <w:t>From Cana to Capernaum</w:t>
      </w:r>
    </w:p>
    <w:p w:rsidR="00F84B18" w:rsidRPr="00165AE2" w:rsidRDefault="00927BCD" w:rsidP="00754452">
      <w:pPr>
        <w:pStyle w:val="ListParagraph"/>
        <w:numPr>
          <w:ilvl w:val="0"/>
          <w:numId w:val="3"/>
        </w:numPr>
      </w:pPr>
      <w:r>
        <w:t>From Capernaum to Jerusalem</w:t>
      </w:r>
    </w:p>
    <w:sectPr w:rsidR="00F84B18" w:rsidRPr="00165AE2" w:rsidSect="00C4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46707"/>
    <w:multiLevelType w:val="hybridMultilevel"/>
    <w:tmpl w:val="3174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706DA"/>
    <w:multiLevelType w:val="hybridMultilevel"/>
    <w:tmpl w:val="292E0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B1402"/>
    <w:multiLevelType w:val="multilevel"/>
    <w:tmpl w:val="B382321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proofState w:spelling="clean" w:grammar="clean"/>
  <w:defaultTabStop w:val="720"/>
  <w:characterSpacingControl w:val="doNotCompress"/>
  <w:savePreviewPicture/>
  <w:compat/>
  <w:rsids>
    <w:rsidRoot w:val="00754452"/>
    <w:rsid w:val="00165AE2"/>
    <w:rsid w:val="001724E4"/>
    <w:rsid w:val="002B2A1F"/>
    <w:rsid w:val="002E1791"/>
    <w:rsid w:val="0030558D"/>
    <w:rsid w:val="00417FC3"/>
    <w:rsid w:val="00481DC4"/>
    <w:rsid w:val="004D38C0"/>
    <w:rsid w:val="006074AC"/>
    <w:rsid w:val="006A743C"/>
    <w:rsid w:val="00754452"/>
    <w:rsid w:val="00927BCD"/>
    <w:rsid w:val="00954E4B"/>
    <w:rsid w:val="00A6572E"/>
    <w:rsid w:val="00AF2401"/>
    <w:rsid w:val="00B234B3"/>
    <w:rsid w:val="00C207EE"/>
    <w:rsid w:val="00C27EFA"/>
    <w:rsid w:val="00C459A8"/>
    <w:rsid w:val="00CE74FE"/>
    <w:rsid w:val="00F4780C"/>
    <w:rsid w:val="00F512CA"/>
    <w:rsid w:val="00F529FB"/>
    <w:rsid w:val="00F62B6F"/>
    <w:rsid w:val="00F84B18"/>
    <w:rsid w:val="00F9387B"/>
    <w:rsid w:val="00FB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40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401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401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72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01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F2401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F2401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572E"/>
    <w:rPr>
      <w:rFonts w:asciiTheme="majorHAnsi" w:eastAsiaTheme="majorEastAsia" w:hAnsiTheme="majorHAnsi" w:cstheme="majorBidi"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5AE2"/>
    <w:pPr>
      <w:pBdr>
        <w:bottom w:val="single" w:sz="18" w:space="1" w:color="7F7F7F" w:themeColor="text1" w:themeTint="80"/>
      </w:pBdr>
      <w:tabs>
        <w:tab w:val="left" w:pos="2627"/>
      </w:tabs>
      <w:spacing w:after="24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AE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5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EDA2C46-4810-4518-8B74-8132C6AD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James Derocher</dc:creator>
  <cp:lastModifiedBy>Matthew James Derocher</cp:lastModifiedBy>
  <cp:revision>9</cp:revision>
  <dcterms:created xsi:type="dcterms:W3CDTF">2010-08-29T14:23:00Z</dcterms:created>
  <dcterms:modified xsi:type="dcterms:W3CDTF">2010-08-29T14:51:00Z</dcterms:modified>
</cp:coreProperties>
</file>