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Default="00CD5ADE" w:rsidP="00CD5ADE">
      <w:pPr>
        <w:jc w:val="right"/>
      </w:pPr>
      <w:r>
        <w:t>FIRST YEAR</w:t>
      </w:r>
    </w:p>
    <w:p w:rsidR="00044B39" w:rsidRDefault="00044B39" w:rsidP="00CD5ADE">
      <w:pPr>
        <w:jc w:val="both"/>
      </w:pPr>
    </w:p>
    <w:p w:rsidR="00044B39" w:rsidRDefault="00044B39"/>
    <w:p w:rsidR="00044B39" w:rsidRDefault="00044B39"/>
    <w:p w:rsidR="00044B39" w:rsidRDefault="00044B39"/>
    <w:p w:rsidR="00044B39" w:rsidRDefault="00044B39"/>
    <w:p w:rsidR="00044B39" w:rsidRDefault="00044B39"/>
    <w:p w:rsidR="00044B39" w:rsidRDefault="00044B39"/>
    <w:tbl>
      <w:tblPr>
        <w:tblpPr w:leftFromText="187" w:rightFromText="187" w:vertAnchor="page" w:horzAnchor="page" w:tblpX="3973" w:tblpY="7801"/>
        <w:tblW w:w="4339" w:type="pct"/>
        <w:tblLook w:val="04A0"/>
      </w:tblPr>
      <w:tblGrid>
        <w:gridCol w:w="7685"/>
      </w:tblGrid>
      <w:tr w:rsidR="00044B39" w:rsidTr="00044B39">
        <w:trPr>
          <w:trHeight w:val="909"/>
        </w:trPr>
        <w:tc>
          <w:tcPr>
            <w:tcW w:w="0" w:type="auto"/>
          </w:tcPr>
          <w:p w:rsidR="00044B39" w:rsidRDefault="00EA0D20" w:rsidP="00EA0D20">
            <w:pPr>
              <w:pStyle w:val="NoSpacing"/>
              <w:rPr>
                <w:b/>
                <w:bCs/>
                <w:caps/>
                <w:sz w:val="72"/>
                <w:szCs w:val="72"/>
              </w:rPr>
            </w:pPr>
            <w:r>
              <w:rPr>
                <w:b/>
                <w:bCs/>
                <w:caps/>
                <w:sz w:val="72"/>
                <w:szCs w:val="72"/>
              </w:rPr>
              <w:t>pentateuch</w:t>
            </w:r>
          </w:p>
        </w:tc>
      </w:tr>
      <w:tr w:rsidR="00044B39" w:rsidTr="00044B39">
        <w:trPr>
          <w:trHeight w:val="533"/>
        </w:trPr>
        <w:tc>
          <w:tcPr>
            <w:tcW w:w="0" w:type="auto"/>
          </w:tcPr>
          <w:p w:rsidR="00044B39" w:rsidRDefault="00EA0D20" w:rsidP="00044B39">
            <w:pPr>
              <w:pStyle w:val="NoSpacing"/>
              <w:rPr>
                <w:color w:val="7F7F7F" w:themeColor="background1" w:themeShade="7F"/>
              </w:rPr>
            </w:pPr>
            <w:r>
              <w:rPr>
                <w:rFonts w:ascii="Cambria" w:hAnsi="Cambria"/>
                <w:sz w:val="44"/>
                <w:szCs w:val="44"/>
              </w:rPr>
              <w:t>First Five Books</w:t>
            </w:r>
            <w:r w:rsidR="005534FA">
              <w:rPr>
                <w:rFonts w:ascii="Cambria" w:hAnsi="Cambria"/>
                <w:sz w:val="44"/>
                <w:szCs w:val="44"/>
              </w:rPr>
              <w:t xml:space="preserve"> of the Bible</w:t>
            </w:r>
          </w:p>
        </w:tc>
      </w:tr>
    </w:tbl>
    <w:p w:rsidR="00D26B0C" w:rsidRPr="00012B16" w:rsidRDefault="00744468" w:rsidP="00ED1593">
      <w:pPr>
        <w:jc w:val="right"/>
        <w:rPr>
          <w:sz w:val="48"/>
          <w:szCs w:val="48"/>
          <w:u w:val="single"/>
        </w:rPr>
      </w:pPr>
      <w:r>
        <w:rPr>
          <w:noProof/>
          <w:sz w:val="48"/>
          <w:szCs w:val="48"/>
          <w:u w:val="single"/>
        </w:rPr>
        <w:pict>
          <v:rect id="_x0000_s1588" style="position:absolute;left:0;text-align:left;margin-left:216.7pt;margin-top:487.1pt;width:260.3pt;height:75.25pt;z-index:251658240;mso-position-horizontal-relative:text;mso-position-vertical-relative:text" strokecolor="white">
            <v:textbox style="mso-next-textbox:#_x0000_s1588">
              <w:txbxContent>
                <w:p w:rsidR="007806EC" w:rsidRPr="00BC1B85" w:rsidRDefault="007806EC" w:rsidP="00BC1B85">
                  <w:pPr>
                    <w:pStyle w:val="NoSpacing"/>
                    <w:rPr>
                      <w:b/>
                      <w:color w:val="FFFFFF" w:themeColor="background1"/>
                      <w:sz w:val="28"/>
                      <w:szCs w:val="28"/>
                    </w:rPr>
                  </w:pPr>
                  <w:r w:rsidRPr="00BC1B85">
                    <w:rPr>
                      <w:b/>
                      <w:color w:val="FFFFFF" w:themeColor="background1"/>
                      <w:sz w:val="28"/>
                      <w:szCs w:val="28"/>
                    </w:rPr>
                    <w:t>DELIVERANCE BIBLE INSTITUTE of MOSHI</w:t>
                  </w:r>
                </w:p>
                <w:p w:rsidR="007806EC" w:rsidRPr="00BC1B85" w:rsidRDefault="007806EC" w:rsidP="00BC1B85">
                  <w:pPr>
                    <w:pStyle w:val="NoSpacing"/>
                    <w:rPr>
                      <w:i/>
                      <w:color w:val="FFFFFF" w:themeColor="background1"/>
                      <w:sz w:val="24"/>
                      <w:szCs w:val="24"/>
                    </w:rPr>
                  </w:pPr>
                  <w:r w:rsidRPr="00BC1B85">
                    <w:rPr>
                      <w:i/>
                      <w:color w:val="FFFFFF" w:themeColor="background1"/>
                      <w:sz w:val="24"/>
                      <w:szCs w:val="24"/>
                    </w:rPr>
                    <w:t>Moshi, Kilimanjaro, Tanzania</w:t>
                  </w:r>
                </w:p>
                <w:p w:rsidR="007806EC" w:rsidRPr="00BC1B85" w:rsidRDefault="007806EC" w:rsidP="00BC1B85">
                  <w:pPr>
                    <w:pStyle w:val="NoSpacing"/>
                    <w:rPr>
                      <w:b/>
                      <w:color w:val="000000" w:themeColor="text1"/>
                      <w:sz w:val="28"/>
                      <w:szCs w:val="28"/>
                    </w:rPr>
                  </w:pPr>
                  <w:r w:rsidRPr="00BC1B85">
                    <w:rPr>
                      <w:b/>
                      <w:color w:val="000000" w:themeColor="text1"/>
                      <w:sz w:val="28"/>
                      <w:szCs w:val="28"/>
                    </w:rPr>
                    <w:t>DELIVERANCE BIBLE INSTITUTE</w:t>
                  </w:r>
                </w:p>
                <w:p w:rsidR="007806EC" w:rsidRPr="00BC1B85" w:rsidRDefault="007806EC" w:rsidP="00BC1B85">
                  <w:pPr>
                    <w:pStyle w:val="NoSpacing"/>
                    <w:rPr>
                      <w:i/>
                      <w:color w:val="000000" w:themeColor="text1"/>
                      <w:sz w:val="24"/>
                      <w:szCs w:val="24"/>
                    </w:rPr>
                  </w:pPr>
                  <w:r w:rsidRPr="00BC1B85">
                    <w:rPr>
                      <w:i/>
                      <w:color w:val="000000" w:themeColor="text1"/>
                      <w:sz w:val="24"/>
                      <w:szCs w:val="24"/>
                    </w:rPr>
                    <w:t>Portland, Maine, USA</w:t>
                  </w:r>
                </w:p>
                <w:p w:rsidR="007806EC" w:rsidRPr="00BC1B85" w:rsidRDefault="007806EC" w:rsidP="00BC1B85"/>
              </w:txbxContent>
            </v:textbox>
          </v:rect>
        </w:pict>
      </w:r>
      <w:r w:rsidR="0096471B">
        <w:rPr>
          <w:noProof/>
          <w:sz w:val="48"/>
          <w:szCs w:val="48"/>
          <w:u w:val="single"/>
        </w:rPr>
        <w:drawing>
          <wp:anchor distT="0" distB="0" distL="114300" distR="114300" simplePos="0" relativeHeight="251663360" behindDoc="1" locked="0" layoutInCell="1" allowOverlap="1">
            <wp:simplePos x="0" y="0"/>
            <wp:positionH relativeFrom="column">
              <wp:posOffset>-590550</wp:posOffset>
            </wp:positionH>
            <wp:positionV relativeFrom="paragraph">
              <wp:posOffset>1417320</wp:posOffset>
            </wp:positionV>
            <wp:extent cx="4114800" cy="361950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14800" cy="3619500"/>
                    </a:xfrm>
                    <a:prstGeom prst="rect">
                      <a:avLst/>
                    </a:prstGeom>
                    <a:noFill/>
                  </pic:spPr>
                </pic:pic>
              </a:graphicData>
            </a:graphic>
          </wp:anchor>
        </w:drawing>
      </w:r>
      <w:r w:rsidR="00250443">
        <w:rPr>
          <w:sz w:val="48"/>
          <w:szCs w:val="48"/>
          <w:u w:val="single"/>
        </w:rPr>
        <w:t>TEXTBOOK</w:t>
      </w:r>
      <w:r w:rsidR="00FB348F" w:rsidRPr="00012B16">
        <w:rPr>
          <w:sz w:val="48"/>
          <w:szCs w:val="48"/>
          <w:u w:val="single"/>
        </w:rPr>
        <w:br w:type="page"/>
      </w:r>
    </w:p>
    <w:tbl>
      <w:tblPr>
        <w:tblW w:w="5000" w:type="pct"/>
        <w:jc w:val="center"/>
        <w:tblLook w:val="04A0"/>
      </w:tblPr>
      <w:tblGrid>
        <w:gridCol w:w="8856"/>
      </w:tblGrid>
      <w:tr w:rsidR="004331E1" w:rsidTr="0037799A">
        <w:trPr>
          <w:trHeight w:val="1440"/>
          <w:jc w:val="center"/>
        </w:trPr>
        <w:tc>
          <w:tcPr>
            <w:tcW w:w="5000" w:type="pct"/>
            <w:tcBorders>
              <w:bottom w:val="single" w:sz="4" w:space="0" w:color="4F81BD"/>
            </w:tcBorders>
            <w:vAlign w:val="center"/>
          </w:tcPr>
          <w:p w:rsidR="005C46AE" w:rsidRDefault="005C46AE" w:rsidP="005C46AE">
            <w:pPr>
              <w:pStyle w:val="NoSpacing"/>
              <w:rPr>
                <w:rFonts w:ascii="Cambria" w:hAnsi="Cambria"/>
                <w:sz w:val="28"/>
                <w:szCs w:val="28"/>
              </w:rPr>
            </w:pPr>
          </w:p>
          <w:p w:rsidR="005C46AE" w:rsidRDefault="005C46AE" w:rsidP="001B3DDA">
            <w:pPr>
              <w:pStyle w:val="NoSpacing"/>
              <w:jc w:val="center"/>
              <w:rPr>
                <w:rFonts w:ascii="Cambria" w:hAnsi="Cambria"/>
                <w:sz w:val="28"/>
                <w:szCs w:val="28"/>
              </w:rPr>
            </w:pPr>
          </w:p>
          <w:p w:rsidR="00B61B91" w:rsidRDefault="00B61B91" w:rsidP="001B3DDA">
            <w:pPr>
              <w:pStyle w:val="NoSpacing"/>
              <w:jc w:val="center"/>
              <w:rPr>
                <w:rFonts w:ascii="Cambria" w:hAnsi="Cambria"/>
                <w:sz w:val="28"/>
                <w:szCs w:val="28"/>
              </w:rPr>
            </w:pPr>
          </w:p>
          <w:p w:rsidR="005C46AE" w:rsidRPr="005C46AE" w:rsidRDefault="005C46AE" w:rsidP="001B3DDA">
            <w:pPr>
              <w:pStyle w:val="NoSpacing"/>
              <w:jc w:val="center"/>
              <w:rPr>
                <w:rFonts w:ascii="Cambria" w:hAnsi="Cambria"/>
                <w:sz w:val="28"/>
                <w:szCs w:val="28"/>
              </w:rPr>
            </w:pPr>
          </w:p>
          <w:p w:rsidR="004331E1" w:rsidRDefault="009575FE" w:rsidP="001B3DDA">
            <w:pPr>
              <w:pStyle w:val="NoSpacing"/>
              <w:jc w:val="center"/>
              <w:rPr>
                <w:rFonts w:ascii="Cambria" w:hAnsi="Cambria"/>
                <w:sz w:val="80"/>
                <w:szCs w:val="80"/>
              </w:rPr>
            </w:pPr>
            <w:r>
              <w:rPr>
                <w:rFonts w:ascii="Cambria" w:hAnsi="Cambria"/>
                <w:sz w:val="80"/>
                <w:szCs w:val="80"/>
              </w:rPr>
              <w:t>Pentateuch</w:t>
            </w:r>
          </w:p>
        </w:tc>
      </w:tr>
      <w:tr w:rsidR="004331E1" w:rsidTr="0037799A">
        <w:trPr>
          <w:trHeight w:val="720"/>
          <w:jc w:val="center"/>
        </w:trPr>
        <w:tc>
          <w:tcPr>
            <w:tcW w:w="5000" w:type="pct"/>
            <w:tcBorders>
              <w:top w:val="single" w:sz="4" w:space="0" w:color="4F81BD"/>
            </w:tcBorders>
            <w:vAlign w:val="center"/>
          </w:tcPr>
          <w:p w:rsidR="004331E1" w:rsidRDefault="00EA0D20" w:rsidP="00600CB7">
            <w:pPr>
              <w:pStyle w:val="NoSpacing"/>
              <w:jc w:val="center"/>
              <w:rPr>
                <w:rFonts w:ascii="Cambria" w:hAnsi="Cambria"/>
                <w:sz w:val="44"/>
                <w:szCs w:val="44"/>
              </w:rPr>
            </w:pPr>
            <w:r>
              <w:rPr>
                <w:rFonts w:ascii="Cambria" w:hAnsi="Cambria"/>
                <w:sz w:val="44"/>
                <w:szCs w:val="44"/>
              </w:rPr>
              <w:t>First Five Books of the Bible</w:t>
            </w:r>
          </w:p>
        </w:tc>
      </w:tr>
      <w:tr w:rsidR="004331E1" w:rsidTr="0037799A">
        <w:trPr>
          <w:trHeight w:val="360"/>
          <w:jc w:val="center"/>
        </w:trPr>
        <w:tc>
          <w:tcPr>
            <w:tcW w:w="5000" w:type="pct"/>
            <w:vAlign w:val="center"/>
          </w:tcPr>
          <w:p w:rsidR="00F64979" w:rsidRDefault="00F64979" w:rsidP="0037799A">
            <w:pPr>
              <w:pStyle w:val="NoSpacing"/>
              <w:jc w:val="center"/>
              <w:rPr>
                <w:b/>
                <w:bCs/>
              </w:rPr>
            </w:pPr>
          </w:p>
          <w:p w:rsidR="00F50890" w:rsidRDefault="00F50890" w:rsidP="0037799A">
            <w:pPr>
              <w:pStyle w:val="NoSpacing"/>
              <w:jc w:val="center"/>
              <w:rPr>
                <w:b/>
                <w:bCs/>
              </w:rPr>
            </w:pPr>
          </w:p>
          <w:p w:rsidR="00F64979" w:rsidRPr="00403B2A" w:rsidRDefault="00F64979" w:rsidP="0037799A">
            <w:pPr>
              <w:pStyle w:val="NoSpacing"/>
              <w:jc w:val="center"/>
              <w:rPr>
                <w:b/>
                <w:bCs/>
              </w:rPr>
            </w:pPr>
          </w:p>
        </w:tc>
      </w:tr>
    </w:tbl>
    <w:p w:rsidR="00F50890" w:rsidRDefault="00744468">
      <w:pPr>
        <w:pStyle w:val="TOC1"/>
        <w:tabs>
          <w:tab w:val="right" w:leader="dot" w:pos="8630"/>
        </w:tabs>
        <w:rPr>
          <w:rFonts w:asciiTheme="minorHAnsi" w:eastAsiaTheme="minorEastAsia" w:hAnsiTheme="minorHAnsi" w:cstheme="minorBidi"/>
          <w:noProof/>
          <w:sz w:val="22"/>
          <w:szCs w:val="22"/>
        </w:rPr>
      </w:pPr>
      <w:r>
        <w:fldChar w:fldCharType="begin"/>
      </w:r>
      <w:r w:rsidR="002C429F">
        <w:instrText xml:space="preserve"> TOC \o "1-2" \h \z \u </w:instrText>
      </w:r>
      <w:r>
        <w:fldChar w:fldCharType="separate"/>
      </w:r>
      <w:hyperlink w:anchor="_Toc242833335" w:history="1">
        <w:r w:rsidR="00F50890" w:rsidRPr="008E55D9">
          <w:rPr>
            <w:rStyle w:val="Hyperlink"/>
            <w:noProof/>
          </w:rPr>
          <w:t>INTRODUCTION</w:t>
        </w:r>
        <w:r w:rsidR="00F50890">
          <w:rPr>
            <w:noProof/>
            <w:webHidden/>
          </w:rPr>
          <w:tab/>
        </w:r>
        <w:r>
          <w:rPr>
            <w:noProof/>
            <w:webHidden/>
          </w:rPr>
          <w:fldChar w:fldCharType="begin"/>
        </w:r>
        <w:r w:rsidR="00F50890">
          <w:rPr>
            <w:noProof/>
            <w:webHidden/>
          </w:rPr>
          <w:instrText xml:space="preserve"> PAGEREF _Toc242833335 \h </w:instrText>
        </w:r>
        <w:r>
          <w:rPr>
            <w:noProof/>
            <w:webHidden/>
          </w:rPr>
        </w:r>
        <w:r>
          <w:rPr>
            <w:noProof/>
            <w:webHidden/>
          </w:rPr>
          <w:fldChar w:fldCharType="separate"/>
        </w:r>
        <w:r w:rsidR="00CD7ACF">
          <w:rPr>
            <w:noProof/>
            <w:webHidden/>
          </w:rPr>
          <w:t>2</w:t>
        </w:r>
        <w:r>
          <w:rPr>
            <w:noProof/>
            <w:webHidden/>
          </w:rPr>
          <w:fldChar w:fldCharType="end"/>
        </w:r>
      </w:hyperlink>
    </w:p>
    <w:p w:rsidR="00F50890" w:rsidRDefault="00F50890">
      <w:pPr>
        <w:pStyle w:val="TOC1"/>
        <w:tabs>
          <w:tab w:val="right" w:leader="dot" w:pos="8630"/>
        </w:tabs>
        <w:rPr>
          <w:rStyle w:val="Hyperlink"/>
          <w:noProof/>
        </w:rPr>
      </w:pPr>
    </w:p>
    <w:p w:rsidR="00F50890" w:rsidRDefault="00744468">
      <w:pPr>
        <w:pStyle w:val="TOC1"/>
        <w:tabs>
          <w:tab w:val="right" w:leader="dot" w:pos="8630"/>
        </w:tabs>
        <w:rPr>
          <w:rFonts w:asciiTheme="minorHAnsi" w:eastAsiaTheme="minorEastAsia" w:hAnsiTheme="minorHAnsi" w:cstheme="minorBidi"/>
          <w:noProof/>
          <w:sz w:val="22"/>
          <w:szCs w:val="22"/>
        </w:rPr>
      </w:pPr>
      <w:hyperlink w:anchor="_Toc242833342" w:history="1">
        <w:r w:rsidR="00F50890" w:rsidRPr="008E55D9">
          <w:rPr>
            <w:rStyle w:val="Hyperlink"/>
            <w:noProof/>
          </w:rPr>
          <w:t>Section 1:  Genesis</w:t>
        </w:r>
        <w:r w:rsidR="00F50890">
          <w:rPr>
            <w:noProof/>
            <w:webHidden/>
          </w:rPr>
          <w:tab/>
        </w:r>
        <w:r>
          <w:rPr>
            <w:noProof/>
            <w:webHidden/>
          </w:rPr>
          <w:fldChar w:fldCharType="begin"/>
        </w:r>
        <w:r w:rsidR="00F50890">
          <w:rPr>
            <w:noProof/>
            <w:webHidden/>
          </w:rPr>
          <w:instrText xml:space="preserve"> PAGEREF _Toc242833342 \h </w:instrText>
        </w:r>
        <w:r>
          <w:rPr>
            <w:noProof/>
            <w:webHidden/>
          </w:rPr>
        </w:r>
        <w:r>
          <w:rPr>
            <w:noProof/>
            <w:webHidden/>
          </w:rPr>
          <w:fldChar w:fldCharType="separate"/>
        </w:r>
        <w:r w:rsidR="00CD7ACF">
          <w:rPr>
            <w:noProof/>
            <w:webHidden/>
          </w:rPr>
          <w:t>7</w:t>
        </w:r>
        <w:r>
          <w:rPr>
            <w:noProof/>
            <w:webHidden/>
          </w:rPr>
          <w:fldChar w:fldCharType="end"/>
        </w:r>
      </w:hyperlink>
    </w:p>
    <w:p w:rsidR="00F50890" w:rsidRDefault="00F50890">
      <w:pPr>
        <w:pStyle w:val="TOC1"/>
        <w:tabs>
          <w:tab w:val="right" w:leader="dot" w:pos="8630"/>
        </w:tabs>
        <w:rPr>
          <w:rStyle w:val="Hyperlink"/>
          <w:noProof/>
        </w:rPr>
      </w:pPr>
    </w:p>
    <w:p w:rsidR="00F50890" w:rsidRDefault="00744468">
      <w:pPr>
        <w:pStyle w:val="TOC1"/>
        <w:tabs>
          <w:tab w:val="right" w:leader="dot" w:pos="8630"/>
        </w:tabs>
        <w:rPr>
          <w:rFonts w:asciiTheme="minorHAnsi" w:eastAsiaTheme="minorEastAsia" w:hAnsiTheme="minorHAnsi" w:cstheme="minorBidi"/>
          <w:noProof/>
          <w:sz w:val="22"/>
          <w:szCs w:val="22"/>
        </w:rPr>
      </w:pPr>
      <w:hyperlink w:anchor="_Toc242833354" w:history="1">
        <w:r w:rsidR="00F50890" w:rsidRPr="008E55D9">
          <w:rPr>
            <w:rStyle w:val="Hyperlink"/>
            <w:noProof/>
          </w:rPr>
          <w:t>Section 2:  Exodus</w:t>
        </w:r>
        <w:r w:rsidR="00F50890">
          <w:rPr>
            <w:noProof/>
            <w:webHidden/>
          </w:rPr>
          <w:tab/>
        </w:r>
        <w:r>
          <w:rPr>
            <w:noProof/>
            <w:webHidden/>
          </w:rPr>
          <w:fldChar w:fldCharType="begin"/>
        </w:r>
        <w:r w:rsidR="00F50890">
          <w:rPr>
            <w:noProof/>
            <w:webHidden/>
          </w:rPr>
          <w:instrText xml:space="preserve"> PAGEREF _Toc242833354 \h </w:instrText>
        </w:r>
        <w:r>
          <w:rPr>
            <w:noProof/>
            <w:webHidden/>
          </w:rPr>
        </w:r>
        <w:r>
          <w:rPr>
            <w:noProof/>
            <w:webHidden/>
          </w:rPr>
          <w:fldChar w:fldCharType="separate"/>
        </w:r>
        <w:r w:rsidR="00CD7ACF">
          <w:rPr>
            <w:noProof/>
            <w:webHidden/>
          </w:rPr>
          <w:t>28</w:t>
        </w:r>
        <w:r>
          <w:rPr>
            <w:noProof/>
            <w:webHidden/>
          </w:rPr>
          <w:fldChar w:fldCharType="end"/>
        </w:r>
      </w:hyperlink>
    </w:p>
    <w:p w:rsidR="00F50890" w:rsidRDefault="00F50890">
      <w:pPr>
        <w:pStyle w:val="TOC1"/>
        <w:tabs>
          <w:tab w:val="right" w:leader="dot" w:pos="8630"/>
        </w:tabs>
        <w:rPr>
          <w:rStyle w:val="Hyperlink"/>
          <w:noProof/>
        </w:rPr>
      </w:pPr>
    </w:p>
    <w:p w:rsidR="00F50890" w:rsidRDefault="00744468">
      <w:pPr>
        <w:pStyle w:val="TOC1"/>
        <w:tabs>
          <w:tab w:val="right" w:leader="dot" w:pos="8630"/>
        </w:tabs>
        <w:rPr>
          <w:rFonts w:asciiTheme="minorHAnsi" w:eastAsiaTheme="minorEastAsia" w:hAnsiTheme="minorHAnsi" w:cstheme="minorBidi"/>
          <w:noProof/>
          <w:sz w:val="22"/>
          <w:szCs w:val="22"/>
        </w:rPr>
      </w:pPr>
      <w:hyperlink w:anchor="_Toc242833356" w:history="1">
        <w:r w:rsidR="00F50890" w:rsidRPr="008E55D9">
          <w:rPr>
            <w:rStyle w:val="Hyperlink"/>
            <w:noProof/>
          </w:rPr>
          <w:t>Section 3:  Leviticus</w:t>
        </w:r>
        <w:r w:rsidR="00F50890">
          <w:rPr>
            <w:noProof/>
            <w:webHidden/>
          </w:rPr>
          <w:tab/>
        </w:r>
        <w:r>
          <w:rPr>
            <w:noProof/>
            <w:webHidden/>
          </w:rPr>
          <w:fldChar w:fldCharType="begin"/>
        </w:r>
        <w:r w:rsidR="00F50890">
          <w:rPr>
            <w:noProof/>
            <w:webHidden/>
          </w:rPr>
          <w:instrText xml:space="preserve"> PAGEREF _Toc242833356 \h </w:instrText>
        </w:r>
        <w:r>
          <w:rPr>
            <w:noProof/>
            <w:webHidden/>
          </w:rPr>
        </w:r>
        <w:r>
          <w:rPr>
            <w:noProof/>
            <w:webHidden/>
          </w:rPr>
          <w:fldChar w:fldCharType="separate"/>
        </w:r>
        <w:r w:rsidR="00CD7ACF">
          <w:rPr>
            <w:noProof/>
            <w:webHidden/>
          </w:rPr>
          <w:t>41</w:t>
        </w:r>
        <w:r>
          <w:rPr>
            <w:noProof/>
            <w:webHidden/>
          </w:rPr>
          <w:fldChar w:fldCharType="end"/>
        </w:r>
      </w:hyperlink>
    </w:p>
    <w:p w:rsidR="00F50890" w:rsidRDefault="00F50890">
      <w:pPr>
        <w:pStyle w:val="TOC2"/>
        <w:rPr>
          <w:rFonts w:asciiTheme="minorHAnsi" w:eastAsiaTheme="minorEastAsia" w:hAnsiTheme="minorHAnsi" w:cstheme="minorBidi"/>
          <w:noProof/>
          <w:sz w:val="22"/>
          <w:szCs w:val="22"/>
        </w:rPr>
      </w:pPr>
    </w:p>
    <w:p w:rsidR="00F50890" w:rsidRDefault="00744468">
      <w:pPr>
        <w:pStyle w:val="TOC1"/>
        <w:tabs>
          <w:tab w:val="right" w:leader="dot" w:pos="8630"/>
        </w:tabs>
        <w:rPr>
          <w:rFonts w:asciiTheme="minorHAnsi" w:eastAsiaTheme="minorEastAsia" w:hAnsiTheme="minorHAnsi" w:cstheme="minorBidi"/>
          <w:noProof/>
          <w:sz w:val="22"/>
          <w:szCs w:val="22"/>
        </w:rPr>
      </w:pPr>
      <w:hyperlink w:anchor="_Toc242833363" w:history="1">
        <w:r w:rsidR="00F50890" w:rsidRPr="008E55D9">
          <w:rPr>
            <w:rStyle w:val="Hyperlink"/>
            <w:noProof/>
          </w:rPr>
          <w:t>Section 4:  Numbers</w:t>
        </w:r>
        <w:r w:rsidR="00F50890">
          <w:rPr>
            <w:noProof/>
            <w:webHidden/>
          </w:rPr>
          <w:tab/>
        </w:r>
        <w:r>
          <w:rPr>
            <w:noProof/>
            <w:webHidden/>
          </w:rPr>
          <w:fldChar w:fldCharType="begin"/>
        </w:r>
        <w:r w:rsidR="00F50890">
          <w:rPr>
            <w:noProof/>
            <w:webHidden/>
          </w:rPr>
          <w:instrText xml:space="preserve"> PAGEREF _Toc242833363 \h </w:instrText>
        </w:r>
        <w:r>
          <w:rPr>
            <w:noProof/>
            <w:webHidden/>
          </w:rPr>
        </w:r>
        <w:r>
          <w:rPr>
            <w:noProof/>
            <w:webHidden/>
          </w:rPr>
          <w:fldChar w:fldCharType="separate"/>
        </w:r>
        <w:r w:rsidR="00CD7ACF">
          <w:rPr>
            <w:noProof/>
            <w:webHidden/>
          </w:rPr>
          <w:t>53</w:t>
        </w:r>
        <w:r>
          <w:rPr>
            <w:noProof/>
            <w:webHidden/>
          </w:rPr>
          <w:fldChar w:fldCharType="end"/>
        </w:r>
      </w:hyperlink>
    </w:p>
    <w:p w:rsidR="00F50890" w:rsidRDefault="00F50890">
      <w:pPr>
        <w:pStyle w:val="TOC1"/>
        <w:tabs>
          <w:tab w:val="right" w:leader="dot" w:pos="8630"/>
        </w:tabs>
        <w:rPr>
          <w:rStyle w:val="Hyperlink"/>
          <w:noProof/>
        </w:rPr>
      </w:pPr>
    </w:p>
    <w:p w:rsidR="0058728A" w:rsidRPr="00F50890" w:rsidRDefault="00744468" w:rsidP="00F50890">
      <w:pPr>
        <w:pStyle w:val="TOC1"/>
        <w:tabs>
          <w:tab w:val="right" w:leader="dot" w:pos="8630"/>
        </w:tabs>
        <w:rPr>
          <w:rFonts w:asciiTheme="minorHAnsi" w:eastAsiaTheme="minorEastAsia" w:hAnsiTheme="minorHAnsi" w:cstheme="minorBidi"/>
          <w:noProof/>
          <w:sz w:val="22"/>
          <w:szCs w:val="22"/>
        </w:rPr>
      </w:pPr>
      <w:hyperlink w:anchor="_Toc242833366" w:history="1">
        <w:r w:rsidR="00F50890" w:rsidRPr="008E55D9">
          <w:rPr>
            <w:rStyle w:val="Hyperlink"/>
            <w:noProof/>
          </w:rPr>
          <w:t>Section 5:  Deuteronomy</w:t>
        </w:r>
        <w:r w:rsidR="00F50890">
          <w:rPr>
            <w:noProof/>
            <w:webHidden/>
          </w:rPr>
          <w:tab/>
        </w:r>
        <w:r>
          <w:rPr>
            <w:noProof/>
            <w:webHidden/>
          </w:rPr>
          <w:fldChar w:fldCharType="begin"/>
        </w:r>
        <w:r w:rsidR="00F50890">
          <w:rPr>
            <w:noProof/>
            <w:webHidden/>
          </w:rPr>
          <w:instrText xml:space="preserve"> PAGEREF _Toc242833366 \h </w:instrText>
        </w:r>
        <w:r>
          <w:rPr>
            <w:noProof/>
            <w:webHidden/>
          </w:rPr>
        </w:r>
        <w:r>
          <w:rPr>
            <w:noProof/>
            <w:webHidden/>
          </w:rPr>
          <w:fldChar w:fldCharType="separate"/>
        </w:r>
        <w:r w:rsidR="00CD7ACF">
          <w:rPr>
            <w:noProof/>
            <w:webHidden/>
          </w:rPr>
          <w:t>66</w:t>
        </w:r>
        <w:r>
          <w:rPr>
            <w:noProof/>
            <w:webHidden/>
          </w:rPr>
          <w:fldChar w:fldCharType="end"/>
        </w:r>
      </w:hyperlink>
      <w:r>
        <w:fldChar w:fldCharType="end"/>
      </w:r>
      <w:r w:rsidR="009575FE">
        <w:br w:type="page"/>
      </w:r>
    </w:p>
    <w:p w:rsidR="0058728A" w:rsidRDefault="0058728A" w:rsidP="004E0076">
      <w:pPr>
        <w:pStyle w:val="Heading1"/>
      </w:pPr>
      <w:bookmarkStart w:id="0" w:name="_Toc242833335"/>
      <w:r>
        <w:t>INTRODUCTION</w:t>
      </w:r>
      <w:bookmarkEnd w:id="0"/>
    </w:p>
    <w:p w:rsidR="0058728A" w:rsidRPr="0058728A" w:rsidRDefault="0058728A" w:rsidP="0058728A"/>
    <w:p w:rsidR="009575FE" w:rsidRPr="0058728A" w:rsidRDefault="009575FE" w:rsidP="0058728A">
      <w:pPr>
        <w:jc w:val="center"/>
        <w:rPr>
          <w:rFonts w:ascii="Cambria" w:hAnsi="Cambria"/>
          <w:sz w:val="32"/>
          <w:szCs w:val="32"/>
        </w:rPr>
      </w:pPr>
      <w:r w:rsidRPr="0058728A">
        <w:rPr>
          <w:sz w:val="32"/>
          <w:szCs w:val="32"/>
        </w:rPr>
        <w:t>The Old Testament Bookshelf</w:t>
      </w:r>
    </w:p>
    <w:p w:rsidR="0018047A" w:rsidRPr="0018047A" w:rsidRDefault="0018047A" w:rsidP="0018047A"/>
    <w:p w:rsidR="009575FE" w:rsidRDefault="009575FE" w:rsidP="009575FE">
      <w:pPr>
        <w:pStyle w:val="Header"/>
        <w:tabs>
          <w:tab w:val="clear" w:pos="4320"/>
          <w:tab w:val="clear" w:pos="8640"/>
        </w:tabs>
        <w:ind w:firstLine="720"/>
        <w:rPr>
          <w:iCs/>
        </w:rPr>
      </w:pPr>
      <w:r>
        <w:t xml:space="preserve">The word “testament” means “will” or “covenant.” The term “Old Testament”, therefore, refers to God’s covenant or promise-law to bless mankind through the Jewish nation. It has also come to refer to the </w:t>
      </w:r>
      <w:r>
        <w:rPr>
          <w:i/>
          <w:iCs/>
        </w:rPr>
        <w:t>writings</w:t>
      </w:r>
      <w:r>
        <w:t xml:space="preserve"> about the Old Covenant, although, strictly speaking, these ancient books are the Old Covenant </w:t>
      </w:r>
      <w:r>
        <w:rPr>
          <w:i/>
        </w:rPr>
        <w:t>Scriptures</w:t>
      </w:r>
      <w:r>
        <w:rPr>
          <w:iCs/>
        </w:rPr>
        <w:t>.</w:t>
      </w:r>
    </w:p>
    <w:p w:rsidR="009575FE" w:rsidRDefault="009575FE" w:rsidP="009575FE">
      <w:pPr>
        <w:pStyle w:val="Header"/>
        <w:tabs>
          <w:tab w:val="clear" w:pos="4320"/>
          <w:tab w:val="clear" w:pos="8640"/>
        </w:tabs>
        <w:ind w:firstLine="720"/>
        <w:rPr>
          <w:iCs/>
        </w:rPr>
      </w:pPr>
      <w:r>
        <w:rPr>
          <w:iCs/>
        </w:rPr>
        <w:t>The Scriptures of the Old Testament record the story of God’s chosen people, Israel, and their relationship to His covenant to bless all nations through them.</w:t>
      </w:r>
    </w:p>
    <w:p w:rsidR="009575FE" w:rsidRDefault="009575FE" w:rsidP="009575FE">
      <w:pPr>
        <w:pStyle w:val="Header"/>
        <w:tabs>
          <w:tab w:val="clear" w:pos="4320"/>
          <w:tab w:val="clear" w:pos="8640"/>
        </w:tabs>
        <w:ind w:firstLine="720"/>
        <w:rPr>
          <w:iCs/>
        </w:rPr>
      </w:pPr>
    </w:p>
    <w:p w:rsidR="009575FE" w:rsidRDefault="009575FE" w:rsidP="009575FE">
      <w:pPr>
        <w:tabs>
          <w:tab w:val="left" w:pos="4140"/>
        </w:tabs>
        <w:rPr>
          <w:rFonts w:asciiTheme="majorHAnsi" w:hAnsiTheme="majorHAnsi"/>
          <w:b/>
          <w:iCs/>
          <w:sz w:val="36"/>
          <w:szCs w:val="36"/>
        </w:rPr>
      </w:pPr>
      <w:r w:rsidRPr="00B575E2">
        <w:rPr>
          <w:rFonts w:asciiTheme="majorHAnsi" w:hAnsiTheme="majorHAnsi"/>
          <w:b/>
          <w:iCs/>
          <w:sz w:val="36"/>
          <w:szCs w:val="36"/>
        </w:rPr>
        <w:t>The Books of Law</w:t>
      </w:r>
      <w:r>
        <w:rPr>
          <w:rFonts w:asciiTheme="majorHAnsi" w:hAnsiTheme="majorHAnsi"/>
          <w:b/>
          <w:iCs/>
          <w:sz w:val="36"/>
          <w:szCs w:val="36"/>
        </w:rPr>
        <w:tab/>
      </w:r>
      <w:r w:rsidRPr="00B575E2">
        <w:rPr>
          <w:rFonts w:asciiTheme="majorHAnsi" w:hAnsiTheme="majorHAnsi"/>
          <w:b/>
          <w:iCs/>
          <w:sz w:val="36"/>
          <w:szCs w:val="36"/>
        </w:rPr>
        <w:t xml:space="preserve">The Books of </w:t>
      </w:r>
      <w:r>
        <w:rPr>
          <w:rFonts w:asciiTheme="majorHAnsi" w:hAnsiTheme="majorHAnsi"/>
          <w:b/>
          <w:iCs/>
          <w:sz w:val="36"/>
          <w:szCs w:val="36"/>
        </w:rPr>
        <w:t>History</w:t>
      </w:r>
      <w:r w:rsidRPr="00B575E2">
        <w:rPr>
          <w:rFonts w:asciiTheme="majorHAnsi" w:hAnsiTheme="majorHAnsi"/>
          <w:b/>
          <w:iCs/>
          <w:sz w:val="36"/>
          <w:szCs w:val="36"/>
        </w:rPr>
        <w:t xml:space="preserve"> </w:t>
      </w:r>
    </w:p>
    <w:p w:rsidR="009575FE" w:rsidRDefault="00744468" w:rsidP="009575FE">
      <w:pPr>
        <w:rPr>
          <w:rFonts w:asciiTheme="majorHAnsi" w:hAnsiTheme="majorHAnsi"/>
          <w:b/>
          <w:iCs/>
          <w:sz w:val="36"/>
          <w:szCs w:val="36"/>
        </w:rPr>
      </w:pPr>
      <w:r w:rsidRPr="00744468">
        <w:rPr>
          <w:iCs/>
          <w:noProof/>
        </w:rPr>
        <w:pict>
          <v:group id="_x0000_s1858" style="position:absolute;margin-left:13.2pt;margin-top:5.8pt;width:408.6pt;height:436.4pt;z-index:251953152" coordorigin="2064,5393" coordsize="8172,8728">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1607" type="#_x0000_t97" style="position:absolute;left:2076;top:5393;width:372;height:2254;v-text-anchor:middle" o:regroupid="3">
              <v:textbox style="layout-flow:vertical;mso-layout-flow-alt:bottom-to-top;mso-next-textbox:#_x0000_s1607" inset="0,0,0,0">
                <w:txbxContent>
                  <w:p w:rsidR="007806EC" w:rsidRPr="00C678EC" w:rsidRDefault="007806EC" w:rsidP="009575FE">
                    <w:pPr>
                      <w:rPr>
                        <w:rFonts w:asciiTheme="majorHAnsi" w:hAnsiTheme="majorHAnsi"/>
                        <w:sz w:val="28"/>
                        <w:szCs w:val="28"/>
                      </w:rPr>
                    </w:pPr>
                    <w:r w:rsidRPr="00C678EC">
                      <w:rPr>
                        <w:rFonts w:asciiTheme="majorHAnsi" w:hAnsiTheme="majorHAnsi"/>
                        <w:sz w:val="28"/>
                        <w:szCs w:val="28"/>
                      </w:rPr>
                      <w:t>Genesis</w:t>
                    </w:r>
                  </w:p>
                </w:txbxContent>
              </v:textbox>
            </v:shape>
            <v:shape id="_x0000_s1608" type="#_x0000_t97" style="position:absolute;left:2532;top:5393;width:372;height:2254;v-text-anchor:middle" o:regroupid="3">
              <v:textbox style="layout-flow:vertical;mso-layout-flow-alt:bottom-to-top;mso-next-textbox:#_x0000_s1608" inset="0,0,0,0">
                <w:txbxContent>
                  <w:p w:rsidR="007806EC" w:rsidRPr="00C678EC" w:rsidRDefault="007806EC" w:rsidP="009575FE">
                    <w:pPr>
                      <w:rPr>
                        <w:rFonts w:asciiTheme="majorHAnsi" w:hAnsiTheme="majorHAnsi"/>
                        <w:sz w:val="28"/>
                        <w:szCs w:val="28"/>
                      </w:rPr>
                    </w:pPr>
                    <w:r w:rsidRPr="00C678EC">
                      <w:rPr>
                        <w:rFonts w:asciiTheme="majorHAnsi" w:hAnsiTheme="majorHAnsi"/>
                        <w:sz w:val="28"/>
                        <w:szCs w:val="28"/>
                      </w:rPr>
                      <w:t>Exodus</w:t>
                    </w:r>
                  </w:p>
                </w:txbxContent>
              </v:textbox>
            </v:shape>
            <v:shape id="_x0000_s1609" type="#_x0000_t97" style="position:absolute;left:2964;top:5393;width:372;height:2254;v-text-anchor:middle" o:regroupid="3">
              <v:textbox style="layout-flow:vertical;mso-layout-flow-alt:bottom-to-top;mso-next-textbox:#_x0000_s1609" inset="0,0,0,0">
                <w:txbxContent>
                  <w:p w:rsidR="007806EC" w:rsidRPr="00C678EC" w:rsidRDefault="007806EC" w:rsidP="009575FE">
                    <w:pPr>
                      <w:rPr>
                        <w:rFonts w:asciiTheme="majorHAnsi" w:hAnsiTheme="majorHAnsi"/>
                        <w:sz w:val="28"/>
                        <w:szCs w:val="28"/>
                      </w:rPr>
                    </w:pPr>
                    <w:r w:rsidRPr="00C678EC">
                      <w:rPr>
                        <w:rFonts w:asciiTheme="majorHAnsi" w:hAnsiTheme="majorHAnsi"/>
                        <w:sz w:val="28"/>
                        <w:szCs w:val="28"/>
                      </w:rPr>
                      <w:t>Leviticus</w:t>
                    </w:r>
                  </w:p>
                </w:txbxContent>
              </v:textbox>
            </v:shape>
            <v:shape id="_x0000_s1610" type="#_x0000_t97" style="position:absolute;left:3396;top:5393;width:372;height:2254;v-text-anchor:middle" o:regroupid="3">
              <v:textbox style="layout-flow:vertical;mso-layout-flow-alt:bottom-to-top;mso-next-textbox:#_x0000_s1610" inset="0,0,0,0">
                <w:txbxContent>
                  <w:p w:rsidR="007806EC" w:rsidRPr="00C678EC" w:rsidRDefault="007806EC" w:rsidP="009575FE">
                    <w:pPr>
                      <w:rPr>
                        <w:rFonts w:asciiTheme="majorHAnsi" w:hAnsiTheme="majorHAnsi"/>
                        <w:sz w:val="28"/>
                        <w:szCs w:val="28"/>
                      </w:rPr>
                    </w:pPr>
                    <w:r w:rsidRPr="00C678EC">
                      <w:rPr>
                        <w:rFonts w:asciiTheme="majorHAnsi" w:hAnsiTheme="majorHAnsi"/>
                        <w:sz w:val="28"/>
                        <w:szCs w:val="28"/>
                      </w:rPr>
                      <w:t>Numbers</w:t>
                    </w:r>
                  </w:p>
                </w:txbxContent>
              </v:textbox>
            </v:shape>
            <v:shape id="_x0000_s1611" type="#_x0000_t97" style="position:absolute;left:3828;top:5393;width:372;height:2254;v-text-anchor:middle" o:regroupid="3">
              <v:textbox style="layout-flow:vertical;mso-layout-flow-alt:bottom-to-top;mso-next-textbox:#_x0000_s1611" inset="0,0,0,0">
                <w:txbxContent>
                  <w:p w:rsidR="007806EC" w:rsidRPr="00C678EC" w:rsidRDefault="007806EC" w:rsidP="009575FE">
                    <w:pPr>
                      <w:rPr>
                        <w:rFonts w:asciiTheme="majorHAnsi" w:hAnsiTheme="majorHAnsi"/>
                        <w:sz w:val="28"/>
                        <w:szCs w:val="28"/>
                      </w:rPr>
                    </w:pPr>
                    <w:r w:rsidRPr="00C678EC">
                      <w:rPr>
                        <w:rFonts w:asciiTheme="majorHAnsi" w:hAnsiTheme="majorHAnsi"/>
                        <w:sz w:val="28"/>
                        <w:szCs w:val="28"/>
                      </w:rPr>
                      <w:t>Deuteronomy</w:t>
                    </w:r>
                  </w:p>
                </w:txbxContent>
              </v:textbox>
            </v:shape>
            <v:shape id="_x0000_s1612" type="#_x0000_t97" style="position:absolute;left:3984;top:11867;width:372;height:2254;v-text-anchor:middle" o:regroupid="3">
              <v:textbox style="layout-flow:vertical;mso-layout-flow-alt:bottom-to-top;mso-next-textbox:#_x0000_s1612" inset="0,0,0,0">
                <w:txbxContent>
                  <w:p w:rsidR="007806EC" w:rsidRPr="00C678EC" w:rsidRDefault="007806EC" w:rsidP="009575FE">
                    <w:pPr>
                      <w:rPr>
                        <w:rFonts w:asciiTheme="majorHAnsi" w:hAnsiTheme="majorHAnsi"/>
                        <w:sz w:val="28"/>
                        <w:szCs w:val="28"/>
                      </w:rPr>
                    </w:pPr>
                    <w:r w:rsidRPr="00C678EC">
                      <w:rPr>
                        <w:rFonts w:asciiTheme="majorHAnsi" w:hAnsiTheme="majorHAnsi"/>
                        <w:sz w:val="28"/>
                        <w:szCs w:val="28"/>
                      </w:rPr>
                      <w:t>Joel</w:t>
                    </w:r>
                  </w:p>
                </w:txbxContent>
              </v:textbox>
            </v:shape>
            <v:shape id="_x0000_s1613" type="#_x0000_t97" style="position:absolute;left:5076;top:5393;width:372;height:2254;v-text-anchor:middle" o:regroupid="3">
              <v:textbox style="layout-flow:vertical;mso-layout-flow-alt:bottom-to-top;mso-next-textbox:#_x0000_s1613" inset="0,0,0,0">
                <w:txbxContent>
                  <w:p w:rsidR="007806EC" w:rsidRPr="00C678EC" w:rsidRDefault="007806EC" w:rsidP="009575FE">
                    <w:pPr>
                      <w:rPr>
                        <w:rFonts w:asciiTheme="majorHAnsi" w:hAnsiTheme="majorHAnsi"/>
                        <w:sz w:val="28"/>
                        <w:szCs w:val="28"/>
                      </w:rPr>
                    </w:pPr>
                    <w:r w:rsidRPr="00C678EC">
                      <w:rPr>
                        <w:rFonts w:asciiTheme="majorHAnsi" w:hAnsiTheme="majorHAnsi"/>
                        <w:sz w:val="28"/>
                        <w:szCs w:val="28"/>
                      </w:rPr>
                      <w:t>Joshua</w:t>
                    </w:r>
                  </w:p>
                </w:txbxContent>
              </v:textbox>
            </v:shape>
            <v:shape id="_x0000_s1614" type="#_x0000_t97" style="position:absolute;left:5532;top:5393;width:372;height:2254;v-text-anchor:middle" o:regroupid="3">
              <v:textbox style="layout-flow:vertical;mso-layout-flow-alt:bottom-to-top;mso-next-textbox:#_x0000_s1614" inset="0,0,0,0">
                <w:txbxContent>
                  <w:p w:rsidR="007806EC" w:rsidRPr="00C678EC" w:rsidRDefault="007806EC" w:rsidP="009575FE">
                    <w:pPr>
                      <w:rPr>
                        <w:rFonts w:asciiTheme="majorHAnsi" w:hAnsiTheme="majorHAnsi"/>
                        <w:sz w:val="28"/>
                        <w:szCs w:val="28"/>
                      </w:rPr>
                    </w:pPr>
                    <w:r w:rsidRPr="00C678EC">
                      <w:rPr>
                        <w:rFonts w:asciiTheme="majorHAnsi" w:hAnsiTheme="majorHAnsi"/>
                        <w:sz w:val="28"/>
                        <w:szCs w:val="28"/>
                      </w:rPr>
                      <w:t>Judges</w:t>
                    </w:r>
                  </w:p>
                </w:txbxContent>
              </v:textbox>
            </v:shape>
            <v:shape id="_x0000_s1615" type="#_x0000_t97" style="position:absolute;left:5964;top:5393;width:372;height:2254;v-text-anchor:middle" o:regroupid="3">
              <v:textbox style="layout-flow:vertical;mso-layout-flow-alt:bottom-to-top;mso-next-textbox:#_x0000_s1615" inset="0,0,0,0">
                <w:txbxContent>
                  <w:p w:rsidR="007806EC" w:rsidRPr="00C678EC" w:rsidRDefault="007806EC" w:rsidP="009575FE">
                    <w:pPr>
                      <w:rPr>
                        <w:rFonts w:asciiTheme="majorHAnsi" w:hAnsiTheme="majorHAnsi"/>
                        <w:sz w:val="28"/>
                        <w:szCs w:val="28"/>
                      </w:rPr>
                    </w:pPr>
                    <w:r w:rsidRPr="00C678EC">
                      <w:rPr>
                        <w:rFonts w:asciiTheme="majorHAnsi" w:hAnsiTheme="majorHAnsi"/>
                        <w:sz w:val="28"/>
                        <w:szCs w:val="28"/>
                      </w:rPr>
                      <w:t>Ruth</w:t>
                    </w:r>
                  </w:p>
                </w:txbxContent>
              </v:textbox>
            </v:shape>
            <v:shape id="_x0000_s1616" type="#_x0000_t97" style="position:absolute;left:6396;top:5393;width:372;height:2254;v-text-anchor:middle" o:regroupid="3">
              <v:textbox style="layout-flow:vertical;mso-layout-flow-alt:bottom-to-top;mso-next-textbox:#_x0000_s1616" inset="0,0,0,0">
                <w:txbxContent>
                  <w:p w:rsidR="007806EC" w:rsidRPr="00C678EC" w:rsidRDefault="007806EC" w:rsidP="009575FE">
                    <w:pPr>
                      <w:rPr>
                        <w:rFonts w:asciiTheme="majorHAnsi" w:hAnsiTheme="majorHAnsi"/>
                        <w:sz w:val="28"/>
                        <w:szCs w:val="28"/>
                      </w:rPr>
                    </w:pPr>
                    <w:r w:rsidRPr="00C678EC">
                      <w:rPr>
                        <w:rFonts w:asciiTheme="majorHAnsi" w:hAnsiTheme="majorHAnsi"/>
                        <w:sz w:val="28"/>
                        <w:szCs w:val="28"/>
                      </w:rPr>
                      <w:t>1 Samuel</w:t>
                    </w:r>
                  </w:p>
                </w:txbxContent>
              </v:textbox>
            </v:shape>
            <v:shape id="_x0000_s1617" type="#_x0000_t97" style="position:absolute;left:6828;top:5393;width:372;height:2254;v-text-anchor:middle" o:regroupid="3">
              <v:textbox style="layout-flow:vertical;mso-layout-flow-alt:bottom-to-top;mso-next-textbox:#_x0000_s1617" inset="0,0,0,0">
                <w:txbxContent>
                  <w:p w:rsidR="007806EC" w:rsidRPr="00C678EC" w:rsidRDefault="007806EC" w:rsidP="009575FE">
                    <w:pPr>
                      <w:rPr>
                        <w:rFonts w:asciiTheme="majorHAnsi" w:hAnsiTheme="majorHAnsi"/>
                        <w:sz w:val="28"/>
                        <w:szCs w:val="28"/>
                      </w:rPr>
                    </w:pPr>
                    <w:r w:rsidRPr="00C678EC">
                      <w:rPr>
                        <w:rFonts w:asciiTheme="majorHAnsi" w:hAnsiTheme="majorHAnsi"/>
                        <w:sz w:val="28"/>
                        <w:szCs w:val="28"/>
                      </w:rPr>
                      <w:t>2 Samuel</w:t>
                    </w:r>
                  </w:p>
                </w:txbxContent>
              </v:textbox>
            </v:shape>
            <v:shape id="_x0000_s1618" type="#_x0000_t97" style="position:absolute;left:7260;top:5393;width:372;height:2254;v-text-anchor:middle" o:regroupid="3">
              <v:textbox style="layout-flow:vertical;mso-layout-flow-alt:bottom-to-top;mso-next-textbox:#_x0000_s1618" inset="0,0,0,0">
                <w:txbxContent>
                  <w:p w:rsidR="007806EC" w:rsidRPr="00C678EC" w:rsidRDefault="007806EC" w:rsidP="009575FE">
                    <w:pPr>
                      <w:rPr>
                        <w:rFonts w:asciiTheme="majorHAnsi" w:hAnsiTheme="majorHAnsi"/>
                        <w:sz w:val="28"/>
                        <w:szCs w:val="28"/>
                      </w:rPr>
                    </w:pPr>
                    <w:r w:rsidRPr="00C678EC">
                      <w:rPr>
                        <w:rFonts w:asciiTheme="majorHAnsi" w:hAnsiTheme="majorHAnsi"/>
                        <w:sz w:val="28"/>
                        <w:szCs w:val="28"/>
                      </w:rPr>
                      <w:t>1 Kings</w:t>
                    </w:r>
                  </w:p>
                </w:txbxContent>
              </v:textbox>
            </v:shape>
            <v:shape id="_x0000_s1619" type="#_x0000_t97" style="position:absolute;left:7716;top:5393;width:372;height:2254;v-text-anchor:middle" o:regroupid="3">
              <v:textbox style="layout-flow:vertical;mso-layout-flow-alt:bottom-to-top;mso-next-textbox:#_x0000_s1619" inset="0,0,0,0">
                <w:txbxContent>
                  <w:p w:rsidR="007806EC" w:rsidRPr="00C678EC" w:rsidRDefault="007806EC" w:rsidP="009575FE">
                    <w:pPr>
                      <w:rPr>
                        <w:rFonts w:asciiTheme="majorHAnsi" w:hAnsiTheme="majorHAnsi"/>
                        <w:sz w:val="28"/>
                        <w:szCs w:val="28"/>
                      </w:rPr>
                    </w:pPr>
                    <w:r w:rsidRPr="00C678EC">
                      <w:rPr>
                        <w:rFonts w:asciiTheme="majorHAnsi" w:hAnsiTheme="majorHAnsi"/>
                        <w:sz w:val="28"/>
                        <w:szCs w:val="28"/>
                      </w:rPr>
                      <w:t>2 Kings</w:t>
                    </w:r>
                  </w:p>
                </w:txbxContent>
              </v:textbox>
            </v:shape>
            <v:shape id="_x0000_s1620" type="#_x0000_t97" style="position:absolute;left:8148;top:5393;width:372;height:2254;v-text-anchor:middle" o:regroupid="3">
              <v:textbox style="layout-flow:vertical;mso-layout-flow-alt:bottom-to-top;mso-next-textbox:#_x0000_s1620" inset="0,0,0,0">
                <w:txbxContent>
                  <w:p w:rsidR="007806EC" w:rsidRPr="00C678EC" w:rsidRDefault="007806EC" w:rsidP="009575FE">
                    <w:pPr>
                      <w:rPr>
                        <w:rFonts w:asciiTheme="majorHAnsi" w:hAnsiTheme="majorHAnsi"/>
                        <w:sz w:val="28"/>
                        <w:szCs w:val="28"/>
                      </w:rPr>
                    </w:pPr>
                    <w:r w:rsidRPr="00C678EC">
                      <w:rPr>
                        <w:rFonts w:asciiTheme="majorHAnsi" w:hAnsiTheme="majorHAnsi"/>
                        <w:sz w:val="28"/>
                        <w:szCs w:val="28"/>
                      </w:rPr>
                      <w:t>1 Chronicles</w:t>
                    </w:r>
                  </w:p>
                </w:txbxContent>
              </v:textbox>
            </v:shape>
            <v:shape id="_x0000_s1621" type="#_x0000_t97" style="position:absolute;left:8580;top:5393;width:372;height:2254;v-text-anchor:middle" o:regroupid="3">
              <v:textbox style="layout-flow:vertical;mso-layout-flow-alt:bottom-to-top;mso-next-textbox:#_x0000_s1621" inset="0,0,0,0">
                <w:txbxContent>
                  <w:p w:rsidR="007806EC" w:rsidRPr="00C678EC" w:rsidRDefault="007806EC" w:rsidP="009575FE">
                    <w:pPr>
                      <w:rPr>
                        <w:rFonts w:asciiTheme="majorHAnsi" w:hAnsiTheme="majorHAnsi"/>
                        <w:sz w:val="28"/>
                        <w:szCs w:val="28"/>
                      </w:rPr>
                    </w:pPr>
                    <w:r w:rsidRPr="00C678EC">
                      <w:rPr>
                        <w:rFonts w:asciiTheme="majorHAnsi" w:hAnsiTheme="majorHAnsi"/>
                        <w:sz w:val="28"/>
                        <w:szCs w:val="28"/>
                      </w:rPr>
                      <w:t>2 Chronicles</w:t>
                    </w:r>
                  </w:p>
                </w:txbxContent>
              </v:textbox>
            </v:shape>
            <v:shape id="_x0000_s1622" type="#_x0000_t97" style="position:absolute;left:9012;top:5393;width:372;height:2254;v-text-anchor:middle" o:regroupid="3">
              <v:textbox style="layout-flow:vertical;mso-layout-flow-alt:bottom-to-top;mso-next-textbox:#_x0000_s1622" inset="0,0,0,0">
                <w:txbxContent>
                  <w:p w:rsidR="007806EC" w:rsidRPr="00C678EC" w:rsidRDefault="007806EC" w:rsidP="009575FE">
                    <w:pPr>
                      <w:rPr>
                        <w:rFonts w:asciiTheme="majorHAnsi" w:hAnsiTheme="majorHAnsi"/>
                        <w:sz w:val="28"/>
                        <w:szCs w:val="28"/>
                      </w:rPr>
                    </w:pPr>
                    <w:r w:rsidRPr="00C678EC">
                      <w:rPr>
                        <w:rFonts w:asciiTheme="majorHAnsi" w:hAnsiTheme="majorHAnsi"/>
                        <w:sz w:val="28"/>
                        <w:szCs w:val="28"/>
                      </w:rPr>
                      <w:t>Ezra</w:t>
                    </w:r>
                  </w:p>
                </w:txbxContent>
              </v:textbox>
            </v:shape>
            <v:shape id="_x0000_s1623" type="#_x0000_t97" style="position:absolute;left:9432;top:5393;width:372;height:2254;v-text-anchor:middle" o:regroupid="3">
              <v:textbox style="layout-flow:vertical;mso-layout-flow-alt:bottom-to-top;mso-next-textbox:#_x0000_s1623" inset="0,0,0,0">
                <w:txbxContent>
                  <w:p w:rsidR="007806EC" w:rsidRPr="00C678EC" w:rsidRDefault="007806EC" w:rsidP="009575FE">
                    <w:pPr>
                      <w:rPr>
                        <w:rFonts w:asciiTheme="majorHAnsi" w:hAnsiTheme="majorHAnsi"/>
                        <w:sz w:val="28"/>
                        <w:szCs w:val="28"/>
                      </w:rPr>
                    </w:pPr>
                    <w:r w:rsidRPr="00C678EC">
                      <w:rPr>
                        <w:rFonts w:asciiTheme="majorHAnsi" w:hAnsiTheme="majorHAnsi"/>
                        <w:sz w:val="28"/>
                        <w:szCs w:val="28"/>
                      </w:rPr>
                      <w:t>Nehemiah</w:t>
                    </w:r>
                  </w:p>
                </w:txbxContent>
              </v:textbox>
            </v:shape>
            <v:shape id="_x0000_s1624" type="#_x0000_t97" style="position:absolute;left:9864;top:5393;width:372;height:2254;v-text-anchor:middle" o:regroupid="3">
              <v:textbox style="layout-flow:vertical;mso-layout-flow-alt:bottom-to-top;mso-next-textbox:#_x0000_s1624" inset="0,0,0,0">
                <w:txbxContent>
                  <w:p w:rsidR="007806EC" w:rsidRPr="00C678EC" w:rsidRDefault="007806EC" w:rsidP="009575FE">
                    <w:pPr>
                      <w:rPr>
                        <w:rFonts w:asciiTheme="majorHAnsi" w:hAnsiTheme="majorHAnsi"/>
                        <w:sz w:val="28"/>
                        <w:szCs w:val="28"/>
                      </w:rPr>
                    </w:pPr>
                    <w:r w:rsidRPr="00C678EC">
                      <w:rPr>
                        <w:rFonts w:asciiTheme="majorHAnsi" w:hAnsiTheme="majorHAnsi"/>
                        <w:sz w:val="28"/>
                        <w:szCs w:val="28"/>
                      </w:rPr>
                      <w:t>Esther</w:t>
                    </w:r>
                  </w:p>
                </w:txbxContent>
              </v:textbox>
            </v:shape>
            <v:shape id="_x0000_s1625" type="#_x0000_t97" style="position:absolute;left:2064;top:8644;width:372;height:2253;v-text-anchor:middle" o:regroupid="3">
              <v:textbox style="layout-flow:vertical;mso-layout-flow-alt:bottom-to-top;mso-next-textbox:#_x0000_s1625" inset="0,0,0,0">
                <w:txbxContent>
                  <w:p w:rsidR="007806EC" w:rsidRPr="00C678EC" w:rsidRDefault="007806EC" w:rsidP="009575FE">
                    <w:pPr>
                      <w:rPr>
                        <w:rFonts w:asciiTheme="majorHAnsi" w:hAnsiTheme="majorHAnsi"/>
                        <w:sz w:val="28"/>
                        <w:szCs w:val="28"/>
                      </w:rPr>
                    </w:pPr>
                    <w:r w:rsidRPr="00C678EC">
                      <w:rPr>
                        <w:rFonts w:asciiTheme="majorHAnsi" w:hAnsiTheme="majorHAnsi"/>
                        <w:sz w:val="28"/>
                        <w:szCs w:val="28"/>
                      </w:rPr>
                      <w:t>Job</w:t>
                    </w:r>
                  </w:p>
                </w:txbxContent>
              </v:textbox>
            </v:shape>
            <v:shape id="_x0000_s1626" type="#_x0000_t97" style="position:absolute;left:2520;top:8644;width:372;height:2253;v-text-anchor:middle" o:regroupid="3">
              <v:textbox style="layout-flow:vertical;mso-layout-flow-alt:bottom-to-top;mso-next-textbox:#_x0000_s1626" inset="0,0,0,0">
                <w:txbxContent>
                  <w:p w:rsidR="007806EC" w:rsidRPr="00C678EC" w:rsidRDefault="007806EC" w:rsidP="009575FE">
                    <w:pPr>
                      <w:rPr>
                        <w:rFonts w:asciiTheme="majorHAnsi" w:hAnsiTheme="majorHAnsi"/>
                        <w:sz w:val="28"/>
                        <w:szCs w:val="28"/>
                      </w:rPr>
                    </w:pPr>
                    <w:r w:rsidRPr="00C678EC">
                      <w:rPr>
                        <w:rFonts w:asciiTheme="majorHAnsi" w:hAnsiTheme="majorHAnsi"/>
                        <w:sz w:val="28"/>
                        <w:szCs w:val="28"/>
                      </w:rPr>
                      <w:t>Psalms</w:t>
                    </w:r>
                  </w:p>
                </w:txbxContent>
              </v:textbox>
            </v:shape>
            <v:shape id="_x0000_s1627" type="#_x0000_t97" style="position:absolute;left:2952;top:8644;width:372;height:2253;v-text-anchor:middle" o:regroupid="3">
              <v:textbox style="layout-flow:vertical;mso-layout-flow-alt:bottom-to-top;mso-next-textbox:#_x0000_s1627" inset="0,0,0,0">
                <w:txbxContent>
                  <w:p w:rsidR="007806EC" w:rsidRPr="00C678EC" w:rsidRDefault="007806EC" w:rsidP="009575FE">
                    <w:pPr>
                      <w:rPr>
                        <w:rFonts w:asciiTheme="majorHAnsi" w:hAnsiTheme="majorHAnsi"/>
                        <w:sz w:val="28"/>
                        <w:szCs w:val="28"/>
                      </w:rPr>
                    </w:pPr>
                    <w:r w:rsidRPr="00C678EC">
                      <w:rPr>
                        <w:rFonts w:asciiTheme="majorHAnsi" w:hAnsiTheme="majorHAnsi"/>
                        <w:sz w:val="28"/>
                        <w:szCs w:val="28"/>
                      </w:rPr>
                      <w:t>Proverbs</w:t>
                    </w:r>
                  </w:p>
                </w:txbxContent>
              </v:textbox>
            </v:shape>
            <v:shape id="_x0000_s1628" type="#_x0000_t97" style="position:absolute;left:3384;top:8644;width:372;height:2253;v-text-anchor:middle" o:regroupid="3">
              <v:textbox style="layout-flow:vertical;mso-layout-flow-alt:bottom-to-top;mso-next-textbox:#_x0000_s1628" inset="0,0,0,0">
                <w:txbxContent>
                  <w:p w:rsidR="007806EC" w:rsidRPr="00C678EC" w:rsidRDefault="007806EC" w:rsidP="009575FE">
                    <w:pPr>
                      <w:rPr>
                        <w:rFonts w:asciiTheme="majorHAnsi" w:hAnsiTheme="majorHAnsi"/>
                        <w:sz w:val="28"/>
                        <w:szCs w:val="28"/>
                      </w:rPr>
                    </w:pPr>
                    <w:r w:rsidRPr="00C678EC">
                      <w:rPr>
                        <w:rFonts w:asciiTheme="majorHAnsi" w:hAnsiTheme="majorHAnsi"/>
                        <w:sz w:val="28"/>
                        <w:szCs w:val="28"/>
                      </w:rPr>
                      <w:t>Ecclesiastes</w:t>
                    </w:r>
                  </w:p>
                </w:txbxContent>
              </v:textbox>
            </v:shape>
            <v:shape id="_x0000_s1629" type="#_x0000_t97" style="position:absolute;left:3816;top:8644;width:372;height:2253;v-text-anchor:middle" o:regroupid="3">
              <v:textbox style="layout-flow:vertical;mso-layout-flow-alt:bottom-to-top;mso-next-textbox:#_x0000_s1629" inset="0,0,0,0">
                <w:txbxContent>
                  <w:p w:rsidR="007806EC" w:rsidRPr="00C678EC" w:rsidRDefault="007806EC" w:rsidP="009575FE">
                    <w:pPr>
                      <w:rPr>
                        <w:rFonts w:asciiTheme="majorHAnsi" w:hAnsiTheme="majorHAnsi"/>
                        <w:sz w:val="28"/>
                        <w:szCs w:val="28"/>
                      </w:rPr>
                    </w:pPr>
                    <w:r w:rsidRPr="00C678EC">
                      <w:rPr>
                        <w:rFonts w:asciiTheme="majorHAnsi" w:hAnsiTheme="majorHAnsi"/>
                        <w:sz w:val="28"/>
                        <w:szCs w:val="28"/>
                      </w:rPr>
                      <w:t>Song of Solomon</w:t>
                    </w:r>
                  </w:p>
                </w:txbxContent>
              </v:textbox>
            </v:shape>
            <v:shape id="_x0000_s1630" type="#_x0000_t97" style="position:absolute;left:6456;top:8644;width:372;height:2253;v-text-anchor:middle" o:regroupid="3">
              <v:textbox style="layout-flow:vertical;mso-layout-flow-alt:bottom-to-top;mso-next-textbox:#_x0000_s1630" inset="0,0,0,0">
                <w:txbxContent>
                  <w:p w:rsidR="007806EC" w:rsidRPr="00C678EC" w:rsidRDefault="007806EC" w:rsidP="009575FE">
                    <w:pPr>
                      <w:rPr>
                        <w:rFonts w:asciiTheme="majorHAnsi" w:hAnsiTheme="majorHAnsi"/>
                        <w:sz w:val="28"/>
                        <w:szCs w:val="28"/>
                      </w:rPr>
                    </w:pPr>
                    <w:r w:rsidRPr="00C678EC">
                      <w:rPr>
                        <w:rFonts w:asciiTheme="majorHAnsi" w:hAnsiTheme="majorHAnsi"/>
                        <w:sz w:val="28"/>
                        <w:szCs w:val="28"/>
                      </w:rPr>
                      <w:t>Isaiah</w:t>
                    </w:r>
                  </w:p>
                </w:txbxContent>
              </v:textbox>
            </v:shape>
            <v:shape id="_x0000_s1631" type="#_x0000_t97" style="position:absolute;left:6912;top:8644;width:372;height:2253;v-text-anchor:middle" o:regroupid="3">
              <v:textbox style="layout-flow:vertical;mso-layout-flow-alt:bottom-to-top;mso-next-textbox:#_x0000_s1631" inset="0,0,0,0">
                <w:txbxContent>
                  <w:p w:rsidR="007806EC" w:rsidRPr="00C678EC" w:rsidRDefault="007806EC" w:rsidP="009575FE">
                    <w:pPr>
                      <w:rPr>
                        <w:rFonts w:asciiTheme="majorHAnsi" w:hAnsiTheme="majorHAnsi"/>
                        <w:sz w:val="28"/>
                        <w:szCs w:val="28"/>
                      </w:rPr>
                    </w:pPr>
                    <w:r w:rsidRPr="00C678EC">
                      <w:rPr>
                        <w:rFonts w:asciiTheme="majorHAnsi" w:hAnsiTheme="majorHAnsi"/>
                        <w:sz w:val="28"/>
                        <w:szCs w:val="28"/>
                      </w:rPr>
                      <w:t>Jeremiah</w:t>
                    </w:r>
                  </w:p>
                </w:txbxContent>
              </v:textbox>
            </v:shape>
            <v:shape id="_x0000_s1632" type="#_x0000_t97" style="position:absolute;left:7344;top:8644;width:372;height:2253;v-text-anchor:middle" o:regroupid="3">
              <v:textbox style="layout-flow:vertical;mso-layout-flow-alt:bottom-to-top;mso-next-textbox:#_x0000_s1632" inset="0,0,0,0">
                <w:txbxContent>
                  <w:p w:rsidR="007806EC" w:rsidRPr="00C678EC" w:rsidRDefault="007806EC" w:rsidP="009575FE">
                    <w:pPr>
                      <w:rPr>
                        <w:rFonts w:asciiTheme="majorHAnsi" w:hAnsiTheme="majorHAnsi"/>
                        <w:sz w:val="28"/>
                        <w:szCs w:val="28"/>
                      </w:rPr>
                    </w:pPr>
                    <w:r w:rsidRPr="00C678EC">
                      <w:rPr>
                        <w:rFonts w:asciiTheme="majorHAnsi" w:hAnsiTheme="majorHAnsi"/>
                        <w:sz w:val="28"/>
                        <w:szCs w:val="28"/>
                      </w:rPr>
                      <w:t>Lamentations</w:t>
                    </w:r>
                  </w:p>
                </w:txbxContent>
              </v:textbox>
            </v:shape>
            <v:shape id="_x0000_s1633" type="#_x0000_t97" style="position:absolute;left:7776;top:8644;width:372;height:2253;v-text-anchor:middle" o:regroupid="3">
              <v:textbox style="layout-flow:vertical;mso-layout-flow-alt:bottom-to-top;mso-next-textbox:#_x0000_s1633" inset="0,0,0,0">
                <w:txbxContent>
                  <w:p w:rsidR="007806EC" w:rsidRPr="00C678EC" w:rsidRDefault="007806EC" w:rsidP="009575FE">
                    <w:pPr>
                      <w:rPr>
                        <w:rFonts w:asciiTheme="majorHAnsi" w:hAnsiTheme="majorHAnsi"/>
                        <w:sz w:val="28"/>
                        <w:szCs w:val="28"/>
                      </w:rPr>
                    </w:pPr>
                    <w:r w:rsidRPr="00C678EC">
                      <w:rPr>
                        <w:rFonts w:asciiTheme="majorHAnsi" w:hAnsiTheme="majorHAnsi"/>
                        <w:sz w:val="28"/>
                        <w:szCs w:val="28"/>
                      </w:rPr>
                      <w:t>Ezekiel</w:t>
                    </w:r>
                  </w:p>
                </w:txbxContent>
              </v:textbox>
            </v:shape>
            <v:shape id="_x0000_s1634" type="#_x0000_t97" style="position:absolute;left:8208;top:8644;width:372;height:2253;v-text-anchor:middle" o:regroupid="3">
              <v:textbox style="layout-flow:vertical;mso-layout-flow-alt:bottom-to-top;mso-next-textbox:#_x0000_s1634" inset="0,0,0,0">
                <w:txbxContent>
                  <w:p w:rsidR="007806EC" w:rsidRPr="00C678EC" w:rsidRDefault="007806EC" w:rsidP="009575FE">
                    <w:pPr>
                      <w:rPr>
                        <w:rFonts w:asciiTheme="majorHAnsi" w:hAnsiTheme="majorHAnsi"/>
                        <w:sz w:val="28"/>
                        <w:szCs w:val="28"/>
                      </w:rPr>
                    </w:pPr>
                    <w:r w:rsidRPr="00C678EC">
                      <w:rPr>
                        <w:rFonts w:asciiTheme="majorHAnsi" w:hAnsiTheme="majorHAnsi"/>
                        <w:sz w:val="28"/>
                        <w:szCs w:val="28"/>
                      </w:rPr>
                      <w:t>Daniel</w:t>
                    </w:r>
                  </w:p>
                </w:txbxContent>
              </v:textbox>
            </v:shape>
            <v:shape id="_x0000_s1636" type="#_x0000_t97" style="position:absolute;left:4416;top:11867;width:372;height:2254;v-text-anchor:middle" o:regroupid="3">
              <v:textbox style="layout-flow:vertical;mso-layout-flow-alt:bottom-to-top;mso-next-textbox:#_x0000_s1636" inset="0,0,0,0">
                <w:txbxContent>
                  <w:p w:rsidR="007806EC" w:rsidRPr="00C678EC" w:rsidRDefault="007806EC" w:rsidP="009575FE">
                    <w:pPr>
                      <w:rPr>
                        <w:rFonts w:asciiTheme="majorHAnsi" w:hAnsiTheme="majorHAnsi"/>
                        <w:sz w:val="28"/>
                        <w:szCs w:val="28"/>
                      </w:rPr>
                    </w:pPr>
                    <w:r w:rsidRPr="00C678EC">
                      <w:rPr>
                        <w:rFonts w:asciiTheme="majorHAnsi" w:hAnsiTheme="majorHAnsi"/>
                        <w:sz w:val="28"/>
                        <w:szCs w:val="28"/>
                      </w:rPr>
                      <w:t>Amos</w:t>
                    </w:r>
                  </w:p>
                </w:txbxContent>
              </v:textbox>
            </v:shape>
            <v:shape id="_x0000_s1637" type="#_x0000_t97" style="position:absolute;left:4848;top:11867;width:372;height:2254;v-text-anchor:middle" o:regroupid="3">
              <v:textbox style="layout-flow:vertical;mso-layout-flow-alt:bottom-to-top;mso-next-textbox:#_x0000_s1637" inset="0,0,0,0">
                <w:txbxContent>
                  <w:p w:rsidR="007806EC" w:rsidRPr="00C678EC" w:rsidRDefault="007806EC" w:rsidP="009575FE">
                    <w:pPr>
                      <w:rPr>
                        <w:rFonts w:asciiTheme="majorHAnsi" w:hAnsiTheme="majorHAnsi"/>
                        <w:sz w:val="28"/>
                        <w:szCs w:val="28"/>
                      </w:rPr>
                    </w:pPr>
                    <w:r w:rsidRPr="00C678EC">
                      <w:rPr>
                        <w:rFonts w:asciiTheme="majorHAnsi" w:hAnsiTheme="majorHAnsi"/>
                        <w:sz w:val="28"/>
                        <w:szCs w:val="28"/>
                      </w:rPr>
                      <w:t>Obadiah</w:t>
                    </w:r>
                  </w:p>
                </w:txbxContent>
              </v:textbox>
            </v:shape>
            <v:shape id="_x0000_s1638" type="#_x0000_t97" style="position:absolute;left:5280;top:11867;width:372;height:2254;v-text-anchor:middle" o:regroupid="3">
              <v:textbox style="layout-flow:vertical;mso-layout-flow-alt:bottom-to-top;mso-next-textbox:#_x0000_s1638" inset="0,0,0,0">
                <w:txbxContent>
                  <w:p w:rsidR="007806EC" w:rsidRPr="00C678EC" w:rsidRDefault="007806EC" w:rsidP="009575FE">
                    <w:pPr>
                      <w:rPr>
                        <w:rFonts w:asciiTheme="majorHAnsi" w:hAnsiTheme="majorHAnsi"/>
                        <w:sz w:val="28"/>
                        <w:szCs w:val="28"/>
                      </w:rPr>
                    </w:pPr>
                    <w:r w:rsidRPr="00C678EC">
                      <w:rPr>
                        <w:rFonts w:asciiTheme="majorHAnsi" w:hAnsiTheme="majorHAnsi"/>
                        <w:sz w:val="28"/>
                        <w:szCs w:val="28"/>
                      </w:rPr>
                      <w:t>Jonah</w:t>
                    </w:r>
                  </w:p>
                </w:txbxContent>
              </v:textbox>
            </v:shape>
            <v:shape id="_x0000_s1639" type="#_x0000_t97" style="position:absolute;left:5712;top:11867;width:372;height:2254;v-text-anchor:middle" o:regroupid="3">
              <v:textbox style="layout-flow:vertical;mso-layout-flow-alt:bottom-to-top;mso-next-textbox:#_x0000_s1639" inset="0,0,0,0">
                <w:txbxContent>
                  <w:p w:rsidR="007806EC" w:rsidRPr="00C678EC" w:rsidRDefault="007806EC" w:rsidP="009575FE">
                    <w:pPr>
                      <w:rPr>
                        <w:rFonts w:asciiTheme="majorHAnsi" w:hAnsiTheme="majorHAnsi"/>
                        <w:sz w:val="28"/>
                        <w:szCs w:val="28"/>
                      </w:rPr>
                    </w:pPr>
                    <w:r w:rsidRPr="00C678EC">
                      <w:rPr>
                        <w:rFonts w:asciiTheme="majorHAnsi" w:hAnsiTheme="majorHAnsi"/>
                        <w:sz w:val="28"/>
                        <w:szCs w:val="28"/>
                      </w:rPr>
                      <w:t>Micah</w:t>
                    </w:r>
                  </w:p>
                </w:txbxContent>
              </v:textbox>
            </v:shape>
            <v:shape id="_x0000_s1640" type="#_x0000_t97" style="position:absolute;left:6168;top:11867;width:372;height:2254;v-text-anchor:middle" o:regroupid="3">
              <v:textbox style="layout-flow:vertical;mso-layout-flow-alt:bottom-to-top;mso-next-textbox:#_x0000_s1640" inset="0,0,0,0">
                <w:txbxContent>
                  <w:p w:rsidR="007806EC" w:rsidRPr="00C678EC" w:rsidRDefault="007806EC" w:rsidP="009575FE">
                    <w:pPr>
                      <w:rPr>
                        <w:rFonts w:asciiTheme="majorHAnsi" w:hAnsiTheme="majorHAnsi"/>
                        <w:sz w:val="28"/>
                        <w:szCs w:val="28"/>
                      </w:rPr>
                    </w:pPr>
                    <w:r w:rsidRPr="00C678EC">
                      <w:rPr>
                        <w:rFonts w:asciiTheme="majorHAnsi" w:hAnsiTheme="majorHAnsi"/>
                        <w:sz w:val="28"/>
                        <w:szCs w:val="28"/>
                      </w:rPr>
                      <w:t>Nahum</w:t>
                    </w:r>
                  </w:p>
                </w:txbxContent>
              </v:textbox>
            </v:shape>
            <v:shape id="_x0000_s1641" type="#_x0000_t97" style="position:absolute;left:6600;top:11867;width:372;height:2254;v-text-anchor:middle" o:regroupid="3">
              <v:textbox style="layout-flow:vertical;mso-layout-flow-alt:bottom-to-top;mso-next-textbox:#_x0000_s1641" inset="0,0,0,0">
                <w:txbxContent>
                  <w:p w:rsidR="007806EC" w:rsidRPr="00C678EC" w:rsidRDefault="007806EC" w:rsidP="009575FE">
                    <w:pPr>
                      <w:rPr>
                        <w:rFonts w:asciiTheme="majorHAnsi" w:hAnsiTheme="majorHAnsi"/>
                        <w:sz w:val="28"/>
                        <w:szCs w:val="28"/>
                      </w:rPr>
                    </w:pPr>
                    <w:r w:rsidRPr="00C678EC">
                      <w:rPr>
                        <w:rFonts w:asciiTheme="majorHAnsi" w:hAnsiTheme="majorHAnsi"/>
                        <w:sz w:val="28"/>
                        <w:szCs w:val="28"/>
                      </w:rPr>
                      <w:t>Habakkuk</w:t>
                    </w:r>
                  </w:p>
                </w:txbxContent>
              </v:textbox>
            </v:shape>
            <v:shape id="_x0000_s1642" type="#_x0000_t97" style="position:absolute;left:7032;top:11867;width:372;height:2254;v-text-anchor:middle" o:regroupid="3">
              <v:textbox style="layout-flow:vertical;mso-layout-flow-alt:bottom-to-top;mso-next-textbox:#_x0000_s1642" inset="0,0,0,0">
                <w:txbxContent>
                  <w:p w:rsidR="007806EC" w:rsidRPr="00C678EC" w:rsidRDefault="007806EC" w:rsidP="009575FE">
                    <w:pPr>
                      <w:rPr>
                        <w:rFonts w:asciiTheme="majorHAnsi" w:hAnsiTheme="majorHAnsi"/>
                        <w:sz w:val="28"/>
                        <w:szCs w:val="28"/>
                      </w:rPr>
                    </w:pPr>
                    <w:r w:rsidRPr="00C678EC">
                      <w:rPr>
                        <w:rFonts w:asciiTheme="majorHAnsi" w:hAnsiTheme="majorHAnsi"/>
                        <w:sz w:val="28"/>
                        <w:szCs w:val="28"/>
                      </w:rPr>
                      <w:t>Zephaniah</w:t>
                    </w:r>
                  </w:p>
                </w:txbxContent>
              </v:textbox>
            </v:shape>
            <v:shape id="_x0000_s1643" type="#_x0000_t97" style="position:absolute;left:7464;top:11867;width:372;height:2254;v-text-anchor:middle" o:regroupid="3">
              <v:textbox style="layout-flow:vertical;mso-layout-flow-alt:bottom-to-top;mso-next-textbox:#_x0000_s1643" inset="0,0,0,0">
                <w:txbxContent>
                  <w:p w:rsidR="007806EC" w:rsidRPr="00C678EC" w:rsidRDefault="007806EC" w:rsidP="009575FE">
                    <w:pPr>
                      <w:rPr>
                        <w:rFonts w:asciiTheme="majorHAnsi" w:hAnsiTheme="majorHAnsi"/>
                        <w:sz w:val="28"/>
                        <w:szCs w:val="28"/>
                      </w:rPr>
                    </w:pPr>
                    <w:r w:rsidRPr="00C678EC">
                      <w:rPr>
                        <w:rFonts w:asciiTheme="majorHAnsi" w:hAnsiTheme="majorHAnsi"/>
                        <w:sz w:val="28"/>
                        <w:szCs w:val="28"/>
                      </w:rPr>
                      <w:t>Haggai</w:t>
                    </w:r>
                  </w:p>
                </w:txbxContent>
              </v:textbox>
            </v:shape>
            <v:shape id="_x0000_s1644" type="#_x0000_t97" style="position:absolute;left:7884;top:11867;width:372;height:2254;v-text-anchor:middle" o:regroupid="3">
              <v:textbox style="layout-flow:vertical;mso-layout-flow-alt:bottom-to-top;mso-next-textbox:#_x0000_s1644" inset="0,0,0,0">
                <w:txbxContent>
                  <w:p w:rsidR="007806EC" w:rsidRPr="00C678EC" w:rsidRDefault="007806EC" w:rsidP="009575FE">
                    <w:pPr>
                      <w:rPr>
                        <w:rFonts w:asciiTheme="majorHAnsi" w:hAnsiTheme="majorHAnsi"/>
                        <w:sz w:val="28"/>
                        <w:szCs w:val="28"/>
                      </w:rPr>
                    </w:pPr>
                    <w:r w:rsidRPr="00C678EC">
                      <w:rPr>
                        <w:rFonts w:asciiTheme="majorHAnsi" w:hAnsiTheme="majorHAnsi"/>
                        <w:sz w:val="28"/>
                        <w:szCs w:val="28"/>
                      </w:rPr>
                      <w:t>Zechariah</w:t>
                    </w:r>
                  </w:p>
                </w:txbxContent>
              </v:textbox>
            </v:shape>
            <v:shape id="_x0000_s1645" type="#_x0000_t97" style="position:absolute;left:8316;top:11867;width:372;height:2254;v-text-anchor:middle" o:regroupid="3">
              <v:textbox style="layout-flow:vertical;mso-layout-flow-alt:bottom-to-top;mso-next-textbox:#_x0000_s1645" inset="0,0,0,0">
                <w:txbxContent>
                  <w:p w:rsidR="007806EC" w:rsidRPr="00C678EC" w:rsidRDefault="007806EC" w:rsidP="009575FE">
                    <w:pPr>
                      <w:rPr>
                        <w:rFonts w:asciiTheme="majorHAnsi" w:hAnsiTheme="majorHAnsi"/>
                        <w:sz w:val="28"/>
                        <w:szCs w:val="28"/>
                      </w:rPr>
                    </w:pPr>
                    <w:r w:rsidRPr="00C678EC">
                      <w:rPr>
                        <w:rFonts w:asciiTheme="majorHAnsi" w:hAnsiTheme="majorHAnsi"/>
                        <w:sz w:val="28"/>
                        <w:szCs w:val="28"/>
                      </w:rPr>
                      <w:t>Malachi</w:t>
                    </w:r>
                  </w:p>
                </w:txbxContent>
              </v:textbox>
            </v:shape>
          </v:group>
        </w:pict>
      </w:r>
    </w:p>
    <w:p w:rsidR="009575FE" w:rsidRDefault="009575FE" w:rsidP="009575FE">
      <w:pPr>
        <w:rPr>
          <w:rFonts w:asciiTheme="majorHAnsi" w:hAnsiTheme="majorHAnsi"/>
          <w:b/>
          <w:iCs/>
          <w:sz w:val="36"/>
          <w:szCs w:val="36"/>
        </w:rPr>
      </w:pPr>
    </w:p>
    <w:p w:rsidR="009575FE" w:rsidRDefault="009575FE" w:rsidP="009575FE">
      <w:pPr>
        <w:rPr>
          <w:rFonts w:asciiTheme="majorHAnsi" w:hAnsiTheme="majorHAnsi"/>
          <w:b/>
          <w:iCs/>
          <w:sz w:val="36"/>
          <w:szCs w:val="36"/>
        </w:rPr>
      </w:pPr>
    </w:p>
    <w:p w:rsidR="009575FE" w:rsidRDefault="009575FE" w:rsidP="009575FE">
      <w:pPr>
        <w:rPr>
          <w:rFonts w:asciiTheme="majorHAnsi" w:hAnsiTheme="majorHAnsi"/>
          <w:b/>
          <w:iCs/>
          <w:sz w:val="36"/>
          <w:szCs w:val="36"/>
        </w:rPr>
      </w:pPr>
    </w:p>
    <w:p w:rsidR="009575FE" w:rsidRDefault="009575FE" w:rsidP="009575FE">
      <w:pPr>
        <w:rPr>
          <w:rFonts w:asciiTheme="majorHAnsi" w:hAnsiTheme="majorHAnsi"/>
          <w:b/>
          <w:iCs/>
          <w:sz w:val="36"/>
          <w:szCs w:val="36"/>
        </w:rPr>
      </w:pPr>
    </w:p>
    <w:p w:rsidR="009575FE" w:rsidRDefault="009575FE" w:rsidP="009575FE">
      <w:pPr>
        <w:rPr>
          <w:rFonts w:asciiTheme="majorHAnsi" w:hAnsiTheme="majorHAnsi"/>
          <w:b/>
          <w:iCs/>
          <w:sz w:val="36"/>
          <w:szCs w:val="36"/>
        </w:rPr>
      </w:pPr>
    </w:p>
    <w:p w:rsidR="009575FE" w:rsidRPr="0058728A" w:rsidRDefault="009575FE" w:rsidP="009575FE">
      <w:pPr>
        <w:rPr>
          <w:rFonts w:asciiTheme="majorHAnsi" w:hAnsiTheme="majorHAnsi"/>
          <w:b/>
          <w:iCs/>
        </w:rPr>
      </w:pPr>
    </w:p>
    <w:p w:rsidR="009575FE" w:rsidRDefault="009575FE" w:rsidP="009575FE">
      <w:pPr>
        <w:rPr>
          <w:rFonts w:asciiTheme="majorHAnsi" w:hAnsiTheme="majorHAnsi"/>
          <w:b/>
          <w:iCs/>
          <w:sz w:val="36"/>
          <w:szCs w:val="36"/>
        </w:rPr>
      </w:pPr>
      <w:r>
        <w:rPr>
          <w:rFonts w:asciiTheme="majorHAnsi" w:hAnsiTheme="majorHAnsi"/>
          <w:b/>
          <w:iCs/>
          <w:sz w:val="36"/>
          <w:szCs w:val="36"/>
        </w:rPr>
        <w:t>The Books of Poetry</w:t>
      </w:r>
      <w:r>
        <w:rPr>
          <w:rFonts w:asciiTheme="majorHAnsi" w:hAnsiTheme="majorHAnsi"/>
          <w:b/>
          <w:iCs/>
          <w:sz w:val="36"/>
          <w:szCs w:val="36"/>
        </w:rPr>
        <w:tab/>
      </w:r>
      <w:r w:rsidRPr="00B575E2">
        <w:rPr>
          <w:rFonts w:asciiTheme="majorHAnsi" w:hAnsiTheme="majorHAnsi"/>
          <w:b/>
          <w:iCs/>
          <w:sz w:val="36"/>
          <w:szCs w:val="36"/>
        </w:rPr>
        <w:t xml:space="preserve">The Books of </w:t>
      </w:r>
      <w:r>
        <w:rPr>
          <w:rFonts w:asciiTheme="majorHAnsi" w:hAnsiTheme="majorHAnsi"/>
          <w:b/>
          <w:iCs/>
          <w:sz w:val="36"/>
          <w:szCs w:val="36"/>
        </w:rPr>
        <w:t>Major Prophets</w:t>
      </w:r>
    </w:p>
    <w:p w:rsidR="009575FE" w:rsidRDefault="009575FE" w:rsidP="009575FE">
      <w:pPr>
        <w:rPr>
          <w:rFonts w:asciiTheme="majorHAnsi" w:hAnsiTheme="majorHAnsi"/>
          <w:b/>
          <w:iCs/>
          <w:sz w:val="36"/>
          <w:szCs w:val="36"/>
        </w:rPr>
      </w:pPr>
    </w:p>
    <w:p w:rsidR="009575FE" w:rsidRDefault="009575FE" w:rsidP="009575FE">
      <w:pPr>
        <w:jc w:val="center"/>
        <w:rPr>
          <w:rFonts w:asciiTheme="majorHAnsi" w:hAnsiTheme="majorHAnsi"/>
          <w:b/>
          <w:iCs/>
          <w:sz w:val="36"/>
          <w:szCs w:val="36"/>
        </w:rPr>
      </w:pPr>
    </w:p>
    <w:p w:rsidR="009575FE" w:rsidRDefault="009575FE" w:rsidP="009575FE">
      <w:pPr>
        <w:jc w:val="center"/>
        <w:rPr>
          <w:rFonts w:asciiTheme="majorHAnsi" w:hAnsiTheme="majorHAnsi"/>
          <w:b/>
          <w:iCs/>
          <w:sz w:val="36"/>
          <w:szCs w:val="36"/>
        </w:rPr>
      </w:pPr>
    </w:p>
    <w:p w:rsidR="009575FE" w:rsidRDefault="009575FE" w:rsidP="009575FE">
      <w:pPr>
        <w:jc w:val="center"/>
        <w:rPr>
          <w:rFonts w:asciiTheme="majorHAnsi" w:hAnsiTheme="majorHAnsi"/>
          <w:b/>
          <w:iCs/>
          <w:sz w:val="36"/>
          <w:szCs w:val="36"/>
        </w:rPr>
      </w:pPr>
    </w:p>
    <w:p w:rsidR="009575FE" w:rsidRPr="00B575E2" w:rsidRDefault="009575FE" w:rsidP="009575FE">
      <w:pPr>
        <w:jc w:val="center"/>
        <w:rPr>
          <w:rFonts w:asciiTheme="majorHAnsi" w:hAnsiTheme="majorHAnsi"/>
          <w:b/>
          <w:sz w:val="36"/>
          <w:szCs w:val="36"/>
        </w:rPr>
      </w:pPr>
    </w:p>
    <w:p w:rsidR="009575FE" w:rsidRDefault="009575FE" w:rsidP="009575FE">
      <w:pPr>
        <w:jc w:val="center"/>
        <w:rPr>
          <w:rFonts w:asciiTheme="majorHAnsi" w:hAnsiTheme="majorHAnsi"/>
          <w:b/>
          <w:iCs/>
          <w:sz w:val="36"/>
          <w:szCs w:val="36"/>
        </w:rPr>
      </w:pPr>
    </w:p>
    <w:p w:rsidR="009575FE" w:rsidRPr="0058728A" w:rsidRDefault="009575FE" w:rsidP="009575FE">
      <w:pPr>
        <w:jc w:val="center"/>
        <w:rPr>
          <w:rFonts w:asciiTheme="majorHAnsi" w:hAnsiTheme="majorHAnsi"/>
          <w:b/>
          <w:iCs/>
        </w:rPr>
      </w:pPr>
    </w:p>
    <w:p w:rsidR="009575FE" w:rsidRPr="00B575E2" w:rsidRDefault="009575FE" w:rsidP="009575FE">
      <w:pPr>
        <w:jc w:val="center"/>
        <w:rPr>
          <w:rFonts w:asciiTheme="majorHAnsi" w:hAnsiTheme="majorHAnsi"/>
          <w:b/>
          <w:sz w:val="36"/>
          <w:szCs w:val="36"/>
        </w:rPr>
      </w:pPr>
      <w:r w:rsidRPr="00B575E2">
        <w:rPr>
          <w:rFonts w:asciiTheme="majorHAnsi" w:hAnsiTheme="majorHAnsi"/>
          <w:b/>
          <w:iCs/>
          <w:sz w:val="36"/>
          <w:szCs w:val="36"/>
        </w:rPr>
        <w:t xml:space="preserve">The Books of </w:t>
      </w:r>
      <w:r>
        <w:rPr>
          <w:rFonts w:asciiTheme="majorHAnsi" w:hAnsiTheme="majorHAnsi"/>
          <w:b/>
          <w:iCs/>
          <w:sz w:val="36"/>
          <w:szCs w:val="36"/>
        </w:rPr>
        <w:t>Minor Prophets</w:t>
      </w:r>
    </w:p>
    <w:p w:rsidR="009575FE" w:rsidRPr="00B575E2" w:rsidRDefault="00744468" w:rsidP="009575FE">
      <w:pPr>
        <w:jc w:val="center"/>
        <w:rPr>
          <w:rFonts w:asciiTheme="majorHAnsi" w:hAnsiTheme="majorHAnsi"/>
          <w:b/>
          <w:sz w:val="36"/>
          <w:szCs w:val="36"/>
        </w:rPr>
      </w:pPr>
      <w:r w:rsidRPr="00744468">
        <w:rPr>
          <w:rFonts w:asciiTheme="majorHAnsi" w:hAnsiTheme="majorHAnsi"/>
          <w:b/>
          <w:iCs/>
          <w:noProof/>
          <w:sz w:val="36"/>
          <w:szCs w:val="36"/>
        </w:rPr>
        <w:pict>
          <v:shape id="_x0000_s1635" type="#_x0000_t97" style="position:absolute;left:0;text-align:left;margin-left:86.4pt;margin-top:5.95pt;width:18.6pt;height:112.7pt;z-index:251941888;v-text-anchor:middle" o:regroupid="3">
            <v:textbox style="layout-flow:vertical;mso-layout-flow-alt:bottom-to-top;mso-next-textbox:#_x0000_s1635" inset="0,0,0,0">
              <w:txbxContent>
                <w:p w:rsidR="007806EC" w:rsidRPr="00C678EC" w:rsidRDefault="007806EC" w:rsidP="009575FE">
                  <w:pPr>
                    <w:rPr>
                      <w:rFonts w:asciiTheme="majorHAnsi" w:hAnsiTheme="majorHAnsi"/>
                      <w:sz w:val="28"/>
                      <w:szCs w:val="28"/>
                    </w:rPr>
                  </w:pPr>
                  <w:r w:rsidRPr="00C678EC">
                    <w:rPr>
                      <w:rFonts w:asciiTheme="majorHAnsi" w:hAnsiTheme="majorHAnsi"/>
                      <w:sz w:val="28"/>
                      <w:szCs w:val="28"/>
                    </w:rPr>
                    <w:t>Hosea</w:t>
                  </w:r>
                </w:p>
              </w:txbxContent>
            </v:textbox>
          </v:shape>
        </w:pict>
      </w:r>
    </w:p>
    <w:p w:rsidR="009575FE" w:rsidRDefault="009575FE" w:rsidP="009575FE">
      <w:pPr>
        <w:jc w:val="center"/>
        <w:rPr>
          <w:rFonts w:asciiTheme="majorHAnsi" w:hAnsiTheme="majorHAnsi"/>
          <w:b/>
          <w:sz w:val="36"/>
          <w:szCs w:val="36"/>
        </w:rPr>
      </w:pPr>
    </w:p>
    <w:p w:rsidR="009575FE" w:rsidRDefault="009575FE" w:rsidP="009575FE">
      <w:pPr>
        <w:jc w:val="center"/>
        <w:rPr>
          <w:rFonts w:asciiTheme="majorHAnsi" w:hAnsiTheme="majorHAnsi"/>
          <w:b/>
          <w:sz w:val="36"/>
          <w:szCs w:val="36"/>
        </w:rPr>
      </w:pPr>
    </w:p>
    <w:p w:rsidR="009575FE" w:rsidRDefault="009575FE" w:rsidP="009575FE">
      <w:pPr>
        <w:jc w:val="center"/>
        <w:rPr>
          <w:rFonts w:asciiTheme="majorHAnsi" w:hAnsiTheme="majorHAnsi"/>
          <w:b/>
          <w:sz w:val="36"/>
          <w:szCs w:val="36"/>
        </w:rPr>
      </w:pPr>
    </w:p>
    <w:p w:rsidR="009575FE" w:rsidRDefault="009575FE" w:rsidP="009575FE">
      <w:pPr>
        <w:jc w:val="center"/>
        <w:rPr>
          <w:rFonts w:asciiTheme="majorHAnsi" w:hAnsiTheme="majorHAnsi"/>
          <w:b/>
          <w:sz w:val="36"/>
          <w:szCs w:val="36"/>
        </w:rPr>
      </w:pPr>
    </w:p>
    <w:p w:rsidR="009575FE" w:rsidRPr="00B575E2" w:rsidRDefault="009575FE" w:rsidP="009575FE">
      <w:pPr>
        <w:jc w:val="center"/>
        <w:rPr>
          <w:rFonts w:asciiTheme="majorHAnsi" w:hAnsiTheme="majorHAnsi"/>
          <w:b/>
          <w:sz w:val="36"/>
          <w:szCs w:val="36"/>
        </w:rPr>
      </w:pPr>
    </w:p>
    <w:p w:rsidR="009575FE" w:rsidRPr="0058728A" w:rsidRDefault="009575FE" w:rsidP="0058728A">
      <w:pPr>
        <w:jc w:val="center"/>
        <w:rPr>
          <w:rFonts w:asciiTheme="majorHAnsi" w:hAnsiTheme="majorHAnsi"/>
          <w:b/>
          <w:sz w:val="48"/>
          <w:szCs w:val="48"/>
        </w:rPr>
      </w:pPr>
      <w:r>
        <w:br w:type="page"/>
      </w:r>
      <w:r w:rsidR="0018047A" w:rsidRPr="0058728A">
        <w:rPr>
          <w:rFonts w:asciiTheme="majorHAnsi" w:hAnsiTheme="majorHAnsi"/>
          <w:b/>
          <w:sz w:val="48"/>
          <w:szCs w:val="48"/>
        </w:rPr>
        <w:t>T</w:t>
      </w:r>
      <w:r w:rsidRPr="0058728A">
        <w:rPr>
          <w:rFonts w:asciiTheme="majorHAnsi" w:hAnsiTheme="majorHAnsi"/>
          <w:b/>
          <w:sz w:val="48"/>
          <w:szCs w:val="48"/>
        </w:rPr>
        <w:t>he Books of Law</w:t>
      </w:r>
    </w:p>
    <w:p w:rsidR="0018047A" w:rsidRPr="0018047A" w:rsidRDefault="00744468" w:rsidP="009575FE">
      <w:pPr>
        <w:jc w:val="center"/>
      </w:pPr>
      <w:r>
        <w:pict>
          <v:shapetype id="_x0000_t202" coordsize="21600,21600" o:spt="202" path="m,l,21600r21600,l21600,xe">
            <v:stroke joinstyle="miter"/>
            <v:path gradientshapeok="t" o:connecttype="rect"/>
          </v:shapetype>
          <v:shape id="_x0000_s1687" type="#_x0000_t202" style="position:absolute;left:0;text-align:left;margin-left:166.5pt;margin-top:-44.4pt;width:99pt;height:54pt;z-index:-251551744;mso-wrap-edited:f" wrapcoords="0 0 21600 0 21600 21600 0 21600 0 0" filled="f" stroked="f">
            <v:textbox style="mso-next-textbox:#_x0000_s1687">
              <w:txbxContent>
                <w:p w:rsidR="007806EC" w:rsidRDefault="007806EC" w:rsidP="004E0076">
                  <w:pPr>
                    <w:pStyle w:val="HEBREW"/>
                  </w:pPr>
                  <w:r>
                    <w:t>HRWT</w:t>
                  </w:r>
                </w:p>
              </w:txbxContent>
            </v:textbox>
          </v:shape>
        </w:pict>
      </w:r>
    </w:p>
    <w:p w:rsidR="009575FE" w:rsidRPr="00891BAE" w:rsidRDefault="00744468" w:rsidP="009575FE">
      <w:pPr>
        <w:jc w:val="center"/>
      </w:pPr>
      <w:r w:rsidRPr="00744468">
        <w:rPr>
          <w:noProof/>
          <w:sz w:val="36"/>
          <w:szCs w:val="36"/>
        </w:rPr>
        <w:pict>
          <v:group id="_x0000_s1873" style="position:absolute;left:0;text-align:left;margin-left:159pt;margin-top:29.75pt;width:114pt;height:87.65pt;z-index:251962368" coordorigin="4965,2743" coordsize="2280,1753">
            <v:shape id="_x0000_s1874" type="#_x0000_t97" style="position:absolute;left:5895;top:2752;width:450;height:1738;mso-position-horizontal:center;v-text-anchor:middle">
              <v:textbox style="layout-flow:vertical;mso-layout-flow-alt:bottom-to-top;mso-next-textbox:#_x0000_s1874" inset="0,0,0,0">
                <w:txbxContent>
                  <w:p w:rsidR="007806EC" w:rsidRPr="00FA4C0D" w:rsidRDefault="007806EC" w:rsidP="00065482">
                    <w:pPr>
                      <w:rPr>
                        <w:rFonts w:asciiTheme="majorHAnsi" w:hAnsiTheme="majorHAnsi"/>
                        <w:b/>
                      </w:rPr>
                    </w:pPr>
                    <w:r w:rsidRPr="00FA4C0D">
                      <w:rPr>
                        <w:rFonts w:asciiTheme="majorHAnsi" w:hAnsiTheme="majorHAnsi"/>
                        <w:b/>
                      </w:rPr>
                      <w:t>Leviticus</w:t>
                    </w:r>
                  </w:p>
                </w:txbxContent>
              </v:textbox>
            </v:shape>
            <v:shape id="_x0000_s1875" type="#_x0000_t97" style="position:absolute;left:6345;top:2758;width:450;height:1738;v-text-anchor:middle">
              <v:textbox style="layout-flow:vertical;mso-layout-flow-alt:bottom-to-top;mso-next-textbox:#_x0000_s1875" inset="0,0,0,0">
                <w:txbxContent>
                  <w:p w:rsidR="007806EC" w:rsidRPr="00FA4C0D" w:rsidRDefault="007806EC" w:rsidP="00065482">
                    <w:pPr>
                      <w:rPr>
                        <w:rFonts w:asciiTheme="majorHAnsi" w:hAnsiTheme="majorHAnsi"/>
                        <w:b/>
                      </w:rPr>
                    </w:pPr>
                    <w:r w:rsidRPr="00FA4C0D">
                      <w:rPr>
                        <w:rFonts w:asciiTheme="majorHAnsi" w:hAnsiTheme="majorHAnsi"/>
                        <w:b/>
                      </w:rPr>
                      <w:t>Numbers</w:t>
                    </w:r>
                  </w:p>
                </w:txbxContent>
              </v:textbox>
            </v:shape>
            <v:shape id="_x0000_s1876" type="#_x0000_t97" style="position:absolute;left:6795;top:2756;width:450;height:1738;v-text-anchor:middle">
              <v:textbox style="layout-flow:vertical;mso-layout-flow-alt:bottom-to-top;mso-next-textbox:#_x0000_s1876" inset="0,0,0,0">
                <w:txbxContent>
                  <w:p w:rsidR="007806EC" w:rsidRPr="00FA4C0D" w:rsidRDefault="007806EC" w:rsidP="00065482">
                    <w:pPr>
                      <w:rPr>
                        <w:rFonts w:asciiTheme="majorHAnsi" w:hAnsiTheme="majorHAnsi"/>
                        <w:b/>
                      </w:rPr>
                    </w:pPr>
                    <w:r w:rsidRPr="00FA4C0D">
                      <w:rPr>
                        <w:rFonts w:asciiTheme="majorHAnsi" w:hAnsiTheme="majorHAnsi"/>
                        <w:b/>
                      </w:rPr>
                      <w:t>Deuteronomy</w:t>
                    </w:r>
                  </w:p>
                </w:txbxContent>
              </v:textbox>
            </v:shape>
            <v:shape id="_x0000_s1877" type="#_x0000_t97" style="position:absolute;left:4965;top:2743;width:450;height:1738;v-text-anchor:middle" filled="f" fillcolor="#eeece1 [3214]">
              <v:textbox style="layout-flow:vertical;mso-layout-flow-alt:bottom-to-top;mso-next-textbox:#_x0000_s1877" inset="0,0,0,0">
                <w:txbxContent>
                  <w:p w:rsidR="007806EC" w:rsidRPr="00FA4C0D" w:rsidRDefault="007806EC" w:rsidP="00065482">
                    <w:pPr>
                      <w:rPr>
                        <w:rFonts w:asciiTheme="majorHAnsi" w:hAnsiTheme="majorHAnsi"/>
                        <w:b/>
                      </w:rPr>
                    </w:pPr>
                    <w:r w:rsidRPr="00FA4C0D">
                      <w:rPr>
                        <w:rFonts w:asciiTheme="majorHAnsi" w:hAnsiTheme="majorHAnsi"/>
                        <w:b/>
                      </w:rPr>
                      <w:t>Genesis</w:t>
                    </w:r>
                  </w:p>
                </w:txbxContent>
              </v:textbox>
            </v:shape>
            <v:shape id="_x0000_s1878" type="#_x0000_t97" style="position:absolute;left:5430;top:2743;width:450;height:1738;v-text-anchor:middle" fillcolor="white [3212]">
              <v:textbox style="layout-flow:vertical;mso-layout-flow-alt:bottom-to-top;mso-next-textbox:#_x0000_s1878" inset="0,0,0,0">
                <w:txbxContent>
                  <w:p w:rsidR="007806EC" w:rsidRPr="00FA4C0D" w:rsidRDefault="007806EC" w:rsidP="00065482">
                    <w:pPr>
                      <w:rPr>
                        <w:rFonts w:asciiTheme="majorHAnsi" w:hAnsiTheme="majorHAnsi"/>
                        <w:b/>
                      </w:rPr>
                    </w:pPr>
                    <w:r w:rsidRPr="00FA4C0D">
                      <w:rPr>
                        <w:rFonts w:asciiTheme="majorHAnsi" w:hAnsiTheme="majorHAnsi"/>
                        <w:b/>
                      </w:rPr>
                      <w:t>Exodus</w:t>
                    </w:r>
                  </w:p>
                </w:txbxContent>
              </v:textbox>
            </v:shape>
          </v:group>
        </w:pict>
      </w:r>
      <w:r w:rsidR="009575FE" w:rsidRPr="00EC3A96">
        <w:rPr>
          <w:sz w:val="36"/>
          <w:szCs w:val="36"/>
        </w:rPr>
        <w:t>The Pentateuch</w:t>
      </w:r>
      <w:r w:rsidR="009575FE" w:rsidRPr="00EC3A96">
        <w:rPr>
          <w:sz w:val="36"/>
          <w:szCs w:val="36"/>
        </w:rPr>
        <w:br w:type="textWrapping" w:clear="all"/>
      </w:r>
    </w:p>
    <w:p w:rsidR="009575FE" w:rsidRDefault="009575FE" w:rsidP="009575FE">
      <w:pPr>
        <w:rPr>
          <w:sz w:val="28"/>
        </w:rPr>
      </w:pPr>
    </w:p>
    <w:p w:rsidR="009575FE" w:rsidRDefault="009575FE" w:rsidP="009575FE">
      <w:pPr>
        <w:rPr>
          <w:sz w:val="28"/>
        </w:rPr>
      </w:pPr>
    </w:p>
    <w:p w:rsidR="009575FE" w:rsidRDefault="009575FE" w:rsidP="009575FE">
      <w:pPr>
        <w:rPr>
          <w:sz w:val="28"/>
        </w:rPr>
      </w:pPr>
    </w:p>
    <w:p w:rsidR="009575FE" w:rsidRDefault="009575FE" w:rsidP="009575FE">
      <w:pPr>
        <w:rPr>
          <w:sz w:val="28"/>
        </w:rPr>
      </w:pPr>
    </w:p>
    <w:p w:rsidR="009575FE" w:rsidRDefault="009575FE" w:rsidP="009575FE">
      <w:pPr>
        <w:rPr>
          <w:sz w:val="28"/>
        </w:rPr>
      </w:pPr>
    </w:p>
    <w:p w:rsidR="009575FE" w:rsidRDefault="009575FE" w:rsidP="009575FE">
      <w:pPr>
        <w:rPr>
          <w:sz w:val="28"/>
        </w:rPr>
      </w:pPr>
    </w:p>
    <w:p w:rsidR="009575FE" w:rsidRPr="0018047A" w:rsidRDefault="009575FE" w:rsidP="009575FE">
      <w:pPr>
        <w:ind w:firstLine="720"/>
      </w:pPr>
    </w:p>
    <w:p w:rsidR="009575FE" w:rsidRPr="00190A9D" w:rsidRDefault="009575FE" w:rsidP="0018047A">
      <w:pPr>
        <w:pStyle w:val="BodyTextIndent2"/>
        <w:ind w:left="0" w:firstLine="720"/>
      </w:pPr>
      <w:r w:rsidRPr="00190A9D">
        <w:t xml:space="preserve">The five books of the Law (Jewish name: </w:t>
      </w:r>
      <w:r w:rsidRPr="00190A9D">
        <w:rPr>
          <w:i/>
          <w:iCs/>
        </w:rPr>
        <w:t>Torah</w:t>
      </w:r>
      <w:r w:rsidR="004E0076" w:rsidRPr="00190A9D">
        <w:t xml:space="preserve">) are also called “the </w:t>
      </w:r>
      <w:r w:rsidRPr="00190A9D">
        <w:t xml:space="preserve">Pentateuch” (a Greek name) which means “five scrolls.” At least some of this literature </w:t>
      </w:r>
      <w:r w:rsidR="0018047A" w:rsidRPr="00190A9D">
        <w:t xml:space="preserve">if not all </w:t>
      </w:r>
      <w:r w:rsidRPr="00190A9D">
        <w:t>was written by Moses (Luke 24:27; John 5:46). These books describe the creation of the world, God’s call to the Hebrews to be His special people, their captivity and release from Egypt, the laws which guided them on their way to the Promised Land and how God blessed the people when they obeyed and disciplined them when they disobeyed.</w:t>
      </w:r>
    </w:p>
    <w:p w:rsidR="009575FE" w:rsidRDefault="009575FE" w:rsidP="009575FE">
      <w:pPr>
        <w:pStyle w:val="BodyTextIndent2"/>
      </w:pPr>
    </w:p>
    <w:p w:rsidR="009575FE" w:rsidRPr="00DE7E4F" w:rsidRDefault="009575FE" w:rsidP="009575FE">
      <w:pPr>
        <w:pStyle w:val="BodyTextIndent2"/>
        <w:ind w:left="0" w:firstLine="0"/>
        <w:jc w:val="center"/>
        <w:rPr>
          <w:sz w:val="36"/>
          <w:szCs w:val="36"/>
        </w:rPr>
      </w:pPr>
      <w:r w:rsidRPr="00DE7E4F">
        <w:rPr>
          <w:sz w:val="36"/>
          <w:szCs w:val="36"/>
        </w:rPr>
        <w:t>Pentateuch Timeline</w:t>
      </w:r>
    </w:p>
    <w:p w:rsidR="009575FE" w:rsidRDefault="00744468" w:rsidP="009575FE">
      <w:pPr>
        <w:pStyle w:val="BodyTextIndent2"/>
        <w:ind w:left="0" w:firstLine="0"/>
      </w:pPr>
      <w:r w:rsidRPr="00744468">
        <w:rPr>
          <w:i/>
          <w:noProof/>
        </w:rPr>
        <w:pict>
          <v:shapetype id="_x0000_t32" coordsize="21600,21600" o:spt="32" o:oned="t" path="m,l21600,21600e" filled="f">
            <v:path arrowok="t" fillok="f" o:connecttype="none"/>
            <o:lock v:ext="edit" shapetype="t"/>
          </v:shapetype>
          <v:shape id="_x0000_s1656" type="#_x0000_t32" style="position:absolute;margin-left:376.2pt;margin-top:7.75pt;width:0;height:14.4pt;z-index:251732992" o:connectortype="straight" strokecolor="#7f7f7f" strokeweight="1.5pt"/>
        </w:pict>
      </w:r>
      <w:r>
        <w:rPr>
          <w:noProof/>
        </w:rPr>
        <w:pict>
          <v:shape id="_x0000_s1655" type="#_x0000_t32" style="position:absolute;margin-left:306pt;margin-top:7.75pt;width:0;height:14.4pt;z-index:251731968" o:connectortype="straight" strokecolor="#7f7f7f" strokeweight="1.5pt"/>
        </w:pict>
      </w:r>
      <w:r>
        <w:rPr>
          <w:noProof/>
        </w:rPr>
        <w:pict>
          <v:shape id="_x0000_s1654" type="#_x0000_t32" style="position:absolute;margin-left:-1.25pt;margin-top:6.55pt;width:0;height:14.4pt;z-index:251730944" o:connectortype="straight" strokecolor="#7f7f7f" strokeweight="1.5pt"/>
        </w:pict>
      </w:r>
    </w:p>
    <w:p w:rsidR="009575FE" w:rsidRPr="00EE660A" w:rsidRDefault="00744468" w:rsidP="009575FE">
      <w:pPr>
        <w:pStyle w:val="BodyTextIndent2"/>
        <w:pBdr>
          <w:top w:val="single" w:sz="6" w:space="1" w:color="auto"/>
          <w:bottom w:val="single" w:sz="6" w:space="2" w:color="auto"/>
        </w:pBdr>
        <w:tabs>
          <w:tab w:val="left" w:pos="6120"/>
          <w:tab w:val="left" w:pos="7560"/>
        </w:tabs>
        <w:ind w:left="0" w:firstLine="0"/>
        <w:rPr>
          <w:i/>
          <w:vertAlign w:val="superscript"/>
        </w:rPr>
      </w:pPr>
      <w:r w:rsidRPr="00744468">
        <w:rPr>
          <w:i/>
          <w:noProof/>
        </w:rPr>
        <w:pict>
          <v:shape id="_x0000_s1646" type="#_x0000_t32" style="position:absolute;margin-left:411pt;margin-top:-.05pt;width:24.6pt;height:0;z-index:251722752" o:connectortype="straight" strokecolor="#7f7f7f" strokeweight=".25pt">
            <v:stroke endarrow="block"/>
          </v:shape>
        </w:pict>
      </w:r>
      <w:r w:rsidRPr="00744468">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688" type="#_x0000_t136" style="position:absolute;margin-left:35.35pt;margin-top:.45pt;width:51pt;height:15.6pt;z-index:-251550720" fillcolor="gray" strokecolor="gray">
            <v:shadow color="#868686"/>
            <v:textpath style="font-family:&quot;Arial&quot;;font-size:14pt;v-text-kern:t" trim="t" fitpath="t" string="Genesis"/>
          </v:shape>
        </w:pict>
      </w:r>
      <w:r w:rsidRPr="00744468">
        <w:rPr>
          <w:i/>
          <w:noProof/>
        </w:rPr>
        <w:pict>
          <v:shape id="_x0000_s1650" type="#_x0000_t32" style="position:absolute;margin-left:-.6pt;margin-top:-.05pt;width:431.4pt;height:0;z-index:251726848" o:connectortype="straight" strokecolor="#7f7f7f" strokeweight="1.5pt"/>
        </w:pict>
      </w:r>
      <w:r w:rsidR="009575FE" w:rsidRPr="00EE660A">
        <w:rPr>
          <w:i/>
          <w:vertAlign w:val="superscript"/>
        </w:rPr>
        <w:t>4004 B.C.</w:t>
      </w:r>
      <w:r w:rsidR="009575FE" w:rsidRPr="00EE660A">
        <w:rPr>
          <w:i/>
          <w:vertAlign w:val="superscript"/>
        </w:rPr>
        <w:tab/>
        <w:t>1996</w:t>
      </w:r>
      <w:r w:rsidR="009575FE" w:rsidRPr="00EE660A">
        <w:rPr>
          <w:i/>
          <w:vertAlign w:val="superscript"/>
        </w:rPr>
        <w:tab/>
        <w:t>1897 B.C.</w:t>
      </w:r>
    </w:p>
    <w:p w:rsidR="009575FE" w:rsidRDefault="009575FE" w:rsidP="009575FE">
      <w:pPr>
        <w:pStyle w:val="BodyTextIndent2"/>
        <w:pBdr>
          <w:top w:val="single" w:sz="6" w:space="1" w:color="auto"/>
          <w:bottom w:val="single" w:sz="6" w:space="2" w:color="auto"/>
        </w:pBdr>
        <w:tabs>
          <w:tab w:val="left" w:pos="1080"/>
          <w:tab w:val="left" w:pos="2610"/>
          <w:tab w:val="left" w:pos="4140"/>
          <w:tab w:val="left" w:pos="6120"/>
          <w:tab w:val="left" w:pos="7560"/>
        </w:tabs>
        <w:ind w:left="0" w:firstLine="0"/>
      </w:pPr>
      <w:r>
        <w:t>Creation</w:t>
      </w:r>
      <w:r>
        <w:tab/>
      </w:r>
      <w:r>
        <w:sym w:font="Wingdings" w:char="F0E0"/>
      </w:r>
      <w:r>
        <w:t>Fall of Man</w:t>
      </w:r>
      <w:r>
        <w:tab/>
      </w:r>
      <w:r>
        <w:sym w:font="Wingdings" w:char="F0E0"/>
      </w:r>
      <w:r>
        <w:t>The Flood</w:t>
      </w:r>
      <w:r>
        <w:tab/>
      </w:r>
      <w:r>
        <w:sym w:font="Wingdings" w:char="F0E0"/>
      </w:r>
      <w:r>
        <w:t>Tower of Babel</w:t>
      </w:r>
      <w:r>
        <w:tab/>
      </w:r>
      <w:r>
        <w:sym w:font="Wingdings" w:char="F0E0"/>
      </w:r>
      <w:r>
        <w:t>Abraham</w:t>
      </w:r>
      <w:r>
        <w:tab/>
      </w:r>
      <w:r>
        <w:sym w:font="Wingdings" w:char="F0E0"/>
      </w:r>
      <w:r>
        <w:t>Isaac</w:t>
      </w:r>
      <w:r>
        <w:tab/>
      </w:r>
    </w:p>
    <w:p w:rsidR="009575FE" w:rsidRDefault="009575FE" w:rsidP="009575FE">
      <w:pPr>
        <w:pStyle w:val="BodyTextIndent2"/>
        <w:ind w:left="0" w:firstLine="0"/>
      </w:pPr>
    </w:p>
    <w:p w:rsidR="009575FE" w:rsidRDefault="009575FE" w:rsidP="009575FE">
      <w:pPr>
        <w:pStyle w:val="BodyTextIndent2"/>
        <w:ind w:left="0" w:firstLine="0"/>
      </w:pPr>
    </w:p>
    <w:p w:rsidR="009575FE" w:rsidRDefault="00744468" w:rsidP="009575FE">
      <w:pPr>
        <w:pStyle w:val="BodyTextIndent2"/>
        <w:ind w:left="0" w:firstLine="0"/>
      </w:pPr>
      <w:r>
        <w:rPr>
          <w:noProof/>
        </w:rPr>
        <w:pict>
          <v:shape id="_x0000_s1660" type="#_x0000_t32" style="position:absolute;margin-left:308.35pt;margin-top:7.15pt;width:0;height:14.4pt;z-index:251737088" o:connectortype="straight" strokecolor="#7f7f7f" strokeweight="1.5pt"/>
        </w:pict>
      </w:r>
      <w:r>
        <w:rPr>
          <w:noProof/>
        </w:rPr>
        <w:pict>
          <v:shape id="_x0000_s1659" type="#_x0000_t32" style="position:absolute;margin-left:116.35pt;margin-top:7.15pt;width:0;height:14.4pt;z-index:251736064" o:connectortype="straight" strokecolor="#7f7f7f" strokeweight="1.5pt"/>
        </w:pict>
      </w:r>
      <w:r>
        <w:rPr>
          <w:noProof/>
        </w:rPr>
        <w:pict>
          <v:shape id="_x0000_s1658" type="#_x0000_t32" style="position:absolute;margin-left:53.35pt;margin-top:7.15pt;width:0;height:14.4pt;z-index:251735040" o:connectortype="straight" strokecolor="#7f7f7f" strokeweight="1.5pt"/>
        </w:pict>
      </w:r>
      <w:r>
        <w:rPr>
          <w:noProof/>
        </w:rPr>
        <w:pict>
          <v:shape id="_x0000_s1657" type="#_x0000_t32" style="position:absolute;margin-left:-1.25pt;margin-top:7.15pt;width:0;height:14.4pt;z-index:251734016" o:connectortype="straight" strokecolor="#7f7f7f" strokeweight="1.5pt"/>
        </w:pict>
      </w:r>
    </w:p>
    <w:p w:rsidR="009575FE" w:rsidRPr="00EE660A" w:rsidRDefault="00744468" w:rsidP="009575FE">
      <w:pPr>
        <w:pStyle w:val="BodyTextIndent2"/>
        <w:pBdr>
          <w:top w:val="single" w:sz="6" w:space="1" w:color="auto"/>
          <w:bottom w:val="single" w:sz="6" w:space="2" w:color="auto"/>
        </w:pBdr>
        <w:tabs>
          <w:tab w:val="left" w:pos="1080"/>
          <w:tab w:val="left" w:pos="2340"/>
          <w:tab w:val="left" w:pos="6210"/>
        </w:tabs>
        <w:ind w:left="0" w:firstLine="0"/>
        <w:rPr>
          <w:i/>
          <w:vertAlign w:val="superscript"/>
        </w:rPr>
      </w:pPr>
      <w:r w:rsidRPr="00744468">
        <w:rPr>
          <w:noProof/>
        </w:rPr>
        <w:pict>
          <v:shape id="_x0000_s1651" type="#_x0000_t32" style="position:absolute;margin-left:-1.2pt;margin-top:.25pt;width:431.4pt;height:0;z-index:251727872" o:connectortype="straight" strokecolor="#7f7f7f" strokeweight="1.5pt"/>
        </w:pict>
      </w:r>
      <w:r w:rsidRPr="00744468">
        <w:rPr>
          <w:noProof/>
        </w:rPr>
        <w:pict>
          <v:shape id="_x0000_s1689" type="#_x0000_t136" style="position:absolute;margin-left:248.95pt;margin-top:1.35pt;width:45pt;height:15.6pt;z-index:-251549696" fillcolor="gray" strokecolor="gray">
            <v:shadow color="#868686"/>
            <v:textpath style="font-family:&quot;Arial&quot;;font-size:14pt;v-text-kern:t" trim="t" fitpath="t" string="Exodus"/>
          </v:shape>
        </w:pict>
      </w:r>
      <w:r w:rsidRPr="00744468">
        <w:rPr>
          <w:i/>
          <w:noProof/>
        </w:rPr>
        <w:pict>
          <v:shape id="_x0000_s1647" type="#_x0000_t32" style="position:absolute;margin-left:412.8pt;margin-top:.55pt;width:21.6pt;height:0;z-index:251723776" o:connectortype="straight" strokecolor="#7f7f7f" strokeweight=".25pt">
            <v:stroke endarrow="block"/>
          </v:shape>
        </w:pict>
      </w:r>
      <w:r w:rsidR="009575FE" w:rsidRPr="00EE660A">
        <w:rPr>
          <w:i/>
          <w:vertAlign w:val="superscript"/>
        </w:rPr>
        <w:t>1837 B.C.</w:t>
      </w:r>
      <w:r w:rsidR="009575FE" w:rsidRPr="00EE660A">
        <w:rPr>
          <w:i/>
          <w:vertAlign w:val="superscript"/>
        </w:rPr>
        <w:tab/>
      </w:r>
      <w:r w:rsidR="009575FE">
        <w:rPr>
          <w:i/>
          <w:vertAlign w:val="superscript"/>
        </w:rPr>
        <w:t>1800</w:t>
      </w:r>
      <w:r w:rsidR="009575FE" w:rsidRPr="00EE660A">
        <w:rPr>
          <w:i/>
          <w:vertAlign w:val="superscript"/>
        </w:rPr>
        <w:tab/>
        <w:t>1706</w:t>
      </w:r>
      <w:r w:rsidR="009575FE" w:rsidRPr="00EE660A">
        <w:rPr>
          <w:i/>
          <w:vertAlign w:val="superscript"/>
        </w:rPr>
        <w:tab/>
        <w:t>1</w:t>
      </w:r>
      <w:r w:rsidR="009575FE">
        <w:rPr>
          <w:i/>
          <w:vertAlign w:val="superscript"/>
        </w:rPr>
        <w:t>500</w:t>
      </w:r>
      <w:r w:rsidR="009575FE" w:rsidRPr="00EE660A">
        <w:rPr>
          <w:i/>
          <w:vertAlign w:val="superscript"/>
        </w:rPr>
        <w:t xml:space="preserve"> B.C.</w:t>
      </w:r>
    </w:p>
    <w:p w:rsidR="009575FE" w:rsidRDefault="009575FE" w:rsidP="009575FE">
      <w:pPr>
        <w:pStyle w:val="BodyTextIndent2"/>
        <w:pBdr>
          <w:top w:val="single" w:sz="6" w:space="1" w:color="auto"/>
          <w:bottom w:val="single" w:sz="6" w:space="2" w:color="auto"/>
        </w:pBdr>
        <w:tabs>
          <w:tab w:val="left" w:pos="1080"/>
          <w:tab w:val="left" w:pos="2610"/>
          <w:tab w:val="left" w:pos="4140"/>
          <w:tab w:val="left" w:pos="6120"/>
          <w:tab w:val="left" w:pos="7560"/>
        </w:tabs>
        <w:ind w:left="0" w:firstLine="0"/>
      </w:pPr>
      <w:r>
        <w:t>Jacob</w:t>
      </w:r>
      <w:r>
        <w:tab/>
      </w:r>
      <w:r>
        <w:sym w:font="Wingdings" w:char="F0E0"/>
      </w:r>
      <w:r>
        <w:t>Joseph</w:t>
      </w:r>
      <w:r>
        <w:tab/>
      </w:r>
      <w:r>
        <w:sym w:font="Wingdings" w:char="F0E0"/>
      </w:r>
      <w:r>
        <w:t>Hebrews Enslaved in Egypt</w:t>
      </w:r>
      <w:r>
        <w:tab/>
      </w:r>
      <w:r>
        <w:sym w:font="Wingdings" w:char="F0E0"/>
      </w:r>
      <w:r>
        <w:t>Moses’ Birth</w:t>
      </w:r>
      <w:r>
        <w:tab/>
      </w:r>
    </w:p>
    <w:p w:rsidR="009575FE" w:rsidRDefault="009575FE" w:rsidP="009575FE">
      <w:pPr>
        <w:pStyle w:val="BodyTextIndent2"/>
        <w:ind w:left="0" w:firstLine="0"/>
      </w:pPr>
    </w:p>
    <w:p w:rsidR="009575FE" w:rsidRDefault="009575FE" w:rsidP="009575FE">
      <w:pPr>
        <w:pStyle w:val="BodyTextIndent2"/>
        <w:ind w:left="0" w:firstLine="0"/>
      </w:pPr>
    </w:p>
    <w:p w:rsidR="009575FE" w:rsidRDefault="00744468" w:rsidP="009575FE">
      <w:pPr>
        <w:pStyle w:val="BodyTextIndent2"/>
        <w:ind w:left="0" w:firstLine="0"/>
      </w:pPr>
      <w:r>
        <w:rPr>
          <w:noProof/>
        </w:rPr>
        <w:pict>
          <v:shape id="_x0000_s1661" type="#_x0000_t32" style="position:absolute;margin-left:-1.25pt;margin-top:6.55pt;width:0;height:14.4pt;z-index:251738112" o:connectortype="straight" strokecolor="#7f7f7f" strokeweight="1.5pt"/>
        </w:pict>
      </w:r>
    </w:p>
    <w:p w:rsidR="009575FE" w:rsidRPr="00EE660A" w:rsidRDefault="00744468" w:rsidP="009575FE">
      <w:pPr>
        <w:pStyle w:val="BodyTextIndent2"/>
        <w:pBdr>
          <w:top w:val="single" w:sz="6" w:space="1" w:color="auto"/>
          <w:bottom w:val="single" w:sz="6" w:space="2" w:color="auto"/>
        </w:pBdr>
        <w:tabs>
          <w:tab w:val="left" w:pos="6480"/>
        </w:tabs>
        <w:ind w:left="0" w:firstLine="0"/>
        <w:rPr>
          <w:i/>
          <w:vertAlign w:val="superscript"/>
        </w:rPr>
      </w:pPr>
      <w:r w:rsidRPr="00744468">
        <w:rPr>
          <w:noProof/>
        </w:rPr>
        <w:pict>
          <v:shape id="_x0000_s1652" type="#_x0000_t32" style="position:absolute;margin-left:-1.2pt;margin-top:-.05pt;width:431.4pt;height:0;z-index:251728896" o:connectortype="straight" strokecolor="#7f7f7f" strokeweight="1.5pt"/>
        </w:pict>
      </w:r>
      <w:r w:rsidRPr="00744468">
        <w:rPr>
          <w:i/>
          <w:noProof/>
        </w:rPr>
        <w:pict>
          <v:shape id="_x0000_s1648" type="#_x0000_t32" style="position:absolute;margin-left:412.8pt;margin-top:-.05pt;width:21.6pt;height:0;z-index:251724800" o:connectortype="straight" strokecolor="#7f7f7f" strokeweight=".25pt">
            <v:stroke endarrow="block"/>
          </v:shape>
        </w:pict>
      </w:r>
      <w:r w:rsidR="009575FE" w:rsidRPr="00EE660A">
        <w:rPr>
          <w:i/>
          <w:vertAlign w:val="superscript"/>
        </w:rPr>
        <w:t>1491 B.C.</w:t>
      </w:r>
      <w:r w:rsidR="009575FE" w:rsidRPr="00EE660A">
        <w:rPr>
          <w:i/>
          <w:vertAlign w:val="superscript"/>
        </w:rPr>
        <w:tab/>
      </w:r>
    </w:p>
    <w:p w:rsidR="009575FE" w:rsidRDefault="009575FE" w:rsidP="009575FE">
      <w:pPr>
        <w:pStyle w:val="BodyTextIndent2"/>
        <w:pBdr>
          <w:top w:val="single" w:sz="6" w:space="1" w:color="auto"/>
          <w:bottom w:val="single" w:sz="6" w:space="2" w:color="auto"/>
        </w:pBdr>
        <w:tabs>
          <w:tab w:val="left" w:pos="1080"/>
          <w:tab w:val="left" w:pos="2610"/>
          <w:tab w:val="left" w:pos="4140"/>
          <w:tab w:val="left" w:pos="6120"/>
          <w:tab w:val="left" w:pos="7560"/>
        </w:tabs>
        <w:ind w:left="0" w:firstLine="0"/>
      </w:pPr>
      <w:r>
        <w:t>Burning Bush</w:t>
      </w:r>
      <w:r>
        <w:tab/>
      </w:r>
      <w:r>
        <w:sym w:font="Wingdings" w:char="F0E0"/>
      </w:r>
      <w:r>
        <w:t>10 Plagues</w:t>
      </w:r>
      <w:r>
        <w:tab/>
      </w:r>
      <w:r>
        <w:tab/>
      </w:r>
      <w:r>
        <w:sym w:font="Wingdings" w:char="F0E0"/>
      </w:r>
      <w:r>
        <w:t>Red Sea Crossing</w:t>
      </w:r>
      <w:r>
        <w:tab/>
      </w:r>
    </w:p>
    <w:p w:rsidR="009575FE" w:rsidRDefault="009575FE" w:rsidP="009575FE">
      <w:pPr>
        <w:pStyle w:val="BodyTextIndent2"/>
        <w:ind w:left="0" w:firstLine="0"/>
      </w:pPr>
    </w:p>
    <w:p w:rsidR="009575FE" w:rsidRDefault="009575FE" w:rsidP="009575FE">
      <w:pPr>
        <w:pStyle w:val="BodyTextIndent2"/>
        <w:ind w:left="0" w:firstLine="0"/>
      </w:pPr>
    </w:p>
    <w:p w:rsidR="009575FE" w:rsidRDefault="00744468" w:rsidP="009575FE">
      <w:pPr>
        <w:pStyle w:val="BodyTextIndent2"/>
        <w:ind w:left="0" w:firstLine="0"/>
      </w:pPr>
      <w:r>
        <w:rPr>
          <w:noProof/>
        </w:rPr>
        <w:pict>
          <v:shape id="_x0000_s1662" type="#_x0000_t32" style="position:absolute;margin-left:305.4pt;margin-top:7.75pt;width:0;height:14.4pt;z-index:251739136" o:connectortype="straight" strokecolor="#7f7f7f" strokeweight="1.5pt"/>
        </w:pict>
      </w:r>
    </w:p>
    <w:p w:rsidR="009575FE" w:rsidRPr="00EE660A" w:rsidRDefault="00744468" w:rsidP="009575FE">
      <w:pPr>
        <w:pStyle w:val="BodyTextIndent2"/>
        <w:pBdr>
          <w:top w:val="single" w:sz="6" w:space="1" w:color="auto"/>
          <w:bottom w:val="single" w:sz="6" w:space="2" w:color="auto"/>
        </w:pBdr>
        <w:tabs>
          <w:tab w:val="left" w:pos="6120"/>
        </w:tabs>
        <w:ind w:left="0" w:firstLine="0"/>
        <w:rPr>
          <w:i/>
          <w:vertAlign w:val="superscript"/>
        </w:rPr>
      </w:pPr>
      <w:r w:rsidRPr="00744468">
        <w:rPr>
          <w:i/>
          <w:noProof/>
        </w:rPr>
        <w:pict>
          <v:shape id="_x0000_s1663" type="#_x0000_t32" style="position:absolute;margin-left:404.4pt;margin-top:-.05pt;width:21.6pt;height:0;z-index:251740160" o:connectortype="straight" strokecolor="#7f7f7f" strokeweight=".25pt">
            <v:stroke endarrow="block"/>
          </v:shape>
        </w:pict>
      </w:r>
      <w:r w:rsidRPr="00744468">
        <w:rPr>
          <w:i/>
          <w:noProof/>
        </w:rPr>
        <w:pict>
          <v:shape id="_x0000_s1649" type="#_x0000_t32" style="position:absolute;margin-left:412.8pt;margin-top:-.05pt;width:21.6pt;height:0;z-index:251725824" o:connectortype="straight" strokecolor="#7f7f7f" strokeweight=".25pt">
            <v:stroke endarrow="block"/>
          </v:shape>
        </w:pict>
      </w:r>
      <w:r w:rsidRPr="00744468">
        <w:rPr>
          <w:i/>
          <w:noProof/>
        </w:rPr>
        <w:pict>
          <v:shape id="_x0000_s1653" type="#_x0000_t32" style="position:absolute;margin-left:-.6pt;margin-top:-.05pt;width:431.4pt;height:0;z-index:251729920" o:connectortype="straight" strokecolor="#7f7f7f" strokeweight="1.5pt"/>
        </w:pict>
      </w:r>
      <w:r w:rsidRPr="00744468">
        <w:rPr>
          <w:noProof/>
        </w:rPr>
        <w:pict>
          <v:shape id="_x0000_s1692" type="#_x0000_t136" style="position:absolute;margin-left:340.75pt;margin-top:1.35pt;width:81.6pt;height:15.6pt;z-index:-251546624" fillcolor="gray" strokecolor="gray">
            <v:shadow color="#868686"/>
            <v:textpath style="font-family:&quot;Arial&quot;;font-size:14pt;v-text-kern:t" trim="t" fitpath="t" string="Deuteronomy"/>
          </v:shape>
        </w:pict>
      </w:r>
      <w:r w:rsidRPr="00744468">
        <w:rPr>
          <w:noProof/>
        </w:rPr>
        <w:pict>
          <v:shape id="_x0000_s1691" type="#_x0000_t136" style="position:absolute;margin-left:179.95pt;margin-top:1.35pt;width:55.2pt;height:15.6pt;z-index:-251547648" fillcolor="gray" strokecolor="gray">
            <v:shadow color="#868686"/>
            <v:textpath style="font-family:&quot;Arial&quot;;font-size:14pt;v-text-kern:t" trim="t" fitpath="t" string="Numbers"/>
          </v:shape>
        </w:pict>
      </w:r>
      <w:r w:rsidRPr="00744468">
        <w:rPr>
          <w:noProof/>
        </w:rPr>
        <w:pict>
          <v:shape id="_x0000_s1690" type="#_x0000_t136" style="position:absolute;margin-left:113.1pt;margin-top:1.15pt;width:53.4pt;height:15.6pt;z-index:-251548672" fillcolor="gray" strokecolor="gray">
            <v:shadow color="#868686"/>
            <v:textpath style="font-family:&quot;Arial&quot;;font-size:14pt;v-text-kern:t" trim="t" fitpath="t" string="Leviticus"/>
          </v:shape>
        </w:pict>
      </w:r>
      <w:r w:rsidR="009575FE" w:rsidRPr="00EE660A">
        <w:rPr>
          <w:i/>
          <w:vertAlign w:val="superscript"/>
        </w:rPr>
        <w:t>1491 B.C.</w:t>
      </w:r>
      <w:r w:rsidR="009575FE" w:rsidRPr="00EE660A">
        <w:rPr>
          <w:i/>
          <w:vertAlign w:val="superscript"/>
        </w:rPr>
        <w:tab/>
        <w:t>1451 B.C.</w:t>
      </w:r>
    </w:p>
    <w:p w:rsidR="009575FE" w:rsidRDefault="009575FE" w:rsidP="009575FE">
      <w:pPr>
        <w:pStyle w:val="BodyTextIndent2"/>
        <w:pBdr>
          <w:top w:val="single" w:sz="6" w:space="1" w:color="auto"/>
          <w:bottom w:val="single" w:sz="6" w:space="2" w:color="auto"/>
        </w:pBdr>
        <w:tabs>
          <w:tab w:val="left" w:pos="1080"/>
          <w:tab w:val="left" w:pos="2610"/>
          <w:tab w:val="left" w:pos="4140"/>
          <w:tab w:val="left" w:pos="6120"/>
          <w:tab w:val="left" w:pos="7560"/>
        </w:tabs>
        <w:ind w:left="0" w:firstLine="0"/>
      </w:pPr>
      <w:r>
        <w:t>10 Commandments</w:t>
      </w:r>
      <w:r>
        <w:tab/>
      </w:r>
      <w:r>
        <w:sym w:font="Wingdings" w:char="F0E0"/>
      </w:r>
      <w:r>
        <w:t>40 Years in Wilderness</w:t>
      </w:r>
      <w:r>
        <w:tab/>
      </w:r>
      <w:r>
        <w:sym w:font="Wingdings" w:char="F0E0"/>
      </w:r>
      <w:r>
        <w:t>Joshua Replaces Moses</w:t>
      </w:r>
    </w:p>
    <w:p w:rsidR="009575FE" w:rsidRDefault="009575FE" w:rsidP="009575FE">
      <w:pPr>
        <w:pStyle w:val="BodyTextIndent2"/>
        <w:ind w:left="0" w:firstLine="0"/>
        <w:rPr>
          <w:sz w:val="20"/>
          <w:szCs w:val="20"/>
        </w:rPr>
      </w:pPr>
    </w:p>
    <w:p w:rsidR="009575FE" w:rsidRPr="0018047A" w:rsidRDefault="009575FE" w:rsidP="0018047A">
      <w:pPr>
        <w:pStyle w:val="BodyTextIndent2"/>
        <w:ind w:left="0" w:firstLine="0"/>
        <w:rPr>
          <w:i/>
          <w:sz w:val="20"/>
          <w:szCs w:val="20"/>
        </w:rPr>
      </w:pPr>
      <w:r w:rsidRPr="006537ED">
        <w:rPr>
          <w:i/>
          <w:sz w:val="20"/>
          <w:szCs w:val="20"/>
        </w:rPr>
        <w:t>NOTE: All dates are general approximations.</w:t>
      </w:r>
    </w:p>
    <w:p w:rsidR="0018047A" w:rsidRDefault="0018047A">
      <w:pPr>
        <w:rPr>
          <w:sz w:val="28"/>
        </w:rPr>
      </w:pPr>
      <w:r>
        <w:rPr>
          <w:sz w:val="28"/>
        </w:rPr>
        <w:br w:type="page"/>
      </w:r>
    </w:p>
    <w:p w:rsidR="009575FE" w:rsidRDefault="009575FE" w:rsidP="0018047A">
      <w:pPr>
        <w:pStyle w:val="Heading2"/>
      </w:pPr>
      <w:bookmarkStart w:id="1" w:name="_Toc236239813"/>
      <w:bookmarkStart w:id="2" w:name="_Toc242833336"/>
      <w:r>
        <w:t>See the Whole Picture</w:t>
      </w:r>
      <w:bookmarkEnd w:id="1"/>
      <w:bookmarkEnd w:id="2"/>
    </w:p>
    <w:p w:rsidR="009575FE" w:rsidRPr="008B30D5" w:rsidRDefault="009575FE" w:rsidP="009575FE">
      <w:pPr>
        <w:ind w:left="360"/>
      </w:pPr>
    </w:p>
    <w:p w:rsidR="009575FE" w:rsidRDefault="009575FE" w:rsidP="009575FE">
      <w:pPr>
        <w:pStyle w:val="BodyTextIndent"/>
        <w:ind w:firstLine="360"/>
      </w:pPr>
      <w:r>
        <w:t xml:space="preserve">A superficial reading of the Bible shows it to be a collection of sixty-six books written during a period of about 1600 years by about forty different authors, among who were kings, prophets, priests, a shepherd, and fishermen. It </w:t>
      </w:r>
      <w:r w:rsidRPr="00AA11D9">
        <w:rPr>
          <w:i/>
        </w:rPr>
        <w:t>appears</w:t>
      </w:r>
      <w:r>
        <w:t xml:space="preserve"> to be a library rather than one book. A closer look at the Bible reveals it to be a unified work.</w:t>
      </w:r>
    </w:p>
    <w:p w:rsidR="00854539" w:rsidRDefault="00854539" w:rsidP="009575FE">
      <w:pPr>
        <w:pStyle w:val="BodyTextIndent"/>
        <w:ind w:firstLine="360"/>
      </w:pPr>
    </w:p>
    <w:p w:rsidR="009575FE" w:rsidRDefault="009575FE" w:rsidP="009575FE">
      <w:pPr>
        <w:pStyle w:val="BodyTextIndent"/>
        <w:ind w:firstLine="360"/>
      </w:pPr>
      <w:r>
        <w:t>Through the many stories and varied subject matter of the Scriptures runs one outstanding and predominant theme—</w:t>
      </w:r>
      <w:r>
        <w:rPr>
          <w:rFonts w:ascii="Times" w:hAnsi="Times"/>
          <w:smallCaps/>
        </w:rPr>
        <w:t>the Redemption of mankind through a Divinely appointed Savior</w:t>
      </w:r>
      <w:r>
        <w:t xml:space="preserve"> (and this is evidence to the fact that all the authors were under the direction of one Author—The Holy Ghost.) This unity of the Scriptures is a stark contrast compared to the Islamic Koran, which consists of a collection of 114 unrelated chapters organized according to their length (with the exception of Sura i.).</w:t>
      </w:r>
    </w:p>
    <w:p w:rsidR="00854539" w:rsidRDefault="00854539" w:rsidP="008B30D5">
      <w:pPr>
        <w:pStyle w:val="BodyTextIndent"/>
        <w:ind w:firstLine="360"/>
      </w:pPr>
    </w:p>
    <w:p w:rsidR="008B30D5" w:rsidRDefault="009575FE" w:rsidP="008B30D5">
      <w:pPr>
        <w:pStyle w:val="BodyTextIndent"/>
        <w:ind w:firstLine="360"/>
      </w:pPr>
      <w:r>
        <w:t xml:space="preserve">The story of Redemption is a dramatic story, and not dead, boring, hastily combined pieces of literature. </w:t>
      </w:r>
      <w:r>
        <w:rPr>
          <w:u w:val="single"/>
        </w:rPr>
        <w:t>The Pentateuch sets the scene and palette for the entire picture of Biblical revelation.</w:t>
      </w:r>
      <w:r w:rsidR="008B30D5">
        <w:t xml:space="preserve"> </w:t>
      </w:r>
    </w:p>
    <w:p w:rsidR="009575FE" w:rsidRPr="008B30D5" w:rsidRDefault="008B30D5" w:rsidP="008B30D5">
      <w:pPr>
        <w:pStyle w:val="BodyTextIndent"/>
        <w:ind w:firstLine="360"/>
      </w:pPr>
      <w:r>
        <w:t>(</w:t>
      </w:r>
      <w:r w:rsidR="009575FE">
        <w:t xml:space="preserve">Gen. </w:t>
      </w:r>
      <w:r w:rsidR="00226256">
        <w:t xml:space="preserve">3:15; 6:18; Ex. 12:13; Lev. 1:5; </w:t>
      </w:r>
      <w:r w:rsidR="009575FE">
        <w:t xml:space="preserve">Num. 19:1-10; Deut. 1:8; </w:t>
      </w:r>
      <w:r w:rsidR="009575FE">
        <w:rPr>
          <w:u w:val="single"/>
        </w:rPr>
        <w:t>Luke 24:27</w:t>
      </w:r>
      <w:r>
        <w:rPr>
          <w:u w:val="single"/>
        </w:rPr>
        <w:t>)</w:t>
      </w:r>
    </w:p>
    <w:p w:rsidR="00226256" w:rsidRDefault="00226256" w:rsidP="009575FE">
      <w:pPr>
        <w:pStyle w:val="BodyTextIndent2"/>
        <w:ind w:firstLine="0"/>
      </w:pPr>
    </w:p>
    <w:p w:rsidR="009575FE" w:rsidRDefault="00226256" w:rsidP="00226256">
      <w:pPr>
        <w:pStyle w:val="Heading2"/>
      </w:pPr>
      <w:bookmarkStart w:id="3" w:name="_Toc236239814"/>
      <w:bookmarkStart w:id="4" w:name="_Toc242833337"/>
      <w:r>
        <w:t>General Details</w:t>
      </w:r>
      <w:bookmarkEnd w:id="3"/>
      <w:bookmarkEnd w:id="4"/>
    </w:p>
    <w:p w:rsidR="00226256" w:rsidRPr="00226256" w:rsidRDefault="00226256" w:rsidP="00226256"/>
    <w:p w:rsidR="009575FE" w:rsidRPr="00AA11D9" w:rsidRDefault="009575FE" w:rsidP="008B30D5">
      <w:pPr>
        <w:pStyle w:val="Heading3"/>
        <w:numPr>
          <w:ilvl w:val="0"/>
          <w:numId w:val="0"/>
        </w:numPr>
        <w:ind w:firstLine="360"/>
      </w:pPr>
      <w:r>
        <w:t>Pentateuch means “5 Scrolls” and is the Greek name given to the first five books of the Bible by the translators.</w:t>
      </w:r>
      <w:r w:rsidR="008B30D5">
        <w:t xml:space="preserve"> </w:t>
      </w:r>
      <w:r>
        <w:t xml:space="preserve">These 5 books are known by the Jews as “The Torah” which means </w:t>
      </w:r>
      <w:r>
        <w:rPr>
          <w:i/>
          <w:iCs/>
        </w:rPr>
        <w:t>The Law.</w:t>
      </w:r>
      <w:r w:rsidR="008B30D5">
        <w:rPr>
          <w:i/>
          <w:iCs/>
        </w:rPr>
        <w:t xml:space="preserve"> </w:t>
      </w:r>
      <w:r>
        <w:t xml:space="preserve">The Pentateuch is part of the Old Testament. ‘Testament’ means </w:t>
      </w:r>
      <w:r>
        <w:rPr>
          <w:i/>
          <w:iCs/>
        </w:rPr>
        <w:t xml:space="preserve">will </w:t>
      </w:r>
      <w:r>
        <w:t>or</w:t>
      </w:r>
      <w:r>
        <w:rPr>
          <w:i/>
          <w:iCs/>
        </w:rPr>
        <w:t xml:space="preserve"> covenant.</w:t>
      </w:r>
      <w:r>
        <w:t xml:space="preserve"> This covenant was one of shadows and promises of better things to come. </w:t>
      </w:r>
      <w:r w:rsidR="008B30D5">
        <w:t>(Hebrews</w:t>
      </w:r>
      <w:r w:rsidRPr="008B30D5">
        <w:t xml:space="preserve"> 8:6-13</w:t>
      </w:r>
      <w:r w:rsidR="008B30D5">
        <w:t>)</w:t>
      </w:r>
    </w:p>
    <w:p w:rsidR="009575FE" w:rsidRDefault="009575FE" w:rsidP="009575FE">
      <w:pPr>
        <w:ind w:left="360"/>
        <w:rPr>
          <w:sz w:val="28"/>
        </w:rPr>
      </w:pPr>
    </w:p>
    <w:p w:rsidR="009575FE" w:rsidRPr="00226256" w:rsidRDefault="009575FE" w:rsidP="00226256">
      <w:pPr>
        <w:ind w:left="360" w:hanging="360"/>
        <w:rPr>
          <w:b/>
        </w:rPr>
      </w:pPr>
      <w:r w:rsidRPr="00226256">
        <w:t>Hebrews 12:24</w:t>
      </w:r>
      <w:r w:rsidR="00226256">
        <w:rPr>
          <w:b/>
        </w:rPr>
        <w:t>—</w:t>
      </w:r>
      <w:r w:rsidRPr="00AA11D9">
        <w:rPr>
          <w:i/>
        </w:rPr>
        <w:t xml:space="preserve">And to Jesus the mediator of the </w:t>
      </w:r>
      <w:r w:rsidRPr="008B30D5">
        <w:rPr>
          <w:i/>
          <w:u w:val="single"/>
        </w:rPr>
        <w:t>new covenant</w:t>
      </w:r>
      <w:r w:rsidRPr="00AA11D9">
        <w:rPr>
          <w:i/>
        </w:rPr>
        <w:t xml:space="preserve">, and to the blood of sprinkling, that speaketh </w:t>
      </w:r>
      <w:r w:rsidRPr="008B30D5">
        <w:rPr>
          <w:i/>
          <w:u w:val="single"/>
        </w:rPr>
        <w:t>better things</w:t>
      </w:r>
      <w:r w:rsidRPr="00AA11D9">
        <w:rPr>
          <w:i/>
        </w:rPr>
        <w:t xml:space="preserve"> than that of Abel.</w:t>
      </w:r>
    </w:p>
    <w:p w:rsidR="008B30D5" w:rsidRDefault="008B30D5" w:rsidP="008B30D5">
      <w:pPr>
        <w:pStyle w:val="Heading3"/>
        <w:numPr>
          <w:ilvl w:val="0"/>
          <w:numId w:val="0"/>
        </w:numPr>
        <w:ind w:left="720"/>
        <w:rPr>
          <w:sz w:val="28"/>
        </w:rPr>
      </w:pPr>
    </w:p>
    <w:p w:rsidR="009575FE" w:rsidRDefault="009575FE" w:rsidP="008B30D5">
      <w:pPr>
        <w:pStyle w:val="Heading3"/>
        <w:numPr>
          <w:ilvl w:val="0"/>
          <w:numId w:val="0"/>
        </w:numPr>
        <w:ind w:firstLine="720"/>
        <w:rPr>
          <w:iCs/>
        </w:rPr>
      </w:pPr>
      <w:r>
        <w:t xml:space="preserve">At least some of the Pentateuch </w:t>
      </w:r>
      <w:r w:rsidR="008B30D5">
        <w:t>if not all was written by Moses and t</w:t>
      </w:r>
      <w:r>
        <w:t xml:space="preserve">he Pentateuch is </w:t>
      </w:r>
      <w:r w:rsidR="008B30D5">
        <w:t xml:space="preserve">without question </w:t>
      </w:r>
      <w:r>
        <w:t>Divinely inspired Scripture.</w:t>
      </w:r>
      <w:r w:rsidR="008B30D5">
        <w:t xml:space="preserve"> </w:t>
      </w:r>
      <w:r w:rsidRPr="00A4691A">
        <w:rPr>
          <w:iCs/>
        </w:rPr>
        <w:t>The Pentateuch’s authenticity</w:t>
      </w:r>
      <w:r>
        <w:rPr>
          <w:rStyle w:val="EndnoteReference"/>
          <w:iCs/>
        </w:rPr>
        <w:endnoteReference w:id="1"/>
      </w:r>
      <w:r w:rsidRPr="00A4691A">
        <w:rPr>
          <w:iCs/>
        </w:rPr>
        <w:t xml:space="preserve"> is attested by the most indisputable evidence, and it is cited as an inspired record thirty-three times in the course of the Scriptures.</w:t>
      </w:r>
      <w:r w:rsidRPr="00A4691A">
        <w:rPr>
          <w:rStyle w:val="EndnoteReference"/>
          <w:iCs/>
        </w:rPr>
        <w:endnoteReference w:id="2"/>
      </w:r>
    </w:p>
    <w:p w:rsidR="008B30D5" w:rsidRPr="008B30D5" w:rsidRDefault="008B30D5" w:rsidP="008B30D5"/>
    <w:p w:rsidR="009575FE" w:rsidRDefault="009575FE" w:rsidP="00226256">
      <w:pPr>
        <w:pStyle w:val="Heading2"/>
      </w:pPr>
      <w:bookmarkStart w:id="5" w:name="_Toc236239815"/>
      <w:bookmarkStart w:id="6" w:name="_Toc242833338"/>
      <w:r>
        <w:t>A Description of each book of the Pentateuch</w:t>
      </w:r>
      <w:bookmarkEnd w:id="5"/>
      <w:bookmarkEnd w:id="6"/>
    </w:p>
    <w:p w:rsidR="009575FE" w:rsidRDefault="009575FE" w:rsidP="009575FE">
      <w:pPr>
        <w:ind w:left="360"/>
      </w:pPr>
    </w:p>
    <w:p w:rsidR="009575FE" w:rsidRDefault="009575FE" w:rsidP="008B30D5">
      <w:pPr>
        <w:ind w:firstLine="720"/>
      </w:pPr>
      <w:r>
        <w:rPr>
          <w:b/>
          <w:bCs/>
        </w:rPr>
        <w:t xml:space="preserve">GENESIS </w:t>
      </w:r>
      <w:r>
        <w:t>is the book of origins—of the beginning of life, and of ruin through sin. Its first phrase “in the beginning</w:t>
      </w:r>
      <w:r w:rsidR="008B30D5">
        <w:t xml:space="preserve"> God created</w:t>
      </w:r>
      <w:r>
        <w:t>” is in striking contrast to its last phrase “in a coffin in Egypt.”</w:t>
      </w:r>
    </w:p>
    <w:p w:rsidR="00854539" w:rsidRDefault="00854539" w:rsidP="008B30D5">
      <w:pPr>
        <w:ind w:firstLine="720"/>
      </w:pPr>
    </w:p>
    <w:p w:rsidR="009575FE" w:rsidRDefault="009575FE" w:rsidP="008B30D5">
      <w:pPr>
        <w:ind w:firstLine="720"/>
      </w:pPr>
      <w:r>
        <w:rPr>
          <w:b/>
          <w:bCs/>
        </w:rPr>
        <w:t>EXODUS</w:t>
      </w:r>
      <w:r w:rsidR="008B30D5">
        <w:t xml:space="preserve"> is the book of Redemption—</w:t>
      </w:r>
      <w:r>
        <w:t>the first need of a ruined race.</w:t>
      </w:r>
    </w:p>
    <w:p w:rsidR="00854539" w:rsidRDefault="00854539" w:rsidP="008B30D5">
      <w:pPr>
        <w:ind w:firstLine="720"/>
      </w:pPr>
    </w:p>
    <w:p w:rsidR="009575FE" w:rsidRDefault="009575FE" w:rsidP="008B30D5">
      <w:pPr>
        <w:ind w:firstLine="720"/>
      </w:pPr>
      <w:r>
        <w:rPr>
          <w:b/>
          <w:bCs/>
        </w:rPr>
        <w:t>LEVITICUS</w:t>
      </w:r>
      <w:r>
        <w:t xml:space="preserve"> is the book of worship and communion,</w:t>
      </w:r>
      <w:r w:rsidR="008B30D5">
        <w:t xml:space="preserve"> which is</w:t>
      </w:r>
      <w:r>
        <w:t xml:space="preserve"> the proper exercise of the redeemed.</w:t>
      </w:r>
    </w:p>
    <w:p w:rsidR="00854539" w:rsidRDefault="00854539" w:rsidP="008B30D5">
      <w:pPr>
        <w:ind w:firstLine="720"/>
      </w:pPr>
    </w:p>
    <w:p w:rsidR="009575FE" w:rsidRDefault="009575FE" w:rsidP="008B30D5">
      <w:pPr>
        <w:ind w:firstLine="720"/>
      </w:pPr>
      <w:r>
        <w:rPr>
          <w:b/>
          <w:bCs/>
        </w:rPr>
        <w:t>NUMBERS</w:t>
      </w:r>
      <w:r>
        <w:t xml:space="preserve"> speaks of the experiences of a pilgrim people passing through a hostile scene to a promised inheritance.</w:t>
      </w:r>
    </w:p>
    <w:p w:rsidR="00854539" w:rsidRDefault="00854539" w:rsidP="008B30D5">
      <w:pPr>
        <w:ind w:firstLine="720"/>
      </w:pPr>
    </w:p>
    <w:p w:rsidR="009575FE" w:rsidRDefault="009575FE" w:rsidP="008B30D5">
      <w:pPr>
        <w:ind w:firstLine="720"/>
      </w:pPr>
      <w:r>
        <w:t xml:space="preserve"> </w:t>
      </w:r>
      <w:r>
        <w:rPr>
          <w:b/>
          <w:bCs/>
        </w:rPr>
        <w:t>DEUTERONOMY</w:t>
      </w:r>
      <w:r>
        <w:t xml:space="preserve"> is retrospective and prospective. It is a book of instruction for the redeemed about to enter into their inheritance.</w:t>
      </w:r>
      <w:r w:rsidR="008B30D5">
        <w:t xml:space="preserve"> (</w:t>
      </w:r>
      <w:r>
        <w:rPr>
          <w:i/>
          <w:iCs/>
        </w:rPr>
        <w:t xml:space="preserve">Retrospective – </w:t>
      </w:r>
      <w:r>
        <w:t>relating to things of the past.</w:t>
      </w:r>
      <w:r>
        <w:rPr>
          <w:i/>
          <w:iCs/>
        </w:rPr>
        <w:t xml:space="preserve"> Prospective – </w:t>
      </w:r>
      <w:r>
        <w:t>relating to things of the future.</w:t>
      </w:r>
      <w:r w:rsidR="008B30D5">
        <w:t>) ‘</w:t>
      </w:r>
      <w:r w:rsidR="008B30D5" w:rsidRPr="008B30D5">
        <w:rPr>
          <w:i/>
        </w:rPr>
        <w:t>Remember</w:t>
      </w:r>
      <w:r w:rsidR="008B30D5">
        <w:t>’ is the key word.</w:t>
      </w:r>
    </w:p>
    <w:p w:rsidR="00854539" w:rsidRDefault="00854539" w:rsidP="008B30D5">
      <w:pPr>
        <w:ind w:firstLine="720"/>
      </w:pPr>
    </w:p>
    <w:p w:rsidR="009575FE" w:rsidRDefault="009575FE" w:rsidP="00226256">
      <w:pPr>
        <w:pStyle w:val="Heading2"/>
      </w:pPr>
      <w:bookmarkStart w:id="7" w:name="_Toc236239816"/>
      <w:bookmarkStart w:id="8" w:name="_Toc242833339"/>
      <w:r>
        <w:t>Authorship of the Pentateuch</w:t>
      </w:r>
      <w:bookmarkEnd w:id="7"/>
      <w:bookmarkEnd w:id="8"/>
    </w:p>
    <w:p w:rsidR="009575FE" w:rsidRDefault="009575FE" w:rsidP="009575FE">
      <w:pPr>
        <w:pStyle w:val="Header"/>
        <w:tabs>
          <w:tab w:val="clear" w:pos="4320"/>
          <w:tab w:val="clear" w:pos="8640"/>
          <w:tab w:val="left" w:pos="1060"/>
        </w:tabs>
      </w:pPr>
    </w:p>
    <w:p w:rsidR="009575FE" w:rsidRDefault="009575FE" w:rsidP="009575FE">
      <w:pPr>
        <w:pStyle w:val="Header"/>
        <w:tabs>
          <w:tab w:val="clear" w:pos="4320"/>
          <w:tab w:val="clear" w:pos="8640"/>
          <w:tab w:val="left" w:pos="1060"/>
        </w:tabs>
        <w:ind w:firstLine="360"/>
      </w:pPr>
      <w:r>
        <w:t>The author of the Pentateuch is nowhere designated in the collection itself. The testimony of the Bible, however, is that Moses was the author of the majority of the Pentateuch.</w:t>
      </w:r>
    </w:p>
    <w:p w:rsidR="009575FE" w:rsidRDefault="009575FE" w:rsidP="009575FE">
      <w:pPr>
        <w:pStyle w:val="Header"/>
        <w:tabs>
          <w:tab w:val="clear" w:pos="4320"/>
          <w:tab w:val="clear" w:pos="8640"/>
          <w:tab w:val="left" w:pos="1060"/>
        </w:tabs>
        <w:ind w:firstLine="360"/>
      </w:pPr>
    </w:p>
    <w:p w:rsidR="009575FE" w:rsidRDefault="009575FE" w:rsidP="005A7BCE">
      <w:pPr>
        <w:pStyle w:val="Header"/>
        <w:numPr>
          <w:ilvl w:val="2"/>
          <w:numId w:val="12"/>
        </w:numPr>
        <w:tabs>
          <w:tab w:val="clear" w:pos="2340"/>
          <w:tab w:val="clear" w:pos="4320"/>
          <w:tab w:val="clear" w:pos="8640"/>
          <w:tab w:val="left" w:pos="1080"/>
          <w:tab w:val="left" w:pos="3510"/>
        </w:tabs>
        <w:ind w:left="1080"/>
      </w:pPr>
      <w:r>
        <w:t xml:space="preserve">Passages Confirming this Conclusion </w:t>
      </w:r>
    </w:p>
    <w:p w:rsidR="009575FE" w:rsidRDefault="009575FE" w:rsidP="009575FE">
      <w:pPr>
        <w:pStyle w:val="Header"/>
        <w:tabs>
          <w:tab w:val="clear" w:pos="4320"/>
          <w:tab w:val="clear" w:pos="8640"/>
          <w:tab w:val="left" w:pos="1080"/>
          <w:tab w:val="left" w:pos="3510"/>
          <w:tab w:val="left" w:pos="5040"/>
        </w:tabs>
        <w:ind w:left="1080"/>
      </w:pPr>
      <w:r>
        <w:t>Ex. 17:14</w:t>
      </w:r>
      <w:r>
        <w:tab/>
      </w:r>
      <w:r>
        <w:tab/>
      </w:r>
      <w:r>
        <w:rPr>
          <w:i/>
          <w:iCs/>
        </w:rPr>
        <w:t>Moses,</w:t>
      </w:r>
      <w:r>
        <w:t xml:space="preserve"> </w:t>
      </w:r>
      <w:r>
        <w:rPr>
          <w:i/>
          <w:iCs/>
        </w:rPr>
        <w:t>Write this…in a book</w:t>
      </w:r>
    </w:p>
    <w:p w:rsidR="009575FE" w:rsidRDefault="009575FE" w:rsidP="009575FE">
      <w:pPr>
        <w:pStyle w:val="Header"/>
        <w:tabs>
          <w:tab w:val="clear" w:pos="4320"/>
          <w:tab w:val="clear" w:pos="8640"/>
          <w:tab w:val="left" w:pos="1080"/>
          <w:tab w:val="left" w:pos="3510"/>
          <w:tab w:val="left" w:pos="5040"/>
        </w:tabs>
        <w:ind w:left="1080"/>
      </w:pPr>
      <w:r>
        <w:t>John 1:45</w:t>
      </w:r>
      <w:r>
        <w:tab/>
      </w:r>
      <w:r>
        <w:tab/>
      </w:r>
      <w:r>
        <w:rPr>
          <w:i/>
          <w:iCs/>
        </w:rPr>
        <w:t>Moses…did write</w:t>
      </w:r>
    </w:p>
    <w:p w:rsidR="009575FE" w:rsidRDefault="009575FE" w:rsidP="009575FE">
      <w:pPr>
        <w:pStyle w:val="Header"/>
        <w:tabs>
          <w:tab w:val="clear" w:pos="4320"/>
          <w:tab w:val="clear" w:pos="8640"/>
          <w:tab w:val="left" w:pos="1080"/>
          <w:tab w:val="left" w:pos="3510"/>
          <w:tab w:val="left" w:pos="5040"/>
        </w:tabs>
        <w:ind w:left="1080"/>
      </w:pPr>
      <w:r>
        <w:t>John 5:46</w:t>
      </w:r>
      <w:r>
        <w:tab/>
      </w:r>
      <w:r>
        <w:tab/>
      </w:r>
      <w:r>
        <w:rPr>
          <w:i/>
          <w:iCs/>
        </w:rPr>
        <w:t>Moses…he wrote of Me</w:t>
      </w:r>
    </w:p>
    <w:p w:rsidR="009575FE" w:rsidRDefault="009575FE" w:rsidP="009575FE">
      <w:pPr>
        <w:pStyle w:val="Header"/>
        <w:tabs>
          <w:tab w:val="clear" w:pos="4320"/>
          <w:tab w:val="clear" w:pos="8640"/>
          <w:tab w:val="left" w:pos="1080"/>
          <w:tab w:val="left" w:pos="3510"/>
          <w:tab w:val="left" w:pos="5040"/>
        </w:tabs>
        <w:ind w:left="1080"/>
      </w:pPr>
      <w:r>
        <w:t>Mark 12:26; 2 Chr. 25:4; Neh. 13:1</w:t>
      </w:r>
      <w:r>
        <w:tab/>
      </w:r>
      <w:r>
        <w:rPr>
          <w:i/>
          <w:iCs/>
        </w:rPr>
        <w:t>book of Moses</w:t>
      </w:r>
    </w:p>
    <w:p w:rsidR="009575FE" w:rsidRDefault="009575FE" w:rsidP="009575FE">
      <w:pPr>
        <w:pStyle w:val="Header"/>
        <w:tabs>
          <w:tab w:val="clear" w:pos="4320"/>
          <w:tab w:val="clear" w:pos="8640"/>
          <w:tab w:val="left" w:pos="1080"/>
          <w:tab w:val="left" w:pos="3510"/>
        </w:tabs>
        <w:ind w:left="1080"/>
      </w:pPr>
    </w:p>
    <w:p w:rsidR="009575FE" w:rsidRDefault="009575FE" w:rsidP="005A7BCE">
      <w:pPr>
        <w:pStyle w:val="Header"/>
        <w:numPr>
          <w:ilvl w:val="2"/>
          <w:numId w:val="12"/>
        </w:numPr>
        <w:tabs>
          <w:tab w:val="clear" w:pos="2340"/>
          <w:tab w:val="clear" w:pos="4320"/>
          <w:tab w:val="clear" w:pos="8640"/>
          <w:tab w:val="left" w:pos="1080"/>
          <w:tab w:val="left" w:pos="3510"/>
        </w:tabs>
        <w:ind w:left="1080"/>
      </w:pPr>
      <w:r>
        <w:t xml:space="preserve">EXCEPTION: Deuteronomy 34 almost definitely was not written by Moses. </w:t>
      </w:r>
    </w:p>
    <w:p w:rsidR="009575FE" w:rsidRDefault="009575FE" w:rsidP="009575FE">
      <w:pPr>
        <w:pStyle w:val="Header"/>
        <w:tabs>
          <w:tab w:val="clear" w:pos="4320"/>
          <w:tab w:val="clear" w:pos="8640"/>
          <w:tab w:val="left" w:pos="1080"/>
        </w:tabs>
        <w:ind w:left="1080"/>
      </w:pPr>
      <w:r>
        <w:t>(REASONING: Concerns his death and what took place following his death.)</w:t>
      </w:r>
      <w:r>
        <w:rPr>
          <w:rStyle w:val="EndnoteReference"/>
        </w:rPr>
        <w:endnoteReference w:id="3"/>
      </w:r>
    </w:p>
    <w:p w:rsidR="009575FE" w:rsidRDefault="009575FE" w:rsidP="009575FE">
      <w:pPr>
        <w:pStyle w:val="Header"/>
        <w:tabs>
          <w:tab w:val="clear" w:pos="4320"/>
          <w:tab w:val="clear" w:pos="8640"/>
          <w:tab w:val="left" w:pos="1060"/>
        </w:tabs>
      </w:pPr>
    </w:p>
    <w:p w:rsidR="009575FE" w:rsidRDefault="009575FE" w:rsidP="00226256">
      <w:pPr>
        <w:pStyle w:val="Heading2"/>
      </w:pPr>
      <w:bookmarkStart w:id="9" w:name="_Toc236239817"/>
      <w:bookmarkStart w:id="10" w:name="_Toc242833340"/>
      <w:r>
        <w:t>Depth of the Pentateuch</w:t>
      </w:r>
      <w:bookmarkEnd w:id="9"/>
      <w:bookmarkEnd w:id="10"/>
    </w:p>
    <w:p w:rsidR="009575FE" w:rsidRDefault="009575FE" w:rsidP="009575FE">
      <w:pPr>
        <w:pStyle w:val="Header"/>
        <w:tabs>
          <w:tab w:val="clear" w:pos="4320"/>
          <w:tab w:val="clear" w:pos="8640"/>
        </w:tabs>
        <w:ind w:firstLine="360"/>
      </w:pPr>
    </w:p>
    <w:p w:rsidR="009575FE" w:rsidRDefault="009575FE" w:rsidP="009575FE">
      <w:pPr>
        <w:pStyle w:val="Header"/>
        <w:tabs>
          <w:tab w:val="clear" w:pos="4320"/>
          <w:tab w:val="clear" w:pos="8640"/>
        </w:tabs>
        <w:ind w:firstLine="360"/>
        <w:rPr>
          <w:bCs/>
        </w:rPr>
      </w:pPr>
      <w:r w:rsidRPr="00EE5E51">
        <w:t>The Pentateuch is not merely a record of happenings, but</w:t>
      </w:r>
      <w:r>
        <w:rPr>
          <w:sz w:val="28"/>
        </w:rPr>
        <w:t xml:space="preserve"> </w:t>
      </w:r>
      <w:r>
        <w:rPr>
          <w:bCs/>
        </w:rPr>
        <w:t>i</w:t>
      </w:r>
      <w:r w:rsidRPr="00EE5E51">
        <w:rPr>
          <w:bCs/>
        </w:rPr>
        <w:t>n the Pentateuch we have a true and logical introduction to the entire Bible, and an epitome</w:t>
      </w:r>
      <w:r w:rsidRPr="00EE5E51">
        <w:rPr>
          <w:rStyle w:val="EndnoteReference"/>
          <w:bCs/>
        </w:rPr>
        <w:endnoteReference w:id="4"/>
      </w:r>
      <w:r w:rsidRPr="00EE5E51">
        <w:rPr>
          <w:bCs/>
        </w:rPr>
        <w:t xml:space="preserve"> of the Divine revelation.</w:t>
      </w:r>
      <w:r>
        <w:rPr>
          <w:bCs/>
        </w:rPr>
        <w:t xml:space="preserve"> </w:t>
      </w:r>
      <w:r w:rsidR="00341E77">
        <w:rPr>
          <w:bCs/>
        </w:rPr>
        <w:t>The Pentateuch introduces</w:t>
      </w:r>
      <w:r>
        <w:rPr>
          <w:bCs/>
        </w:rPr>
        <w:t xml:space="preserve"> in their embryonic stage such doctrines as:</w:t>
      </w:r>
    </w:p>
    <w:p w:rsidR="00341E77" w:rsidRDefault="00341E77" w:rsidP="009575FE">
      <w:pPr>
        <w:pStyle w:val="Header"/>
        <w:tabs>
          <w:tab w:val="clear" w:pos="4320"/>
          <w:tab w:val="clear" w:pos="8640"/>
        </w:tabs>
        <w:ind w:firstLine="360"/>
        <w:rPr>
          <w:bCs/>
        </w:rPr>
      </w:pPr>
    </w:p>
    <w:p w:rsidR="009575FE" w:rsidRPr="00EE5E51" w:rsidRDefault="009575FE" w:rsidP="005A7BCE">
      <w:pPr>
        <w:pStyle w:val="Header"/>
        <w:numPr>
          <w:ilvl w:val="0"/>
          <w:numId w:val="13"/>
        </w:numPr>
        <w:tabs>
          <w:tab w:val="clear" w:pos="1620"/>
          <w:tab w:val="clear" w:pos="8640"/>
          <w:tab w:val="num" w:pos="1080"/>
          <w:tab w:val="left" w:pos="4320"/>
        </w:tabs>
        <w:ind w:left="1080" w:hanging="360"/>
        <w:rPr>
          <w:sz w:val="28"/>
        </w:rPr>
      </w:pPr>
      <w:r>
        <w:rPr>
          <w:bCs/>
        </w:rPr>
        <w:t>The Nature of God</w:t>
      </w:r>
      <w:r>
        <w:rPr>
          <w:bCs/>
        </w:rPr>
        <w:tab/>
      </w:r>
      <w:r w:rsidRPr="00EE5E51">
        <w:rPr>
          <w:bCs/>
          <w:i/>
        </w:rPr>
        <w:t>God is t</w:t>
      </w:r>
      <w:r w:rsidR="00CF6359">
        <w:rPr>
          <w:bCs/>
          <w:i/>
        </w:rPr>
        <w:t>he S</w:t>
      </w:r>
      <w:r>
        <w:rPr>
          <w:bCs/>
          <w:i/>
        </w:rPr>
        <w:t>ource of a</w:t>
      </w:r>
      <w:r w:rsidRPr="00EE5E51">
        <w:rPr>
          <w:bCs/>
          <w:i/>
        </w:rPr>
        <w:t>ll</w:t>
      </w:r>
      <w:r w:rsidR="00CF6359">
        <w:rPr>
          <w:bCs/>
          <w:i/>
        </w:rPr>
        <w:t xml:space="preserve"> T</w:t>
      </w:r>
      <w:r>
        <w:rPr>
          <w:bCs/>
          <w:i/>
        </w:rPr>
        <w:t>hing</w:t>
      </w:r>
      <w:r w:rsidR="00250443">
        <w:rPr>
          <w:bCs/>
          <w:i/>
        </w:rPr>
        <w:t xml:space="preserve">s </w:t>
      </w:r>
      <w:r w:rsidR="00250443">
        <w:rPr>
          <w:bCs/>
        </w:rPr>
        <w:t>(Gen. 1:1)</w:t>
      </w:r>
    </w:p>
    <w:p w:rsidR="009575FE" w:rsidRPr="00EE5E51" w:rsidRDefault="009575FE" w:rsidP="005A7BCE">
      <w:pPr>
        <w:pStyle w:val="Header"/>
        <w:numPr>
          <w:ilvl w:val="0"/>
          <w:numId w:val="13"/>
        </w:numPr>
        <w:tabs>
          <w:tab w:val="clear" w:pos="1620"/>
          <w:tab w:val="clear" w:pos="8640"/>
          <w:tab w:val="num" w:pos="1080"/>
          <w:tab w:val="left" w:pos="4320"/>
        </w:tabs>
        <w:ind w:left="1080" w:hanging="360"/>
        <w:rPr>
          <w:sz w:val="28"/>
        </w:rPr>
      </w:pPr>
      <w:r>
        <w:rPr>
          <w:bCs/>
        </w:rPr>
        <w:t>The Nature of Man</w:t>
      </w:r>
      <w:r>
        <w:rPr>
          <w:bCs/>
        </w:rPr>
        <w:tab/>
      </w:r>
      <w:r w:rsidR="00CF6359">
        <w:rPr>
          <w:bCs/>
          <w:i/>
        </w:rPr>
        <w:t>Man is S</w:t>
      </w:r>
      <w:r w:rsidRPr="00EE5E51">
        <w:rPr>
          <w:bCs/>
          <w:i/>
        </w:rPr>
        <w:t>inful</w:t>
      </w:r>
      <w:r w:rsidR="00250443">
        <w:rPr>
          <w:bCs/>
          <w:i/>
        </w:rPr>
        <w:t xml:space="preserve"> </w:t>
      </w:r>
      <w:r w:rsidR="00250443" w:rsidRPr="00250443">
        <w:rPr>
          <w:bCs/>
        </w:rPr>
        <w:t>(</w:t>
      </w:r>
      <w:r w:rsidR="00250443">
        <w:rPr>
          <w:bCs/>
        </w:rPr>
        <w:t>Gen. 3:6; 4:8)</w:t>
      </w:r>
    </w:p>
    <w:p w:rsidR="009575FE" w:rsidRPr="00EE5E51" w:rsidRDefault="009575FE" w:rsidP="005A7BCE">
      <w:pPr>
        <w:pStyle w:val="Header"/>
        <w:numPr>
          <w:ilvl w:val="0"/>
          <w:numId w:val="13"/>
        </w:numPr>
        <w:tabs>
          <w:tab w:val="clear" w:pos="1620"/>
          <w:tab w:val="clear" w:pos="8640"/>
          <w:tab w:val="num" w:pos="1080"/>
          <w:tab w:val="left" w:pos="4320"/>
        </w:tabs>
        <w:ind w:left="1080" w:hanging="360"/>
        <w:rPr>
          <w:sz w:val="28"/>
        </w:rPr>
      </w:pPr>
      <w:r>
        <w:rPr>
          <w:bCs/>
        </w:rPr>
        <w:t>The Nature of Satan</w:t>
      </w:r>
      <w:r>
        <w:rPr>
          <w:bCs/>
        </w:rPr>
        <w:tab/>
      </w:r>
      <w:r w:rsidR="00CF6359">
        <w:rPr>
          <w:bCs/>
          <w:i/>
        </w:rPr>
        <w:t>Satan is a L</w:t>
      </w:r>
      <w:r w:rsidRPr="00EE5E51">
        <w:rPr>
          <w:bCs/>
          <w:i/>
        </w:rPr>
        <w:t>iar</w:t>
      </w:r>
      <w:r w:rsidR="00250443">
        <w:rPr>
          <w:bCs/>
          <w:i/>
        </w:rPr>
        <w:t xml:space="preserve"> </w:t>
      </w:r>
      <w:r w:rsidR="007E54D5">
        <w:rPr>
          <w:bCs/>
        </w:rPr>
        <w:t>(G</w:t>
      </w:r>
      <w:r w:rsidR="00250443">
        <w:rPr>
          <w:bCs/>
        </w:rPr>
        <w:t>en. 3:4</w:t>
      </w:r>
      <w:r w:rsidR="007E54D5">
        <w:rPr>
          <w:bCs/>
        </w:rPr>
        <w:t>)</w:t>
      </w:r>
    </w:p>
    <w:p w:rsidR="009575FE" w:rsidRPr="00EE5E51" w:rsidRDefault="009575FE" w:rsidP="005A7BCE">
      <w:pPr>
        <w:pStyle w:val="Header"/>
        <w:numPr>
          <w:ilvl w:val="0"/>
          <w:numId w:val="13"/>
        </w:numPr>
        <w:tabs>
          <w:tab w:val="clear" w:pos="1620"/>
          <w:tab w:val="clear" w:pos="8640"/>
          <w:tab w:val="num" w:pos="1080"/>
          <w:tab w:val="left" w:pos="4320"/>
        </w:tabs>
        <w:ind w:left="1080" w:hanging="360"/>
        <w:rPr>
          <w:sz w:val="28"/>
        </w:rPr>
      </w:pPr>
      <w:r>
        <w:rPr>
          <w:bCs/>
        </w:rPr>
        <w:t>The Nature of Sin</w:t>
      </w:r>
      <w:r>
        <w:rPr>
          <w:bCs/>
        </w:rPr>
        <w:tab/>
      </w:r>
      <w:r w:rsidR="00CF6359">
        <w:rPr>
          <w:bCs/>
          <w:i/>
        </w:rPr>
        <w:t>Sin brings D</w:t>
      </w:r>
      <w:r w:rsidRPr="00EE5E51">
        <w:rPr>
          <w:bCs/>
          <w:i/>
        </w:rPr>
        <w:t>eath</w:t>
      </w:r>
      <w:r w:rsidR="007E54D5">
        <w:rPr>
          <w:bCs/>
          <w:i/>
        </w:rPr>
        <w:t xml:space="preserve"> </w:t>
      </w:r>
      <w:r w:rsidR="007E54D5">
        <w:rPr>
          <w:bCs/>
        </w:rPr>
        <w:t>(Gen. 2:17)</w:t>
      </w:r>
    </w:p>
    <w:p w:rsidR="009575FE" w:rsidRPr="008B30D5" w:rsidRDefault="009575FE" w:rsidP="005A7BCE">
      <w:pPr>
        <w:pStyle w:val="Header"/>
        <w:numPr>
          <w:ilvl w:val="0"/>
          <w:numId w:val="13"/>
        </w:numPr>
        <w:tabs>
          <w:tab w:val="clear" w:pos="1620"/>
          <w:tab w:val="clear" w:pos="8640"/>
          <w:tab w:val="num" w:pos="1080"/>
          <w:tab w:val="left" w:pos="4320"/>
        </w:tabs>
        <w:ind w:left="1080" w:hanging="360"/>
        <w:rPr>
          <w:sz w:val="28"/>
        </w:rPr>
      </w:pPr>
      <w:r>
        <w:rPr>
          <w:bCs/>
        </w:rPr>
        <w:t>The Nature of Salvation</w:t>
      </w:r>
      <w:r>
        <w:rPr>
          <w:bCs/>
        </w:rPr>
        <w:tab/>
      </w:r>
      <w:r w:rsidRPr="00EE5E51">
        <w:rPr>
          <w:bCs/>
          <w:i/>
        </w:rPr>
        <w:t xml:space="preserve">Salvation </w:t>
      </w:r>
      <w:r w:rsidR="00CF6359">
        <w:rPr>
          <w:bCs/>
          <w:i/>
        </w:rPr>
        <w:t>through the Cross</w:t>
      </w:r>
      <w:r w:rsidR="007E54D5" w:rsidRPr="007E54D5">
        <w:rPr>
          <w:bCs/>
        </w:rPr>
        <w:t xml:space="preserve"> </w:t>
      </w:r>
      <w:r w:rsidR="007E54D5">
        <w:rPr>
          <w:bCs/>
        </w:rPr>
        <w:t>(Num. 21:4-9)</w:t>
      </w:r>
    </w:p>
    <w:p w:rsidR="008B30D5" w:rsidRDefault="008B30D5" w:rsidP="008B30D5">
      <w:pPr>
        <w:pStyle w:val="Header"/>
        <w:tabs>
          <w:tab w:val="clear" w:pos="8640"/>
          <w:tab w:val="left" w:pos="4320"/>
        </w:tabs>
        <w:ind w:left="1080"/>
        <w:rPr>
          <w:sz w:val="28"/>
        </w:rPr>
      </w:pPr>
    </w:p>
    <w:p w:rsidR="009575FE" w:rsidRPr="00EE5E51" w:rsidRDefault="009575FE" w:rsidP="00226256">
      <w:pPr>
        <w:pStyle w:val="Heading2"/>
      </w:pPr>
      <w:bookmarkStart w:id="11" w:name="_Toc236239818"/>
      <w:bookmarkStart w:id="12" w:name="_Toc242833341"/>
      <w:r w:rsidRPr="00EE5E51">
        <w:t>Historical Precedence</w:t>
      </w:r>
      <w:bookmarkEnd w:id="11"/>
      <w:bookmarkEnd w:id="12"/>
    </w:p>
    <w:p w:rsidR="009575FE" w:rsidRPr="00DE6BB1" w:rsidRDefault="009575FE" w:rsidP="009575FE">
      <w:pPr>
        <w:pStyle w:val="Header"/>
        <w:tabs>
          <w:tab w:val="clear" w:pos="4320"/>
          <w:tab w:val="clear" w:pos="8640"/>
          <w:tab w:val="left" w:pos="1060"/>
        </w:tabs>
        <w:rPr>
          <w:sz w:val="16"/>
          <w:szCs w:val="16"/>
        </w:rPr>
      </w:pPr>
    </w:p>
    <w:p w:rsidR="009575FE" w:rsidRDefault="009575FE" w:rsidP="009575FE">
      <w:pPr>
        <w:pStyle w:val="Header"/>
        <w:tabs>
          <w:tab w:val="clear" w:pos="4320"/>
          <w:tab w:val="clear" w:pos="8640"/>
        </w:tabs>
        <w:ind w:firstLine="360"/>
      </w:pPr>
      <w:r>
        <w:t xml:space="preserve">Babylonian and Assyrian monuments contain records bearing a grotesque resemblance </w:t>
      </w:r>
      <w:r w:rsidR="00CF6359">
        <w:t>to the majestic account of Creation and of The F</w:t>
      </w:r>
      <w:r>
        <w:t>lood. Dennis Bratcher of CRI has observed, “</w:t>
      </w:r>
      <w:r w:rsidR="00341E77">
        <w:rPr>
          <w:i/>
        </w:rPr>
        <w:t>…</w:t>
      </w:r>
      <w:r w:rsidRPr="00416165">
        <w:rPr>
          <w:i/>
        </w:rPr>
        <w:t>there are simply too many similarities between the accounts to deny any relationship between the accounts.</w:t>
      </w:r>
      <w:r>
        <w:t xml:space="preserve">” This fact confirms rather than invalidates Divine inspiration of the Mosaic account. Some tradition of creation and the Flood would inevitably be handed down in the ancient cradle of the human race. Such tradition, following the order of all </w:t>
      </w:r>
      <w:r>
        <w:rPr>
          <w:i/>
          <w:iCs/>
        </w:rPr>
        <w:t>tradition</w:t>
      </w:r>
      <w:r>
        <w:t>, would take on grotesque and mythological features over time, and these abound in the Babylonian records.</w:t>
      </w:r>
    </w:p>
    <w:p w:rsidR="008B30D5" w:rsidRDefault="008B30D5" w:rsidP="009575FE">
      <w:pPr>
        <w:pStyle w:val="Header"/>
        <w:tabs>
          <w:tab w:val="clear" w:pos="4320"/>
          <w:tab w:val="clear" w:pos="8640"/>
        </w:tabs>
        <w:ind w:firstLine="360"/>
      </w:pPr>
    </w:p>
    <w:p w:rsidR="009575FE" w:rsidRDefault="009575FE" w:rsidP="009575FE">
      <w:pPr>
        <w:pStyle w:val="Header"/>
        <w:tabs>
          <w:tab w:val="clear" w:pos="4320"/>
          <w:tab w:val="clear" w:pos="8640"/>
        </w:tabs>
        <w:ind w:firstLine="360"/>
      </w:pPr>
      <w:r>
        <w:t xml:space="preserve">An example of such a tradition that has survived the ages is the </w:t>
      </w:r>
      <w:r w:rsidRPr="00CF6359">
        <w:rPr>
          <w:u w:val="single"/>
        </w:rPr>
        <w:t>Enuma Elish</w:t>
      </w:r>
      <w:r>
        <w:t xml:space="preserve"> (“When on High”). The </w:t>
      </w:r>
      <w:r w:rsidRPr="00341E77">
        <w:rPr>
          <w:u w:val="single"/>
        </w:rPr>
        <w:t>Enuma Elish</w:t>
      </w:r>
      <w:r>
        <w:t xml:space="preserve"> is seven Babylonian clay tablets uncovered in Nineveh (Mosul, Iraq) by Henry Layard in 1849.</w:t>
      </w:r>
      <w:r w:rsidRPr="00114E62">
        <w:t xml:space="preserve"> </w:t>
      </w:r>
      <w:r>
        <w:t xml:space="preserve">The </w:t>
      </w:r>
      <w:r w:rsidRPr="00CF6359">
        <w:rPr>
          <w:u w:val="single"/>
        </w:rPr>
        <w:t>Enuma Elish</w:t>
      </w:r>
      <w:r>
        <w:t xml:space="preserve"> has about a thousand lines and is recorded in Old Babylonian on seven clay tablets, each holding between 115 and 170 lines of text. The tablets give us a good look at the Babylonian world view centered on their patron false god, Marduk. These tablets date back to 7</w:t>
      </w:r>
      <w:r w:rsidRPr="00E82FE2">
        <w:rPr>
          <w:vertAlign w:val="superscript"/>
        </w:rPr>
        <w:t>th</w:t>
      </w:r>
      <w:r>
        <w:t xml:space="preserve"> or 8</w:t>
      </w:r>
      <w:r w:rsidRPr="00E82FE2">
        <w:rPr>
          <w:vertAlign w:val="superscript"/>
        </w:rPr>
        <w:t>th</w:t>
      </w:r>
      <w:r>
        <w:t xml:space="preserve"> century BC but the story contained in it may date as far back as the 12</w:t>
      </w:r>
      <w:r w:rsidRPr="00E82FE2">
        <w:rPr>
          <w:vertAlign w:val="superscript"/>
        </w:rPr>
        <w:t>th</w:t>
      </w:r>
      <w:r>
        <w:t xml:space="preserve"> or even the 14</w:t>
      </w:r>
      <w:r w:rsidRPr="00E82FE2">
        <w:rPr>
          <w:vertAlign w:val="superscript"/>
        </w:rPr>
        <w:t>th</w:t>
      </w:r>
      <w:r>
        <w:t xml:space="preserve"> century BC.</w:t>
      </w:r>
    </w:p>
    <w:p w:rsidR="00854539" w:rsidRDefault="00854539" w:rsidP="00341E77">
      <w:pPr>
        <w:jc w:val="center"/>
        <w:rPr>
          <w:b/>
          <w:sz w:val="28"/>
          <w:szCs w:val="28"/>
        </w:rPr>
      </w:pPr>
    </w:p>
    <w:p w:rsidR="009575FE" w:rsidRPr="00341E77" w:rsidRDefault="0058728A" w:rsidP="00341E77">
      <w:pPr>
        <w:jc w:val="center"/>
        <w:rPr>
          <w:b/>
          <w:sz w:val="28"/>
          <w:szCs w:val="28"/>
        </w:rPr>
      </w:pPr>
      <w:r>
        <w:rPr>
          <w:b/>
          <w:sz w:val="28"/>
          <w:szCs w:val="28"/>
        </w:rPr>
        <w:t>Creation Accounts Comparison</w:t>
      </w:r>
    </w:p>
    <w:p w:rsidR="00341E77" w:rsidRPr="00341E77" w:rsidRDefault="00341E77" w:rsidP="00341E77">
      <w:pPr>
        <w:jc w:val="center"/>
        <w:rPr>
          <w:sz w:val="28"/>
          <w:szCs w:val="28"/>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3F"/>
      </w:tblPr>
      <w:tblGrid>
        <w:gridCol w:w="4428"/>
        <w:gridCol w:w="4428"/>
      </w:tblGrid>
      <w:tr w:rsidR="009575FE" w:rsidTr="00E14F7F">
        <w:tc>
          <w:tcPr>
            <w:tcW w:w="2500" w:type="pct"/>
            <w:shd w:val="clear" w:color="auto" w:fill="D9D9D9" w:themeFill="background1" w:themeFillShade="D9"/>
            <w:vAlign w:val="center"/>
          </w:tcPr>
          <w:p w:rsidR="009575FE" w:rsidRPr="00DE6BB1" w:rsidRDefault="009575FE" w:rsidP="00854539">
            <w:pPr>
              <w:pStyle w:val="Heading7"/>
              <w:numPr>
                <w:ilvl w:val="0"/>
                <w:numId w:val="0"/>
              </w:numPr>
              <w:jc w:val="center"/>
              <w:rPr>
                <w:b/>
                <w:bCs/>
                <w:sz w:val="20"/>
                <w:szCs w:val="20"/>
              </w:rPr>
            </w:pPr>
            <w:r w:rsidRPr="00DE6BB1">
              <w:rPr>
                <w:b/>
                <w:bCs/>
                <w:sz w:val="20"/>
                <w:szCs w:val="20"/>
              </w:rPr>
              <w:t>GENESIS ACCOUNT</w:t>
            </w:r>
          </w:p>
        </w:tc>
        <w:tc>
          <w:tcPr>
            <w:tcW w:w="2500" w:type="pct"/>
            <w:shd w:val="clear" w:color="auto" w:fill="D9D9D9" w:themeFill="background1" w:themeFillShade="D9"/>
            <w:vAlign w:val="center"/>
          </w:tcPr>
          <w:p w:rsidR="009575FE" w:rsidRPr="00DE6BB1" w:rsidRDefault="009575FE" w:rsidP="00E14F7F">
            <w:pPr>
              <w:jc w:val="center"/>
              <w:rPr>
                <w:b/>
                <w:bCs/>
                <w:sz w:val="20"/>
                <w:szCs w:val="20"/>
              </w:rPr>
            </w:pPr>
            <w:r w:rsidRPr="00DE6BB1">
              <w:rPr>
                <w:b/>
                <w:bCs/>
                <w:sz w:val="20"/>
                <w:szCs w:val="20"/>
              </w:rPr>
              <w:t>ENUMA ELISH</w:t>
            </w:r>
            <w:r w:rsidRPr="00DE6BB1">
              <w:rPr>
                <w:rStyle w:val="EndnoteReference"/>
                <w:sz w:val="20"/>
                <w:szCs w:val="20"/>
              </w:rPr>
              <w:endnoteReference w:id="5"/>
            </w:r>
          </w:p>
        </w:tc>
      </w:tr>
      <w:tr w:rsidR="009575FE" w:rsidTr="00E14F7F">
        <w:tc>
          <w:tcPr>
            <w:tcW w:w="2500" w:type="pct"/>
            <w:vAlign w:val="center"/>
          </w:tcPr>
          <w:p w:rsidR="009575FE" w:rsidRPr="00DE6BB1" w:rsidRDefault="009575FE" w:rsidP="00E14F7F">
            <w:pPr>
              <w:jc w:val="center"/>
              <w:rPr>
                <w:sz w:val="22"/>
                <w:szCs w:val="22"/>
              </w:rPr>
            </w:pPr>
            <w:r w:rsidRPr="00DE6BB1">
              <w:rPr>
                <w:sz w:val="22"/>
                <w:szCs w:val="22"/>
              </w:rPr>
              <w:t>God is seen as the ultimate source of power; transcends creation</w:t>
            </w:r>
          </w:p>
        </w:tc>
        <w:tc>
          <w:tcPr>
            <w:tcW w:w="2500" w:type="pct"/>
            <w:vAlign w:val="center"/>
          </w:tcPr>
          <w:p w:rsidR="009575FE" w:rsidRPr="00DE6BB1" w:rsidRDefault="009575FE" w:rsidP="00E14F7F">
            <w:pPr>
              <w:jc w:val="center"/>
              <w:rPr>
                <w:sz w:val="22"/>
                <w:szCs w:val="22"/>
              </w:rPr>
            </w:pPr>
            <w:r w:rsidRPr="00DE6BB1">
              <w:rPr>
                <w:sz w:val="22"/>
                <w:szCs w:val="22"/>
              </w:rPr>
              <w:t>Magic incantations are ultimate source of power; the gods are subject to nature. III. 101; IV. 1-26,91</w:t>
            </w:r>
            <w:r w:rsidRPr="00DE6BB1">
              <w:rPr>
                <w:rStyle w:val="EndnoteReference"/>
                <w:sz w:val="22"/>
                <w:szCs w:val="22"/>
              </w:rPr>
              <w:endnoteReference w:id="6"/>
            </w:r>
          </w:p>
        </w:tc>
      </w:tr>
      <w:tr w:rsidR="009575FE" w:rsidTr="00E14F7F">
        <w:tc>
          <w:tcPr>
            <w:tcW w:w="2500" w:type="pct"/>
            <w:vAlign w:val="center"/>
          </w:tcPr>
          <w:p w:rsidR="009575FE" w:rsidRPr="00DE6BB1" w:rsidRDefault="009575FE" w:rsidP="00E14F7F">
            <w:pPr>
              <w:jc w:val="center"/>
              <w:rPr>
                <w:sz w:val="22"/>
                <w:szCs w:val="22"/>
              </w:rPr>
            </w:pPr>
            <w:r w:rsidRPr="00DE6BB1">
              <w:rPr>
                <w:sz w:val="22"/>
                <w:szCs w:val="22"/>
              </w:rPr>
              <w:t>Organized synopsis of creation; systematically includes general realms of nature.</w:t>
            </w:r>
          </w:p>
        </w:tc>
        <w:tc>
          <w:tcPr>
            <w:tcW w:w="2500" w:type="pct"/>
            <w:vAlign w:val="center"/>
          </w:tcPr>
          <w:p w:rsidR="009575FE" w:rsidRPr="00DE6BB1" w:rsidRDefault="009575FE" w:rsidP="00E14F7F">
            <w:pPr>
              <w:jc w:val="center"/>
              <w:rPr>
                <w:sz w:val="22"/>
                <w:szCs w:val="22"/>
              </w:rPr>
            </w:pPr>
            <w:r w:rsidRPr="00DE6BB1">
              <w:rPr>
                <w:sz w:val="22"/>
                <w:szCs w:val="22"/>
              </w:rPr>
              <w:t>Does not include creation of vegetation, animals or light –the existence of these is assumed. Moon and stars created but not sun. V.2-22</w:t>
            </w:r>
          </w:p>
        </w:tc>
      </w:tr>
      <w:tr w:rsidR="009575FE" w:rsidTr="00E14F7F">
        <w:tc>
          <w:tcPr>
            <w:tcW w:w="2500" w:type="pct"/>
            <w:vAlign w:val="center"/>
          </w:tcPr>
          <w:p w:rsidR="009575FE" w:rsidRPr="00DE6BB1" w:rsidRDefault="009575FE" w:rsidP="00E14F7F">
            <w:pPr>
              <w:jc w:val="center"/>
              <w:rPr>
                <w:sz w:val="22"/>
                <w:szCs w:val="22"/>
              </w:rPr>
            </w:pPr>
            <w:r w:rsidRPr="00DE6BB1">
              <w:rPr>
                <w:sz w:val="22"/>
                <w:szCs w:val="22"/>
              </w:rPr>
              <w:t>PURPOSE: Praise to God as Lord of Creation; acknowledging Him as such. A tribute to God’s sovereignty.</w:t>
            </w:r>
          </w:p>
        </w:tc>
        <w:tc>
          <w:tcPr>
            <w:tcW w:w="2500" w:type="pct"/>
            <w:vAlign w:val="center"/>
          </w:tcPr>
          <w:p w:rsidR="009575FE" w:rsidRPr="00DE6BB1" w:rsidRDefault="009575FE" w:rsidP="00E14F7F">
            <w:pPr>
              <w:jc w:val="center"/>
              <w:rPr>
                <w:sz w:val="22"/>
                <w:szCs w:val="22"/>
              </w:rPr>
            </w:pPr>
            <w:r w:rsidRPr="00DE6BB1">
              <w:rPr>
                <w:sz w:val="22"/>
                <w:szCs w:val="22"/>
              </w:rPr>
              <w:t>PURPOSE: Hymn of praise to Marduk as champion and mightiest of the gods. Creation is incidental. VI. 100ff</w:t>
            </w:r>
          </w:p>
        </w:tc>
      </w:tr>
      <w:tr w:rsidR="009575FE" w:rsidTr="00E14F7F">
        <w:tc>
          <w:tcPr>
            <w:tcW w:w="2500" w:type="pct"/>
            <w:vAlign w:val="center"/>
          </w:tcPr>
          <w:p w:rsidR="009575FE" w:rsidRPr="00DE6BB1" w:rsidRDefault="009575FE" w:rsidP="00E14F7F">
            <w:pPr>
              <w:jc w:val="center"/>
              <w:rPr>
                <w:sz w:val="22"/>
                <w:szCs w:val="22"/>
              </w:rPr>
            </w:pPr>
            <w:r w:rsidRPr="00DE6BB1">
              <w:rPr>
                <w:sz w:val="22"/>
                <w:szCs w:val="22"/>
              </w:rPr>
              <w:t>Begins before things as we know them existed. As God created, He gave names.</w:t>
            </w:r>
          </w:p>
        </w:tc>
        <w:tc>
          <w:tcPr>
            <w:tcW w:w="2500" w:type="pct"/>
            <w:vAlign w:val="center"/>
          </w:tcPr>
          <w:p w:rsidR="009575FE" w:rsidRPr="00DE6BB1" w:rsidRDefault="009575FE" w:rsidP="00E14F7F">
            <w:pPr>
              <w:jc w:val="center"/>
              <w:rPr>
                <w:sz w:val="22"/>
                <w:szCs w:val="22"/>
              </w:rPr>
            </w:pPr>
            <w:r w:rsidRPr="00DE6BB1">
              <w:rPr>
                <w:sz w:val="22"/>
                <w:szCs w:val="22"/>
              </w:rPr>
              <w:t xml:space="preserve">Begins before heaven and earth were </w:t>
            </w:r>
            <w:r w:rsidRPr="00DE6BB1">
              <w:rPr>
                <w:sz w:val="22"/>
                <w:szCs w:val="22"/>
                <w:u w:val="single"/>
              </w:rPr>
              <w:t>named</w:t>
            </w:r>
            <w:r>
              <w:rPr>
                <w:sz w:val="22"/>
                <w:szCs w:val="22"/>
              </w:rPr>
              <w:t xml:space="preserve">; cannot imagine time </w:t>
            </w:r>
            <w:r w:rsidRPr="00DE6BB1">
              <w:rPr>
                <w:sz w:val="22"/>
                <w:szCs w:val="22"/>
              </w:rPr>
              <w:t>before they existed. I. 1-2</w:t>
            </w:r>
          </w:p>
        </w:tc>
      </w:tr>
      <w:tr w:rsidR="009575FE" w:rsidTr="00E14F7F">
        <w:tc>
          <w:tcPr>
            <w:tcW w:w="2500" w:type="pct"/>
            <w:vAlign w:val="center"/>
          </w:tcPr>
          <w:p w:rsidR="009575FE" w:rsidRPr="00DE6BB1" w:rsidRDefault="009575FE" w:rsidP="00E14F7F">
            <w:pPr>
              <w:jc w:val="center"/>
              <w:rPr>
                <w:sz w:val="22"/>
                <w:szCs w:val="22"/>
              </w:rPr>
            </w:pPr>
            <w:r w:rsidRPr="00DE6BB1">
              <w:rPr>
                <w:sz w:val="22"/>
                <w:szCs w:val="22"/>
              </w:rPr>
              <w:t xml:space="preserve">Starts with a primeval deep. 1:2 Hebrew: </w:t>
            </w:r>
            <w:r w:rsidRPr="00DE6BB1">
              <w:rPr>
                <w:i/>
                <w:sz w:val="22"/>
                <w:szCs w:val="22"/>
              </w:rPr>
              <w:t xml:space="preserve">tehom </w:t>
            </w:r>
          </w:p>
        </w:tc>
        <w:tc>
          <w:tcPr>
            <w:tcW w:w="2500" w:type="pct"/>
            <w:vAlign w:val="center"/>
          </w:tcPr>
          <w:p w:rsidR="009575FE" w:rsidRPr="00DE6BB1" w:rsidRDefault="009575FE" w:rsidP="00E14F7F">
            <w:pPr>
              <w:jc w:val="center"/>
              <w:rPr>
                <w:sz w:val="22"/>
                <w:szCs w:val="22"/>
              </w:rPr>
            </w:pPr>
            <w:r w:rsidRPr="00DE6BB1">
              <w:rPr>
                <w:sz w:val="22"/>
                <w:szCs w:val="22"/>
              </w:rPr>
              <w:t xml:space="preserve">Starts with the deep – fresh water (Apsu) and salt water (Tiamat – cognate of </w:t>
            </w:r>
            <w:r w:rsidRPr="00DE6BB1">
              <w:rPr>
                <w:sz w:val="22"/>
                <w:szCs w:val="22"/>
                <w:u w:val="single"/>
              </w:rPr>
              <w:t>tehom</w:t>
            </w:r>
            <w:r w:rsidRPr="00DE6BB1">
              <w:rPr>
                <w:sz w:val="22"/>
                <w:szCs w:val="22"/>
              </w:rPr>
              <w:t>). I. 3-4</w:t>
            </w:r>
          </w:p>
        </w:tc>
      </w:tr>
      <w:tr w:rsidR="009575FE" w:rsidTr="00E14F7F">
        <w:tc>
          <w:tcPr>
            <w:tcW w:w="2500" w:type="pct"/>
            <w:vAlign w:val="center"/>
          </w:tcPr>
          <w:p w:rsidR="009575FE" w:rsidRPr="00DE6BB1" w:rsidRDefault="009575FE" w:rsidP="00E14F7F">
            <w:pPr>
              <w:jc w:val="center"/>
              <w:rPr>
                <w:sz w:val="22"/>
                <w:szCs w:val="22"/>
              </w:rPr>
            </w:pPr>
            <w:r w:rsidRPr="00DE6BB1">
              <w:rPr>
                <w:sz w:val="22"/>
                <w:szCs w:val="22"/>
              </w:rPr>
              <w:t>Creation given time sequence; set in blocks of days.</w:t>
            </w:r>
          </w:p>
        </w:tc>
        <w:tc>
          <w:tcPr>
            <w:tcW w:w="2500" w:type="pct"/>
            <w:vAlign w:val="center"/>
          </w:tcPr>
          <w:p w:rsidR="009575FE" w:rsidRPr="00DE6BB1" w:rsidRDefault="009575FE" w:rsidP="00E14F7F">
            <w:pPr>
              <w:jc w:val="center"/>
              <w:rPr>
                <w:sz w:val="22"/>
                <w:szCs w:val="22"/>
              </w:rPr>
            </w:pPr>
            <w:r w:rsidRPr="00DE6BB1">
              <w:rPr>
                <w:sz w:val="22"/>
                <w:szCs w:val="22"/>
              </w:rPr>
              <w:t>No chronological structure of days.</w:t>
            </w:r>
          </w:p>
        </w:tc>
      </w:tr>
      <w:tr w:rsidR="009575FE" w:rsidTr="00E14F7F">
        <w:tc>
          <w:tcPr>
            <w:tcW w:w="2500" w:type="pct"/>
            <w:vAlign w:val="center"/>
          </w:tcPr>
          <w:p w:rsidR="009575FE" w:rsidRPr="00DE6BB1" w:rsidRDefault="009575FE" w:rsidP="00E14F7F">
            <w:pPr>
              <w:jc w:val="center"/>
              <w:rPr>
                <w:sz w:val="22"/>
                <w:szCs w:val="22"/>
              </w:rPr>
            </w:pPr>
            <w:r w:rsidRPr="00DE6BB1">
              <w:rPr>
                <w:sz w:val="22"/>
                <w:szCs w:val="22"/>
              </w:rPr>
              <w:t>Creation by speech.</w:t>
            </w:r>
          </w:p>
        </w:tc>
        <w:tc>
          <w:tcPr>
            <w:tcW w:w="2500" w:type="pct"/>
            <w:vAlign w:val="center"/>
          </w:tcPr>
          <w:p w:rsidR="009575FE" w:rsidRPr="00DE6BB1" w:rsidRDefault="009575FE" w:rsidP="00E14F7F">
            <w:pPr>
              <w:jc w:val="center"/>
              <w:rPr>
                <w:sz w:val="22"/>
                <w:szCs w:val="22"/>
              </w:rPr>
            </w:pPr>
            <w:r w:rsidRPr="00DE6BB1">
              <w:rPr>
                <w:sz w:val="22"/>
                <w:szCs w:val="22"/>
              </w:rPr>
              <w:t>Creation from formerly existing matter. IV. 137-140; VI. 33</w:t>
            </w:r>
          </w:p>
        </w:tc>
      </w:tr>
      <w:tr w:rsidR="009575FE" w:rsidTr="00E14F7F">
        <w:tc>
          <w:tcPr>
            <w:tcW w:w="2500" w:type="pct"/>
            <w:vAlign w:val="center"/>
          </w:tcPr>
          <w:p w:rsidR="009575FE" w:rsidRPr="00DE6BB1" w:rsidRDefault="009575FE" w:rsidP="00E14F7F">
            <w:pPr>
              <w:jc w:val="center"/>
              <w:rPr>
                <w:sz w:val="22"/>
                <w:szCs w:val="22"/>
              </w:rPr>
            </w:pPr>
            <w:r w:rsidRPr="00DE6BB1">
              <w:rPr>
                <w:sz w:val="22"/>
                <w:szCs w:val="22"/>
              </w:rPr>
              <w:t>Waters separated above and below by firmament.</w:t>
            </w:r>
          </w:p>
        </w:tc>
        <w:tc>
          <w:tcPr>
            <w:tcW w:w="2500" w:type="pct"/>
            <w:vAlign w:val="center"/>
          </w:tcPr>
          <w:p w:rsidR="009575FE" w:rsidRPr="00DE6BB1" w:rsidRDefault="009575FE" w:rsidP="00E14F7F">
            <w:pPr>
              <w:jc w:val="center"/>
              <w:rPr>
                <w:sz w:val="22"/>
                <w:szCs w:val="22"/>
              </w:rPr>
            </w:pPr>
            <w:r w:rsidRPr="00DE6BB1">
              <w:rPr>
                <w:sz w:val="22"/>
                <w:szCs w:val="22"/>
              </w:rPr>
              <w:t>Corpse of Tiamat divided in two and set up as waters above and below. IV. 137-140</w:t>
            </w:r>
          </w:p>
        </w:tc>
      </w:tr>
      <w:tr w:rsidR="009575FE" w:rsidTr="00E14F7F">
        <w:tc>
          <w:tcPr>
            <w:tcW w:w="2500" w:type="pct"/>
            <w:vAlign w:val="center"/>
          </w:tcPr>
          <w:p w:rsidR="009575FE" w:rsidRPr="00DE6BB1" w:rsidRDefault="009575FE" w:rsidP="00E14F7F">
            <w:pPr>
              <w:jc w:val="center"/>
              <w:rPr>
                <w:sz w:val="22"/>
                <w:szCs w:val="22"/>
              </w:rPr>
            </w:pPr>
            <w:r w:rsidRPr="00DE6BB1">
              <w:rPr>
                <w:sz w:val="22"/>
                <w:szCs w:val="22"/>
              </w:rPr>
              <w:t>Man created to rule creation.</w:t>
            </w:r>
          </w:p>
        </w:tc>
        <w:tc>
          <w:tcPr>
            <w:tcW w:w="2500" w:type="pct"/>
            <w:vAlign w:val="center"/>
          </w:tcPr>
          <w:p w:rsidR="009575FE" w:rsidRPr="00DE6BB1" w:rsidRDefault="009575FE" w:rsidP="00E14F7F">
            <w:pPr>
              <w:jc w:val="center"/>
              <w:rPr>
                <w:sz w:val="22"/>
                <w:szCs w:val="22"/>
              </w:rPr>
            </w:pPr>
            <w:r w:rsidRPr="00DE6BB1">
              <w:rPr>
                <w:sz w:val="22"/>
                <w:szCs w:val="22"/>
              </w:rPr>
              <w:t>Man created to do the service of the gods so the gods would not have to work so hard. VI. 8, 34</w:t>
            </w:r>
          </w:p>
        </w:tc>
      </w:tr>
      <w:tr w:rsidR="009575FE" w:rsidTr="00E14F7F">
        <w:tc>
          <w:tcPr>
            <w:tcW w:w="2500" w:type="pct"/>
            <w:vAlign w:val="center"/>
          </w:tcPr>
          <w:p w:rsidR="009575FE" w:rsidRPr="00DE6BB1" w:rsidRDefault="009575FE" w:rsidP="00E14F7F">
            <w:pPr>
              <w:jc w:val="center"/>
              <w:rPr>
                <w:sz w:val="22"/>
                <w:szCs w:val="22"/>
              </w:rPr>
            </w:pPr>
            <w:r w:rsidRPr="00DE6BB1">
              <w:rPr>
                <w:sz w:val="22"/>
                <w:szCs w:val="22"/>
              </w:rPr>
              <w:t>Man created from the soil.</w:t>
            </w:r>
          </w:p>
        </w:tc>
        <w:tc>
          <w:tcPr>
            <w:tcW w:w="2500" w:type="pct"/>
            <w:vAlign w:val="center"/>
          </w:tcPr>
          <w:p w:rsidR="009575FE" w:rsidRPr="00DE6BB1" w:rsidRDefault="009575FE" w:rsidP="00E14F7F">
            <w:pPr>
              <w:jc w:val="center"/>
              <w:rPr>
                <w:sz w:val="22"/>
                <w:szCs w:val="22"/>
              </w:rPr>
            </w:pPr>
            <w:r w:rsidRPr="00DE6BB1">
              <w:rPr>
                <w:sz w:val="22"/>
                <w:szCs w:val="22"/>
              </w:rPr>
              <w:t>Man created from the blood of slain hero. (kingu). VI. 33</w:t>
            </w:r>
          </w:p>
        </w:tc>
      </w:tr>
    </w:tbl>
    <w:p w:rsidR="009575FE" w:rsidRDefault="009575FE" w:rsidP="009575FE">
      <w:pPr>
        <w:pStyle w:val="Header"/>
        <w:tabs>
          <w:tab w:val="clear" w:pos="4320"/>
          <w:tab w:val="clear" w:pos="8640"/>
        </w:tabs>
        <w:ind w:firstLine="360"/>
      </w:pPr>
    </w:p>
    <w:p w:rsidR="009575FE" w:rsidRDefault="00CF6359" w:rsidP="009575FE">
      <w:pPr>
        <w:pStyle w:val="Header"/>
        <w:tabs>
          <w:tab w:val="clear" w:pos="4320"/>
          <w:tab w:val="clear" w:pos="8640"/>
        </w:tabs>
        <w:ind w:firstLine="360"/>
        <w:rPr>
          <w:b/>
          <w:bCs/>
        </w:rPr>
      </w:pPr>
      <w:r>
        <w:t xml:space="preserve">It is possible these tablets are older than any copies of Scripture that we have, but this does not mean they are a more reliable record just because they are older. </w:t>
      </w:r>
      <w:r w:rsidR="009575FE">
        <w:t xml:space="preserve">Of necessity, the first task of inspiration would be to supplant the often absurd and childish traditions </w:t>
      </w:r>
      <w:r>
        <w:t xml:space="preserve">of men </w:t>
      </w:r>
      <w:r w:rsidR="009575FE">
        <w:t xml:space="preserve">with a revelation of the </w:t>
      </w:r>
      <w:r w:rsidR="009575FE" w:rsidRPr="00CF6359">
        <w:rPr>
          <w:b/>
        </w:rPr>
        <w:t>true history</w:t>
      </w:r>
      <w:r w:rsidR="009575FE">
        <w:t xml:space="preserve"> (the Pentateuch), and such history we find in words of matchless grandeur, and in an order which, rightly understood, is absolutely scientific.</w:t>
      </w:r>
    </w:p>
    <w:p w:rsidR="009575FE" w:rsidRPr="00226256" w:rsidRDefault="009575FE" w:rsidP="00226256">
      <w:pPr>
        <w:pStyle w:val="Heading1"/>
      </w:pPr>
      <w:r>
        <w:br w:type="page"/>
      </w:r>
      <w:bookmarkStart w:id="13" w:name="_Toc242833342"/>
      <w:r w:rsidR="00226256" w:rsidRPr="00226256">
        <w:t xml:space="preserve">Section 1: </w:t>
      </w:r>
      <w:r w:rsidR="00226256">
        <w:br w:type="textWrapping" w:clear="all"/>
      </w:r>
      <w:r w:rsidR="00226256" w:rsidRPr="00226256">
        <w:t>Genesis</w:t>
      </w:r>
      <w:bookmarkEnd w:id="13"/>
    </w:p>
    <w:p w:rsidR="00226256" w:rsidRDefault="00744468" w:rsidP="00226256">
      <w:pPr>
        <w:jc w:val="center"/>
      </w:pPr>
      <w:r w:rsidRPr="00744468">
        <w:rPr>
          <w:noProof/>
          <w:sz w:val="28"/>
        </w:rPr>
        <w:pict>
          <v:group id="_x0000_s1867" style="position:absolute;left:0;text-align:left;margin-left:159pt;margin-top:9pt;width:114pt;height:87.65pt;z-index:251961344" coordorigin="4965,2743" coordsize="2280,1753">
            <v:shape id="_x0000_s1868" type="#_x0000_t97" style="position:absolute;left:5895;top:2752;width:450;height:1738;mso-position-horizontal:center;v-text-anchor:middle">
              <v:textbox style="layout-flow:vertical;mso-layout-flow-alt:bottom-to-top;mso-next-textbox:#_x0000_s1868" inset="0,0,0,0">
                <w:txbxContent>
                  <w:p w:rsidR="007806EC" w:rsidRPr="00FA4C0D" w:rsidRDefault="007806EC" w:rsidP="00065482">
                    <w:pPr>
                      <w:rPr>
                        <w:rFonts w:asciiTheme="majorHAnsi" w:hAnsiTheme="majorHAnsi"/>
                        <w:b/>
                      </w:rPr>
                    </w:pPr>
                    <w:r w:rsidRPr="00FA4C0D">
                      <w:rPr>
                        <w:rFonts w:asciiTheme="majorHAnsi" w:hAnsiTheme="majorHAnsi"/>
                        <w:b/>
                      </w:rPr>
                      <w:t>Leviticus</w:t>
                    </w:r>
                  </w:p>
                </w:txbxContent>
              </v:textbox>
            </v:shape>
            <v:shape id="_x0000_s1869" type="#_x0000_t97" style="position:absolute;left:6345;top:2758;width:450;height:1738;v-text-anchor:middle">
              <v:textbox style="layout-flow:vertical;mso-layout-flow-alt:bottom-to-top;mso-next-textbox:#_x0000_s1869" inset="0,0,0,0">
                <w:txbxContent>
                  <w:p w:rsidR="007806EC" w:rsidRPr="00FA4C0D" w:rsidRDefault="007806EC" w:rsidP="00065482">
                    <w:pPr>
                      <w:rPr>
                        <w:rFonts w:asciiTheme="majorHAnsi" w:hAnsiTheme="majorHAnsi"/>
                        <w:b/>
                      </w:rPr>
                    </w:pPr>
                    <w:r w:rsidRPr="00FA4C0D">
                      <w:rPr>
                        <w:rFonts w:asciiTheme="majorHAnsi" w:hAnsiTheme="majorHAnsi"/>
                        <w:b/>
                      </w:rPr>
                      <w:t>Numbers</w:t>
                    </w:r>
                  </w:p>
                </w:txbxContent>
              </v:textbox>
            </v:shape>
            <v:shape id="_x0000_s1870" type="#_x0000_t97" style="position:absolute;left:6795;top:2756;width:450;height:1738;v-text-anchor:middle">
              <v:textbox style="layout-flow:vertical;mso-layout-flow-alt:bottom-to-top;mso-next-textbox:#_x0000_s1870" inset="0,0,0,0">
                <w:txbxContent>
                  <w:p w:rsidR="007806EC" w:rsidRPr="00FA4C0D" w:rsidRDefault="007806EC" w:rsidP="00065482">
                    <w:pPr>
                      <w:rPr>
                        <w:rFonts w:asciiTheme="majorHAnsi" w:hAnsiTheme="majorHAnsi"/>
                        <w:b/>
                      </w:rPr>
                    </w:pPr>
                    <w:r w:rsidRPr="00FA4C0D">
                      <w:rPr>
                        <w:rFonts w:asciiTheme="majorHAnsi" w:hAnsiTheme="majorHAnsi"/>
                        <w:b/>
                      </w:rPr>
                      <w:t>Deuteronomy</w:t>
                    </w:r>
                  </w:p>
                </w:txbxContent>
              </v:textbox>
            </v:shape>
            <v:shape id="_x0000_s1871" type="#_x0000_t97" style="position:absolute;left:4965;top:2743;width:450;height:1738;v-text-anchor:middle" fillcolor="#eeece1 [3214]">
              <v:textbox style="layout-flow:vertical;mso-layout-flow-alt:bottom-to-top;mso-next-textbox:#_x0000_s1871" inset="0,0,0,0">
                <w:txbxContent>
                  <w:p w:rsidR="007806EC" w:rsidRPr="00FA4C0D" w:rsidRDefault="007806EC" w:rsidP="00065482">
                    <w:pPr>
                      <w:rPr>
                        <w:rFonts w:asciiTheme="majorHAnsi" w:hAnsiTheme="majorHAnsi"/>
                        <w:b/>
                      </w:rPr>
                    </w:pPr>
                    <w:r w:rsidRPr="00FA4C0D">
                      <w:rPr>
                        <w:rFonts w:asciiTheme="majorHAnsi" w:hAnsiTheme="majorHAnsi"/>
                        <w:b/>
                      </w:rPr>
                      <w:t>Genesis</w:t>
                    </w:r>
                  </w:p>
                </w:txbxContent>
              </v:textbox>
            </v:shape>
            <v:shape id="_x0000_s1872" type="#_x0000_t97" style="position:absolute;left:5430;top:2743;width:450;height:1738;v-text-anchor:middle" fillcolor="white [3212]">
              <v:textbox style="layout-flow:vertical;mso-layout-flow-alt:bottom-to-top;mso-next-textbox:#_x0000_s1872" inset="0,0,0,0">
                <w:txbxContent>
                  <w:p w:rsidR="007806EC" w:rsidRPr="00FA4C0D" w:rsidRDefault="007806EC" w:rsidP="00065482">
                    <w:pPr>
                      <w:rPr>
                        <w:rFonts w:asciiTheme="majorHAnsi" w:hAnsiTheme="majorHAnsi"/>
                        <w:b/>
                      </w:rPr>
                    </w:pPr>
                    <w:r w:rsidRPr="00FA4C0D">
                      <w:rPr>
                        <w:rFonts w:asciiTheme="majorHAnsi" w:hAnsiTheme="majorHAnsi"/>
                        <w:b/>
                      </w:rPr>
                      <w:t>Exodus</w:t>
                    </w:r>
                  </w:p>
                </w:txbxContent>
              </v:textbox>
            </v:shape>
          </v:group>
        </w:pict>
      </w:r>
      <w:r>
        <w:pict>
          <v:shape id="_x0000_s1685" type="#_x0000_t202" style="position:absolute;left:0;text-align:left;margin-left:154.85pt;margin-top:-42.4pt;width:122.25pt;height:54pt;z-index:-251553792;mso-wrap-edited:f" wrapcoords="0 0 21600 0 21600 21600 0 21600 0 0" filled="f" stroked="f">
            <v:textbox style="mso-next-textbox:#_x0000_s1685">
              <w:txbxContent>
                <w:p w:rsidR="007806EC" w:rsidRDefault="007806EC" w:rsidP="00CF6359">
                  <w:pPr>
                    <w:jc w:val="center"/>
                    <w:rPr>
                      <w:rFonts w:ascii="HebraicaII" w:hAnsi="HebraicaII"/>
                      <w:color w:val="999999"/>
                      <w:sz w:val="96"/>
                    </w:rPr>
                  </w:pPr>
                  <w:r>
                    <w:rPr>
                      <w:rFonts w:ascii="HebraicaII" w:hAnsi="HebraicaII"/>
                      <w:color w:val="999999"/>
                      <w:sz w:val="96"/>
                    </w:rPr>
                    <w:t>tyvar</w:t>
                  </w:r>
                </w:p>
              </w:txbxContent>
            </v:textbox>
          </v:shape>
        </w:pict>
      </w:r>
    </w:p>
    <w:p w:rsidR="009575FE" w:rsidRDefault="009575FE" w:rsidP="009575FE">
      <w:pPr>
        <w:rPr>
          <w:sz w:val="28"/>
        </w:rPr>
      </w:pPr>
    </w:p>
    <w:p w:rsidR="009575FE" w:rsidRDefault="009575FE" w:rsidP="009575FE">
      <w:pPr>
        <w:rPr>
          <w:sz w:val="28"/>
        </w:rPr>
      </w:pPr>
    </w:p>
    <w:p w:rsidR="009575FE" w:rsidRDefault="009575FE" w:rsidP="009575FE">
      <w:pPr>
        <w:rPr>
          <w:sz w:val="28"/>
        </w:rPr>
      </w:pPr>
    </w:p>
    <w:p w:rsidR="009575FE" w:rsidRDefault="009575FE" w:rsidP="009575FE">
      <w:pPr>
        <w:rPr>
          <w:sz w:val="28"/>
        </w:rPr>
      </w:pPr>
    </w:p>
    <w:p w:rsidR="009575FE" w:rsidRDefault="009575FE" w:rsidP="009575FE">
      <w:pPr>
        <w:rPr>
          <w:sz w:val="28"/>
        </w:rPr>
      </w:pPr>
    </w:p>
    <w:p w:rsidR="009575FE" w:rsidRDefault="009575FE" w:rsidP="009575FE">
      <w:pPr>
        <w:rPr>
          <w:b/>
          <w:bCs/>
          <w:sz w:val="28"/>
        </w:rPr>
      </w:pPr>
    </w:p>
    <w:p w:rsidR="009575FE" w:rsidRDefault="009575FE" w:rsidP="009575FE">
      <w:pPr>
        <w:rPr>
          <w:b/>
          <w:bCs/>
          <w:sz w:val="28"/>
        </w:rPr>
      </w:pPr>
    </w:p>
    <w:p w:rsidR="009575FE" w:rsidRDefault="009575FE" w:rsidP="009575FE">
      <w:pPr>
        <w:rPr>
          <w:b/>
          <w:bCs/>
          <w:sz w:val="28"/>
        </w:rPr>
      </w:pPr>
      <w:r>
        <w:rPr>
          <w:b/>
          <w:bCs/>
          <w:sz w:val="28"/>
        </w:rPr>
        <w:t>Purpose/Theme:</w:t>
      </w:r>
    </w:p>
    <w:p w:rsidR="009575FE" w:rsidRDefault="009575FE" w:rsidP="009575FE">
      <w:r>
        <w:t>Genesis records the creation of the world and of the Jewish nation.</w:t>
      </w:r>
    </w:p>
    <w:p w:rsidR="009575FE" w:rsidRDefault="009575FE" w:rsidP="009575FE">
      <w:pPr>
        <w:rPr>
          <w:sz w:val="28"/>
        </w:rPr>
      </w:pPr>
    </w:p>
    <w:p w:rsidR="009575FE" w:rsidRDefault="009575FE" w:rsidP="009575FE">
      <w:pPr>
        <w:rPr>
          <w:b/>
          <w:bCs/>
          <w:sz w:val="28"/>
        </w:rPr>
      </w:pPr>
      <w:r>
        <w:rPr>
          <w:b/>
          <w:bCs/>
          <w:sz w:val="28"/>
        </w:rPr>
        <w:t>Key Verses:</w:t>
      </w:r>
    </w:p>
    <w:p w:rsidR="009575FE" w:rsidRDefault="009575FE" w:rsidP="005A7BCE">
      <w:pPr>
        <w:pStyle w:val="Header"/>
        <w:numPr>
          <w:ilvl w:val="0"/>
          <w:numId w:val="5"/>
        </w:numPr>
        <w:tabs>
          <w:tab w:val="clear" w:pos="4320"/>
          <w:tab w:val="clear" w:pos="8640"/>
        </w:tabs>
      </w:pPr>
      <w:r>
        <w:t>1:31</w:t>
      </w:r>
    </w:p>
    <w:p w:rsidR="009575FE" w:rsidRDefault="009575FE" w:rsidP="005A7BCE">
      <w:pPr>
        <w:pStyle w:val="Header"/>
        <w:numPr>
          <w:ilvl w:val="0"/>
          <w:numId w:val="5"/>
        </w:numPr>
        <w:tabs>
          <w:tab w:val="clear" w:pos="4320"/>
          <w:tab w:val="clear" w:pos="8640"/>
        </w:tabs>
      </w:pPr>
      <w:r>
        <w:t>12:1-3</w:t>
      </w:r>
    </w:p>
    <w:p w:rsidR="009575FE" w:rsidRDefault="009575FE" w:rsidP="009575FE">
      <w:pPr>
        <w:pStyle w:val="Header"/>
        <w:tabs>
          <w:tab w:val="clear" w:pos="4320"/>
          <w:tab w:val="clear" w:pos="8640"/>
        </w:tabs>
        <w:ind w:left="360"/>
      </w:pPr>
    </w:p>
    <w:p w:rsidR="009575FE" w:rsidRDefault="009575FE" w:rsidP="009575FE">
      <w:pPr>
        <w:rPr>
          <w:b/>
          <w:bCs/>
          <w:sz w:val="28"/>
        </w:rPr>
      </w:pPr>
      <w:r>
        <w:rPr>
          <w:b/>
          <w:bCs/>
          <w:sz w:val="28"/>
        </w:rPr>
        <w:t>Main People:</w:t>
      </w:r>
    </w:p>
    <w:p w:rsidR="009575FE" w:rsidRDefault="009575FE" w:rsidP="009575FE">
      <w:pPr>
        <w:pStyle w:val="Header"/>
        <w:tabs>
          <w:tab w:val="clear" w:pos="4320"/>
          <w:tab w:val="clear" w:pos="8640"/>
        </w:tabs>
      </w:pPr>
      <w:r>
        <w:t>Adam &amp; Eve, Noah, Abraham, Isaac, Jacob, Joseph</w:t>
      </w:r>
    </w:p>
    <w:p w:rsidR="009575FE" w:rsidRDefault="009575FE" w:rsidP="009575FE"/>
    <w:p w:rsidR="009575FE" w:rsidRDefault="009575FE" w:rsidP="009575FE">
      <w:pPr>
        <w:rPr>
          <w:b/>
          <w:bCs/>
          <w:sz w:val="28"/>
        </w:rPr>
      </w:pPr>
      <w:r>
        <w:rPr>
          <w:b/>
          <w:bCs/>
          <w:sz w:val="28"/>
        </w:rPr>
        <w:t>Brief Outline:</w:t>
      </w:r>
    </w:p>
    <w:p w:rsidR="009575FE" w:rsidRDefault="009575FE" w:rsidP="005A7BCE">
      <w:pPr>
        <w:numPr>
          <w:ilvl w:val="0"/>
          <w:numId w:val="6"/>
        </w:numPr>
      </w:pPr>
      <w:r>
        <w:t>The creation of the world (1,2)</w:t>
      </w:r>
    </w:p>
    <w:p w:rsidR="009575FE" w:rsidRDefault="009575FE" w:rsidP="005A7BCE">
      <w:pPr>
        <w:numPr>
          <w:ilvl w:val="0"/>
          <w:numId w:val="6"/>
        </w:numPr>
      </w:pPr>
      <w:r>
        <w:t>Sin in the world (3,4)</w:t>
      </w:r>
    </w:p>
    <w:p w:rsidR="009575FE" w:rsidRDefault="009575FE" w:rsidP="005A7BCE">
      <w:pPr>
        <w:numPr>
          <w:ilvl w:val="0"/>
          <w:numId w:val="6"/>
        </w:numPr>
      </w:pPr>
      <w:r>
        <w:t>Noah and the Flood (5-9)</w:t>
      </w:r>
    </w:p>
    <w:p w:rsidR="009575FE" w:rsidRDefault="009575FE" w:rsidP="005A7BCE">
      <w:pPr>
        <w:numPr>
          <w:ilvl w:val="0"/>
          <w:numId w:val="6"/>
        </w:numPr>
      </w:pPr>
      <w:r>
        <w:t>The beginning of the nations and languages (10,11)</w:t>
      </w:r>
    </w:p>
    <w:p w:rsidR="009575FE" w:rsidRDefault="009575FE" w:rsidP="005A7BCE">
      <w:pPr>
        <w:numPr>
          <w:ilvl w:val="0"/>
          <w:numId w:val="6"/>
        </w:numPr>
      </w:pPr>
      <w:r>
        <w:t>Abraham’s family: God’s people in the land God gave them (12-38)</w:t>
      </w:r>
    </w:p>
    <w:p w:rsidR="009575FE" w:rsidRDefault="009575FE" w:rsidP="005A7BCE">
      <w:pPr>
        <w:numPr>
          <w:ilvl w:val="0"/>
          <w:numId w:val="6"/>
        </w:numPr>
        <w:rPr>
          <w:sz w:val="28"/>
        </w:rPr>
      </w:pPr>
      <w:r>
        <w:t>Joseph: God’s people going to Egypt (39-50)</w:t>
      </w:r>
    </w:p>
    <w:p w:rsidR="009575FE" w:rsidRDefault="009575FE" w:rsidP="009575FE">
      <w:pPr>
        <w:ind w:left="360"/>
        <w:rPr>
          <w:sz w:val="28"/>
        </w:rPr>
      </w:pPr>
    </w:p>
    <w:p w:rsidR="009575FE" w:rsidRPr="00F97D85" w:rsidRDefault="009575FE" w:rsidP="009575FE">
      <w:pPr>
        <w:pStyle w:val="BodyTextIndent2"/>
        <w:ind w:left="0" w:firstLine="0"/>
        <w:rPr>
          <w:i/>
          <w:sz w:val="28"/>
          <w:szCs w:val="28"/>
        </w:rPr>
      </w:pPr>
      <w:r w:rsidRPr="00F97D85">
        <w:rPr>
          <w:i/>
          <w:sz w:val="28"/>
          <w:szCs w:val="28"/>
        </w:rPr>
        <w:t>When it Happened:</w:t>
      </w:r>
    </w:p>
    <w:p w:rsidR="009575FE" w:rsidRDefault="00744468" w:rsidP="009575FE">
      <w:pPr>
        <w:pStyle w:val="BodyTextIndent2"/>
        <w:ind w:left="0" w:firstLine="0"/>
      </w:pPr>
      <w:r>
        <w:rPr>
          <w:noProof/>
        </w:rPr>
        <w:pict>
          <v:shape id="_x0000_s1677" type="#_x0000_t32" style="position:absolute;margin-left:-1.25pt;margin-top:6.55pt;width:0;height:14.4pt;z-index:251754496" o:connectortype="straight" strokecolor="#7f7f7f" strokeweight="1.5pt"/>
        </w:pict>
      </w:r>
    </w:p>
    <w:p w:rsidR="009575FE" w:rsidRPr="00EE660A" w:rsidRDefault="00744468" w:rsidP="009575FE">
      <w:pPr>
        <w:pStyle w:val="BodyTextIndent2"/>
        <w:pBdr>
          <w:top w:val="single" w:sz="6" w:space="1" w:color="auto"/>
          <w:bottom w:val="single" w:sz="6" w:space="2" w:color="auto"/>
        </w:pBdr>
        <w:tabs>
          <w:tab w:val="left" w:pos="6120"/>
          <w:tab w:val="left" w:pos="7560"/>
        </w:tabs>
        <w:ind w:left="0" w:firstLine="0"/>
        <w:rPr>
          <w:i/>
          <w:vertAlign w:val="superscript"/>
        </w:rPr>
      </w:pPr>
      <w:r w:rsidRPr="00744468">
        <w:rPr>
          <w:i/>
          <w:noProof/>
        </w:rPr>
        <w:pict>
          <v:shape id="_x0000_s1673" type="#_x0000_t32" style="position:absolute;margin-left:411pt;margin-top:-.05pt;width:24.6pt;height:0;z-index:251750400" o:connectortype="straight" strokecolor="#7f7f7f" strokeweight=".25pt">
            <v:stroke endarrow="block"/>
          </v:shape>
        </w:pict>
      </w:r>
      <w:r w:rsidRPr="00744468">
        <w:rPr>
          <w:noProof/>
        </w:rPr>
        <w:pict>
          <v:shape id="_x0000_s1693" type="#_x0000_t136" style="position:absolute;margin-left:35.35pt;margin-top:.45pt;width:51pt;height:15.6pt;z-index:-251545600" fillcolor="gray" strokecolor="gray">
            <v:shadow color="#868686"/>
            <v:textpath style="font-family:&quot;Arial&quot;;font-size:14pt;v-text-kern:t" trim="t" fitpath="t" string="Genesis"/>
          </v:shape>
        </w:pict>
      </w:r>
      <w:r w:rsidRPr="00744468">
        <w:rPr>
          <w:i/>
          <w:noProof/>
        </w:rPr>
        <w:pict>
          <v:shape id="_x0000_s1675" type="#_x0000_t32" style="position:absolute;margin-left:-.6pt;margin-top:-.05pt;width:431.4pt;height:0;z-index:251752448" o:connectortype="straight" strokecolor="#7f7f7f" strokeweight="1.5pt"/>
        </w:pict>
      </w:r>
      <w:r w:rsidR="009575FE" w:rsidRPr="00EE660A">
        <w:rPr>
          <w:i/>
          <w:vertAlign w:val="superscript"/>
        </w:rPr>
        <w:t>4004 B.C.</w:t>
      </w:r>
      <w:r w:rsidR="009575FE" w:rsidRPr="00EE660A">
        <w:rPr>
          <w:i/>
          <w:vertAlign w:val="superscript"/>
        </w:rPr>
        <w:tab/>
      </w:r>
    </w:p>
    <w:p w:rsidR="009575FE" w:rsidRDefault="009575FE" w:rsidP="009575FE">
      <w:pPr>
        <w:pStyle w:val="BodyTextIndent2"/>
        <w:pBdr>
          <w:top w:val="single" w:sz="6" w:space="1" w:color="auto"/>
          <w:bottom w:val="single" w:sz="6" w:space="2" w:color="auto"/>
        </w:pBdr>
        <w:tabs>
          <w:tab w:val="left" w:pos="1080"/>
          <w:tab w:val="left" w:pos="2610"/>
          <w:tab w:val="left" w:pos="4140"/>
          <w:tab w:val="left" w:pos="6480"/>
        </w:tabs>
        <w:ind w:left="0" w:firstLine="0"/>
      </w:pPr>
      <w:r>
        <w:t>Creation</w:t>
      </w:r>
      <w:r>
        <w:tab/>
      </w:r>
      <w:r>
        <w:sym w:font="Wingdings" w:char="F0E0"/>
      </w:r>
      <w:r>
        <w:t>Fall of Man</w:t>
      </w:r>
      <w:r>
        <w:tab/>
      </w:r>
      <w:r>
        <w:tab/>
      </w:r>
      <w:r>
        <w:sym w:font="Wingdings" w:char="F0E0"/>
      </w:r>
      <w:r>
        <w:t>Noah &amp; the Flood</w:t>
      </w:r>
      <w:r>
        <w:tab/>
      </w:r>
      <w:r>
        <w:sym w:font="Wingdings" w:char="F0E0"/>
      </w:r>
      <w:r>
        <w:t>Tower of Babel</w:t>
      </w:r>
    </w:p>
    <w:p w:rsidR="009575FE" w:rsidRDefault="009575FE" w:rsidP="009575FE">
      <w:pPr>
        <w:pStyle w:val="BodyTextIndent2"/>
        <w:ind w:left="0" w:firstLine="0"/>
      </w:pPr>
    </w:p>
    <w:p w:rsidR="009575FE" w:rsidRDefault="009575FE" w:rsidP="009575FE">
      <w:pPr>
        <w:pStyle w:val="BodyTextIndent2"/>
        <w:ind w:left="0" w:firstLine="0"/>
      </w:pPr>
    </w:p>
    <w:p w:rsidR="009575FE" w:rsidRDefault="00744468" w:rsidP="009575FE">
      <w:pPr>
        <w:pStyle w:val="BodyTextIndent2"/>
        <w:ind w:left="0" w:firstLine="0"/>
      </w:pPr>
      <w:r>
        <w:rPr>
          <w:noProof/>
        </w:rPr>
        <w:pict>
          <v:shape id="_x0000_s1681" type="#_x0000_t32" style="position:absolute;margin-left:215.35pt;margin-top:7.15pt;width:0;height:14.4pt;z-index:251758592" o:connectortype="straight" strokecolor="#7f7f7f" strokeweight="1.5pt"/>
        </w:pict>
      </w:r>
      <w:r>
        <w:rPr>
          <w:noProof/>
        </w:rPr>
        <w:pict>
          <v:shape id="_x0000_s1680" type="#_x0000_t32" style="position:absolute;margin-left:308.35pt;margin-top:7.15pt;width:0;height:14.4pt;z-index:251757568" o:connectortype="straight" strokecolor="#7f7f7f" strokeweight="1.5pt"/>
        </w:pict>
      </w:r>
      <w:r>
        <w:rPr>
          <w:noProof/>
        </w:rPr>
        <w:pict>
          <v:shape id="_x0000_s1679" type="#_x0000_t32" style="position:absolute;margin-left:116.35pt;margin-top:7.15pt;width:0;height:14.4pt;z-index:251756544" o:connectortype="straight" strokecolor="#7f7f7f" strokeweight="1.5pt"/>
        </w:pict>
      </w:r>
      <w:r>
        <w:rPr>
          <w:noProof/>
        </w:rPr>
        <w:pict>
          <v:shape id="_x0000_s1678" type="#_x0000_t32" style="position:absolute;margin-left:-1.25pt;margin-top:7.15pt;width:0;height:14.4pt;z-index:251755520" o:connectortype="straight" strokecolor="#7f7f7f" strokeweight="1.5pt"/>
        </w:pict>
      </w:r>
    </w:p>
    <w:p w:rsidR="009575FE" w:rsidRPr="00EE660A" w:rsidRDefault="00744468" w:rsidP="009575FE">
      <w:pPr>
        <w:pStyle w:val="BodyTextIndent2"/>
        <w:pBdr>
          <w:top w:val="single" w:sz="6" w:space="1" w:color="auto"/>
          <w:bottom w:val="single" w:sz="6" w:space="2" w:color="auto"/>
        </w:pBdr>
        <w:tabs>
          <w:tab w:val="left" w:pos="1080"/>
          <w:tab w:val="left" w:pos="2340"/>
          <w:tab w:val="left" w:pos="3420"/>
          <w:tab w:val="left" w:pos="4320"/>
          <w:tab w:val="left" w:pos="6210"/>
        </w:tabs>
        <w:ind w:left="0" w:firstLine="0"/>
        <w:rPr>
          <w:i/>
          <w:vertAlign w:val="superscript"/>
        </w:rPr>
      </w:pPr>
      <w:r w:rsidRPr="00744468">
        <w:rPr>
          <w:noProof/>
        </w:rPr>
        <w:pict>
          <v:shape id="_x0000_s1676" type="#_x0000_t32" style="position:absolute;margin-left:-1.2pt;margin-top:.25pt;width:431.4pt;height:0;z-index:251753472" o:connectortype="straight" strokecolor="#7f7f7f" strokeweight="1.5pt"/>
        </w:pict>
      </w:r>
      <w:r w:rsidRPr="00744468">
        <w:rPr>
          <w:i/>
          <w:noProof/>
        </w:rPr>
        <w:pict>
          <v:shape id="_x0000_s1674" type="#_x0000_t32" style="position:absolute;margin-left:412.8pt;margin-top:.55pt;width:21.6pt;height:0;z-index:251751424" o:connectortype="straight" strokecolor="#7f7f7f" strokeweight=".25pt">
            <v:stroke endarrow="block"/>
          </v:shape>
        </w:pict>
      </w:r>
      <w:r w:rsidR="009575FE">
        <w:rPr>
          <w:i/>
          <w:vertAlign w:val="superscript"/>
        </w:rPr>
        <w:t>1996 B.C.</w:t>
      </w:r>
      <w:r w:rsidR="009575FE">
        <w:rPr>
          <w:i/>
          <w:vertAlign w:val="superscript"/>
        </w:rPr>
        <w:tab/>
      </w:r>
      <w:r w:rsidR="009575FE">
        <w:rPr>
          <w:i/>
          <w:vertAlign w:val="superscript"/>
        </w:rPr>
        <w:tab/>
        <w:t>1897 B.C.</w:t>
      </w:r>
      <w:r w:rsidR="009575FE">
        <w:rPr>
          <w:i/>
          <w:vertAlign w:val="superscript"/>
        </w:rPr>
        <w:tab/>
      </w:r>
      <w:r w:rsidR="009575FE">
        <w:rPr>
          <w:i/>
          <w:vertAlign w:val="superscript"/>
        </w:rPr>
        <w:tab/>
      </w:r>
      <w:r w:rsidR="009575FE" w:rsidRPr="00EE660A">
        <w:rPr>
          <w:i/>
          <w:vertAlign w:val="superscript"/>
        </w:rPr>
        <w:t>1837 B.C.</w:t>
      </w:r>
      <w:r w:rsidR="009575FE" w:rsidRPr="00EE660A">
        <w:rPr>
          <w:i/>
          <w:vertAlign w:val="superscript"/>
        </w:rPr>
        <w:tab/>
        <w:t>1745</w:t>
      </w:r>
      <w:r w:rsidR="009575FE">
        <w:rPr>
          <w:i/>
          <w:vertAlign w:val="superscript"/>
        </w:rPr>
        <w:t xml:space="preserve"> B.C.</w:t>
      </w:r>
      <w:r w:rsidR="009575FE" w:rsidRPr="00EE660A">
        <w:rPr>
          <w:i/>
          <w:vertAlign w:val="superscript"/>
        </w:rPr>
        <w:tab/>
      </w:r>
    </w:p>
    <w:p w:rsidR="009575FE" w:rsidRDefault="009575FE" w:rsidP="009575FE">
      <w:pPr>
        <w:pStyle w:val="BodyTextIndent2"/>
        <w:pBdr>
          <w:top w:val="single" w:sz="6" w:space="1" w:color="auto"/>
          <w:bottom w:val="single" w:sz="6" w:space="2" w:color="auto"/>
        </w:pBdr>
        <w:tabs>
          <w:tab w:val="left" w:pos="1080"/>
          <w:tab w:val="left" w:pos="2340"/>
          <w:tab w:val="left" w:pos="4140"/>
          <w:tab w:val="left" w:pos="6120"/>
          <w:tab w:val="left" w:pos="7560"/>
        </w:tabs>
        <w:ind w:left="0" w:firstLine="0"/>
      </w:pPr>
      <w:r>
        <w:sym w:font="Wingdings" w:char="F0E0"/>
      </w:r>
      <w:r>
        <w:t xml:space="preserve">Abraham </w:t>
      </w:r>
      <w:r>
        <w:tab/>
      </w:r>
      <w:r>
        <w:sym w:font="Wingdings" w:char="F0E0"/>
      </w:r>
      <w:r>
        <w:t xml:space="preserve">Isaac </w:t>
      </w:r>
      <w:r>
        <w:tab/>
      </w:r>
      <w:r>
        <w:sym w:font="Wingdings" w:char="F0E0"/>
      </w:r>
      <w:r>
        <w:t>Jacob</w:t>
      </w:r>
      <w:r>
        <w:tab/>
      </w:r>
      <w:r>
        <w:sym w:font="Wingdings" w:char="F0E0"/>
      </w:r>
      <w:r>
        <w:t>Joseph</w:t>
      </w:r>
      <w:r>
        <w:tab/>
      </w:r>
    </w:p>
    <w:p w:rsidR="009575FE" w:rsidRDefault="009575FE" w:rsidP="009575FE">
      <w:pPr>
        <w:pStyle w:val="BodyTextIndent2"/>
        <w:ind w:left="0" w:firstLine="0"/>
      </w:pPr>
    </w:p>
    <w:p w:rsidR="00123740" w:rsidRDefault="00123740">
      <w:pPr>
        <w:rPr>
          <w:sz w:val="28"/>
        </w:rPr>
      </w:pPr>
      <w:bookmarkStart w:id="14" w:name="_Toc236239820"/>
      <w:r>
        <w:br w:type="page"/>
      </w:r>
    </w:p>
    <w:p w:rsidR="009575FE" w:rsidRDefault="009575FE" w:rsidP="00123740">
      <w:pPr>
        <w:pStyle w:val="Heading2"/>
        <w:numPr>
          <w:ilvl w:val="0"/>
          <w:numId w:val="0"/>
        </w:numPr>
        <w:ind w:left="360" w:hanging="360"/>
      </w:pPr>
      <w:bookmarkStart w:id="15" w:name="_Toc242833343"/>
      <w:r>
        <w:t>I</w:t>
      </w:r>
      <w:r w:rsidR="0058728A">
        <w:t>ntroduction to Genesis</w:t>
      </w:r>
      <w:bookmarkEnd w:id="14"/>
      <w:bookmarkEnd w:id="15"/>
    </w:p>
    <w:p w:rsidR="009575FE" w:rsidRDefault="009575FE" w:rsidP="009575FE">
      <w:pPr>
        <w:ind w:left="360"/>
      </w:pPr>
    </w:p>
    <w:p w:rsidR="00341E77" w:rsidRDefault="00341E77" w:rsidP="0088250C">
      <w:pPr>
        <w:pStyle w:val="Heading3"/>
        <w:numPr>
          <w:ilvl w:val="0"/>
          <w:numId w:val="32"/>
        </w:numPr>
      </w:pPr>
      <w:r>
        <w:t>Genesis is the foundation for all following Scriptures.</w:t>
      </w:r>
    </w:p>
    <w:p w:rsidR="00341E77" w:rsidRDefault="00341E77" w:rsidP="00341E77">
      <w:pPr>
        <w:pStyle w:val="Heading3"/>
        <w:numPr>
          <w:ilvl w:val="0"/>
          <w:numId w:val="0"/>
        </w:numPr>
        <w:ind w:left="720"/>
      </w:pPr>
    </w:p>
    <w:p w:rsidR="009575FE" w:rsidRDefault="009575FE" w:rsidP="00341E77">
      <w:pPr>
        <w:pStyle w:val="Heading3"/>
        <w:numPr>
          <w:ilvl w:val="0"/>
          <w:numId w:val="0"/>
        </w:numPr>
        <w:ind w:firstLine="720"/>
      </w:pPr>
      <w:r w:rsidRPr="00A4691A">
        <w:t xml:space="preserve">The book of Genesis provides an essential </w:t>
      </w:r>
      <w:r w:rsidRPr="00A4691A">
        <w:rPr>
          <w:b/>
        </w:rPr>
        <w:t>foundation</w:t>
      </w:r>
      <w:r w:rsidRPr="00A4691A">
        <w:t xml:space="preserve"> for the remainder of the Pentateuch and all subsequent Biblical revelation. Although accounts of ‘Creation’, ‘The Flood’, and the ‘Tower of Babel’ can be found through</w:t>
      </w:r>
      <w:r w:rsidR="00341E77">
        <w:t>out</w:t>
      </w:r>
      <w:r w:rsidRPr="00A4691A">
        <w:t xml:space="preserve"> the ancient civilizations, it is the only trustworthy and mature record concerning the beginnings of the universe, humankind, marriage, sin, cities, languages, nations, Israel, and the purpose of God in all of these things.</w:t>
      </w:r>
    </w:p>
    <w:p w:rsidR="00854539" w:rsidRPr="00854539" w:rsidRDefault="00854539" w:rsidP="00854539"/>
    <w:p w:rsidR="009575FE" w:rsidRPr="00A4691A" w:rsidRDefault="009575FE" w:rsidP="00341E77">
      <w:pPr>
        <w:ind w:firstLine="720"/>
        <w:rPr>
          <w:color w:val="000000" w:themeColor="text1"/>
        </w:rPr>
      </w:pPr>
      <w:r w:rsidRPr="00A4691A">
        <w:rPr>
          <w:color w:val="000000" w:themeColor="text1"/>
        </w:rPr>
        <w:t>The title of this book given to it in the Greek Septuagint means ‘</w:t>
      </w:r>
      <w:r w:rsidRPr="00A4691A">
        <w:rPr>
          <w:i/>
          <w:iCs/>
          <w:color w:val="000000" w:themeColor="text1"/>
        </w:rPr>
        <w:t>creation’</w:t>
      </w:r>
      <w:r w:rsidRPr="00A4691A">
        <w:rPr>
          <w:color w:val="000000" w:themeColor="text1"/>
        </w:rPr>
        <w:t xml:space="preserve"> or ‘</w:t>
      </w:r>
      <w:r w:rsidRPr="00A4691A">
        <w:rPr>
          <w:i/>
          <w:iCs/>
          <w:color w:val="000000" w:themeColor="text1"/>
        </w:rPr>
        <w:t>generation’</w:t>
      </w:r>
      <w:r w:rsidRPr="00A4691A">
        <w:rPr>
          <w:color w:val="000000" w:themeColor="text1"/>
        </w:rPr>
        <w:t xml:space="preserve"> and the Jews refer to Genesis as “Bereshith” meaning ‘</w:t>
      </w:r>
      <w:r w:rsidRPr="00A4691A">
        <w:rPr>
          <w:i/>
          <w:iCs/>
          <w:color w:val="000000" w:themeColor="text1"/>
        </w:rPr>
        <w:t>in the beginning</w:t>
      </w:r>
      <w:r w:rsidRPr="00A4691A">
        <w:rPr>
          <w:color w:val="000000" w:themeColor="text1"/>
        </w:rPr>
        <w:t>.’</w:t>
      </w:r>
    </w:p>
    <w:p w:rsidR="009575FE" w:rsidRPr="00A4691A" w:rsidRDefault="009575FE" w:rsidP="009575FE">
      <w:pPr>
        <w:pStyle w:val="Header"/>
        <w:tabs>
          <w:tab w:val="clear" w:pos="4320"/>
          <w:tab w:val="clear" w:pos="8640"/>
        </w:tabs>
        <w:rPr>
          <w:color w:val="000000" w:themeColor="text1"/>
        </w:rPr>
      </w:pPr>
    </w:p>
    <w:p w:rsidR="009575FE" w:rsidRPr="00A4691A" w:rsidRDefault="0058728A" w:rsidP="00341E77">
      <w:pPr>
        <w:pStyle w:val="Heading3"/>
      </w:pPr>
      <w:r>
        <w:t>Special Features</w:t>
      </w:r>
      <w:r w:rsidR="009575FE" w:rsidRPr="00A4691A">
        <w:t xml:space="preserve">: </w:t>
      </w:r>
    </w:p>
    <w:p w:rsidR="00A453E4" w:rsidRDefault="00A453E4" w:rsidP="00A453E4">
      <w:pPr>
        <w:ind w:left="720"/>
        <w:rPr>
          <w:color w:val="000000" w:themeColor="text1"/>
        </w:rPr>
      </w:pPr>
    </w:p>
    <w:p w:rsidR="009575FE" w:rsidRPr="00A4691A" w:rsidRDefault="009575FE" w:rsidP="00A453E4">
      <w:pPr>
        <w:ind w:firstLine="720"/>
        <w:rPr>
          <w:color w:val="000000" w:themeColor="text1"/>
        </w:rPr>
      </w:pPr>
      <w:r w:rsidRPr="00A4691A">
        <w:rPr>
          <w:color w:val="000000" w:themeColor="text1"/>
        </w:rPr>
        <w:t>It was the first book of the Bible written (with the possible exception of Job).The history of Genesis spans a much longer period of time than the rest of the Bible.</w:t>
      </w:r>
    </w:p>
    <w:p w:rsidR="00854539" w:rsidRDefault="00854539" w:rsidP="00A453E4">
      <w:pPr>
        <w:ind w:firstLine="720"/>
        <w:rPr>
          <w:color w:val="000000" w:themeColor="text1"/>
        </w:rPr>
      </w:pPr>
    </w:p>
    <w:p w:rsidR="009575FE" w:rsidRPr="00A4691A" w:rsidRDefault="009575FE" w:rsidP="00A453E4">
      <w:pPr>
        <w:ind w:firstLine="720"/>
        <w:rPr>
          <w:color w:val="000000" w:themeColor="text1"/>
        </w:rPr>
      </w:pPr>
      <w:r w:rsidRPr="00A4691A">
        <w:rPr>
          <w:color w:val="000000" w:themeColor="text1"/>
        </w:rPr>
        <w:t xml:space="preserve">It reveals that the material universe is distinctly God’s work and not some independent process. (Fifty times in chapters one and two </w:t>
      </w:r>
      <w:r>
        <w:rPr>
          <w:color w:val="000000" w:themeColor="text1"/>
        </w:rPr>
        <w:t xml:space="preserve">are found </w:t>
      </w:r>
      <w:r w:rsidRPr="00A4691A">
        <w:rPr>
          <w:color w:val="000000" w:themeColor="text1"/>
        </w:rPr>
        <w:t>verbs expressing</w:t>
      </w:r>
      <w:r>
        <w:rPr>
          <w:color w:val="000000" w:themeColor="text1"/>
        </w:rPr>
        <w:t xml:space="preserve"> what God </w:t>
      </w:r>
      <w:r w:rsidRPr="00A4691A">
        <w:rPr>
          <w:b/>
          <w:color w:val="000000" w:themeColor="text1"/>
          <w:u w:val="single"/>
        </w:rPr>
        <w:t>did</w:t>
      </w:r>
      <w:r w:rsidRPr="00A4691A">
        <w:rPr>
          <w:color w:val="000000" w:themeColor="text1"/>
        </w:rPr>
        <w:t xml:space="preserve">—God </w:t>
      </w:r>
      <w:r w:rsidRPr="00A4691A">
        <w:rPr>
          <w:i/>
          <w:iCs/>
          <w:color w:val="000000" w:themeColor="text1"/>
        </w:rPr>
        <w:t>made, saw, said</w:t>
      </w:r>
      <w:r w:rsidRPr="00A4691A">
        <w:rPr>
          <w:color w:val="000000" w:themeColor="text1"/>
        </w:rPr>
        <w:t xml:space="preserve">, </w:t>
      </w:r>
      <w:r w:rsidRPr="00A4691A">
        <w:rPr>
          <w:i/>
          <w:iCs/>
          <w:color w:val="000000" w:themeColor="text1"/>
        </w:rPr>
        <w:t>formed</w:t>
      </w:r>
      <w:r w:rsidRPr="00A4691A">
        <w:rPr>
          <w:color w:val="000000" w:themeColor="text1"/>
        </w:rPr>
        <w:t>)</w:t>
      </w:r>
    </w:p>
    <w:p w:rsidR="00854539" w:rsidRDefault="00854539" w:rsidP="00A453E4">
      <w:pPr>
        <w:ind w:firstLine="720"/>
        <w:rPr>
          <w:color w:val="000000" w:themeColor="text1"/>
        </w:rPr>
      </w:pPr>
    </w:p>
    <w:p w:rsidR="009575FE" w:rsidRPr="00A4691A" w:rsidRDefault="009575FE" w:rsidP="00A453E4">
      <w:pPr>
        <w:ind w:firstLine="720"/>
        <w:rPr>
          <w:color w:val="000000" w:themeColor="text1"/>
        </w:rPr>
      </w:pPr>
      <w:r w:rsidRPr="00A4691A">
        <w:rPr>
          <w:color w:val="000000" w:themeColor="text1"/>
        </w:rPr>
        <w:t>Genesis is the book of firsts: recording the first marriage, first family, first birth, first sin, first murder, first polygamist, first musical instruments, and the first promise of redemption.</w:t>
      </w:r>
      <w:r w:rsidR="00A453E4">
        <w:rPr>
          <w:color w:val="000000" w:themeColor="text1"/>
        </w:rPr>
        <w:t xml:space="preserve"> </w:t>
      </w:r>
      <w:r w:rsidRPr="00A4691A">
        <w:rPr>
          <w:color w:val="000000" w:themeColor="text1"/>
        </w:rPr>
        <w:t>The covenant made to Abraham in 12:1-3 is central to all Scripture.</w:t>
      </w:r>
    </w:p>
    <w:p w:rsidR="00854539" w:rsidRDefault="00854539" w:rsidP="00A453E4">
      <w:pPr>
        <w:ind w:firstLine="720"/>
        <w:rPr>
          <w:color w:val="000000" w:themeColor="text1"/>
        </w:rPr>
      </w:pPr>
    </w:p>
    <w:p w:rsidR="009575FE" w:rsidRPr="00A4691A" w:rsidRDefault="009575FE" w:rsidP="00A453E4">
      <w:pPr>
        <w:ind w:firstLine="720"/>
        <w:rPr>
          <w:color w:val="000000" w:themeColor="text1"/>
        </w:rPr>
      </w:pPr>
      <w:r w:rsidRPr="00A4691A">
        <w:rPr>
          <w:color w:val="000000" w:themeColor="text1"/>
        </w:rPr>
        <w:t>Genesis alone explains the origin of the twelve tribes of Israel.</w:t>
      </w:r>
      <w:r w:rsidR="00A453E4">
        <w:rPr>
          <w:color w:val="000000" w:themeColor="text1"/>
        </w:rPr>
        <w:t xml:space="preserve"> </w:t>
      </w:r>
      <w:r w:rsidRPr="00A4691A">
        <w:rPr>
          <w:color w:val="000000" w:themeColor="text1"/>
        </w:rPr>
        <w:t>Genesis reveals how the descendants of Abraham ended up in Egypt for 430 years and thus sets the stage for the Exodus, the central redemption event of the Old Testament.</w:t>
      </w:r>
    </w:p>
    <w:p w:rsidR="009575FE" w:rsidRPr="00A4691A" w:rsidRDefault="009575FE" w:rsidP="009575FE">
      <w:pPr>
        <w:rPr>
          <w:color w:val="000000" w:themeColor="text1"/>
        </w:rPr>
      </w:pPr>
    </w:p>
    <w:p w:rsidR="009575FE" w:rsidRPr="00A4691A" w:rsidRDefault="0058728A" w:rsidP="00341E77">
      <w:pPr>
        <w:pStyle w:val="Heading3"/>
      </w:pPr>
      <w:r>
        <w:t>New Testament Fulfillment</w:t>
      </w:r>
      <w:r w:rsidR="009575FE" w:rsidRPr="00A4691A">
        <w:t>:</w:t>
      </w:r>
    </w:p>
    <w:p w:rsidR="009575FE" w:rsidRPr="00A4691A" w:rsidRDefault="009575FE" w:rsidP="009575FE">
      <w:pPr>
        <w:ind w:left="720"/>
        <w:rPr>
          <w:color w:val="000000" w:themeColor="text1"/>
        </w:rPr>
      </w:pPr>
    </w:p>
    <w:p w:rsidR="009575FE" w:rsidRPr="00A4691A" w:rsidRDefault="009575FE" w:rsidP="009575FE">
      <w:pPr>
        <w:ind w:firstLine="720"/>
        <w:rPr>
          <w:color w:val="000000" w:themeColor="text1"/>
        </w:rPr>
      </w:pPr>
      <w:r w:rsidRPr="00A4691A">
        <w:rPr>
          <w:color w:val="000000" w:themeColor="text1"/>
        </w:rPr>
        <w:t xml:space="preserve">Genesis reveals the prophetic history of redemption and a Redeemer as coming through the seed of the woman (3:15), the line of Seth (4:25,26), the line of Shem (9:26,27), and through the seed of Abraham (12:3.) The New Testament applies </w:t>
      </w:r>
      <w:r w:rsidR="00A453E4">
        <w:rPr>
          <w:color w:val="000000" w:themeColor="text1"/>
        </w:rPr>
        <w:t xml:space="preserve">Genesis </w:t>
      </w:r>
      <w:r w:rsidRPr="00A4691A">
        <w:rPr>
          <w:color w:val="000000" w:themeColor="text1"/>
        </w:rPr>
        <w:t>12:3 directly to God’s provision of redemption in Jesus Christ (Galatians 3:16,29.)</w:t>
      </w:r>
    </w:p>
    <w:p w:rsidR="009575FE" w:rsidRPr="00A4691A" w:rsidRDefault="009575FE" w:rsidP="009575FE">
      <w:pPr>
        <w:ind w:firstLine="720"/>
        <w:rPr>
          <w:color w:val="000000" w:themeColor="text1"/>
        </w:rPr>
      </w:pPr>
    </w:p>
    <w:p w:rsidR="009575FE" w:rsidRDefault="009575FE" w:rsidP="009575FE">
      <w:pPr>
        <w:ind w:firstLine="720"/>
        <w:rPr>
          <w:color w:val="000000" w:themeColor="text1"/>
        </w:rPr>
      </w:pPr>
      <w:r w:rsidRPr="00A4691A">
        <w:rPr>
          <w:color w:val="000000" w:themeColor="text1"/>
        </w:rPr>
        <w:t>Numerous persons and events from Genesis are mentioned in the New Testament in relation to:</w:t>
      </w:r>
    </w:p>
    <w:p w:rsidR="00854539" w:rsidRPr="00A4691A" w:rsidRDefault="00854539" w:rsidP="009575FE">
      <w:pPr>
        <w:ind w:firstLine="720"/>
        <w:rPr>
          <w:color w:val="000000" w:themeColor="text1"/>
        </w:rPr>
      </w:pPr>
    </w:p>
    <w:p w:rsidR="009575FE" w:rsidRPr="00A4691A" w:rsidRDefault="009575FE" w:rsidP="005A7BCE">
      <w:pPr>
        <w:numPr>
          <w:ilvl w:val="0"/>
          <w:numId w:val="7"/>
        </w:numPr>
        <w:tabs>
          <w:tab w:val="clear" w:pos="1800"/>
          <w:tab w:val="num" w:pos="1080"/>
          <w:tab w:val="left" w:pos="3960"/>
        </w:tabs>
        <w:ind w:left="1080"/>
        <w:rPr>
          <w:color w:val="000000" w:themeColor="text1"/>
        </w:rPr>
      </w:pPr>
      <w:r w:rsidRPr="00A4691A">
        <w:rPr>
          <w:color w:val="000000" w:themeColor="text1"/>
        </w:rPr>
        <w:t xml:space="preserve">Faith and Righteousness </w:t>
      </w:r>
      <w:r>
        <w:rPr>
          <w:color w:val="000000" w:themeColor="text1"/>
        </w:rPr>
        <w:tab/>
      </w:r>
      <w:r w:rsidRPr="00A4691A">
        <w:rPr>
          <w:color w:val="000000" w:themeColor="text1"/>
        </w:rPr>
        <w:t>(Romans 4; Hebrews 11:1-22)</w:t>
      </w:r>
    </w:p>
    <w:p w:rsidR="009575FE" w:rsidRPr="00A4691A" w:rsidRDefault="009575FE" w:rsidP="005A7BCE">
      <w:pPr>
        <w:numPr>
          <w:ilvl w:val="0"/>
          <w:numId w:val="7"/>
        </w:numPr>
        <w:tabs>
          <w:tab w:val="clear" w:pos="1800"/>
          <w:tab w:val="num" w:pos="1080"/>
          <w:tab w:val="left" w:pos="3960"/>
        </w:tabs>
        <w:ind w:left="1080"/>
        <w:rPr>
          <w:color w:val="000000" w:themeColor="text1"/>
        </w:rPr>
      </w:pPr>
      <w:r w:rsidRPr="00A4691A">
        <w:rPr>
          <w:color w:val="000000" w:themeColor="text1"/>
        </w:rPr>
        <w:t xml:space="preserve">God’s Judgment </w:t>
      </w:r>
      <w:r>
        <w:rPr>
          <w:color w:val="000000" w:themeColor="text1"/>
        </w:rPr>
        <w:tab/>
        <w:t>(Luke 1</w:t>
      </w:r>
      <w:r w:rsidRPr="00A4691A">
        <w:rPr>
          <w:color w:val="000000" w:themeColor="text1"/>
        </w:rPr>
        <w:t>6:26-29,32; II Peter 3:5; Jude 7, 11a)</w:t>
      </w:r>
    </w:p>
    <w:p w:rsidR="009575FE" w:rsidRPr="00A4691A" w:rsidRDefault="009575FE" w:rsidP="005A7BCE">
      <w:pPr>
        <w:numPr>
          <w:ilvl w:val="0"/>
          <w:numId w:val="7"/>
        </w:numPr>
        <w:tabs>
          <w:tab w:val="clear" w:pos="1800"/>
          <w:tab w:val="num" w:pos="1080"/>
          <w:tab w:val="left" w:pos="3960"/>
        </w:tabs>
        <w:ind w:left="1080"/>
        <w:rPr>
          <w:color w:val="000000" w:themeColor="text1"/>
        </w:rPr>
      </w:pPr>
      <w:r w:rsidRPr="00A4691A">
        <w:rPr>
          <w:color w:val="000000" w:themeColor="text1"/>
        </w:rPr>
        <w:t xml:space="preserve">The Person of Jesus Christ </w:t>
      </w:r>
      <w:r>
        <w:rPr>
          <w:color w:val="000000" w:themeColor="text1"/>
        </w:rPr>
        <w:tab/>
      </w:r>
      <w:r w:rsidRPr="00A4691A">
        <w:rPr>
          <w:color w:val="000000" w:themeColor="text1"/>
        </w:rPr>
        <w:t>(Matthew 1:1; John 8:58; Hebrews 7)</w:t>
      </w:r>
    </w:p>
    <w:p w:rsidR="009575FE" w:rsidRDefault="009575FE" w:rsidP="009575FE"/>
    <w:p w:rsidR="00854539" w:rsidRDefault="00854539">
      <w:pPr>
        <w:rPr>
          <w:sz w:val="36"/>
          <w:szCs w:val="36"/>
        </w:rPr>
      </w:pPr>
      <w:r>
        <w:rPr>
          <w:sz w:val="36"/>
          <w:szCs w:val="36"/>
        </w:rPr>
        <w:br w:type="page"/>
      </w:r>
    </w:p>
    <w:p w:rsidR="009575FE" w:rsidRPr="0058728A" w:rsidRDefault="009575FE" w:rsidP="0058728A">
      <w:pPr>
        <w:jc w:val="center"/>
        <w:rPr>
          <w:sz w:val="36"/>
          <w:szCs w:val="36"/>
        </w:rPr>
      </w:pPr>
      <w:r w:rsidRPr="0058728A">
        <w:rPr>
          <w:sz w:val="36"/>
          <w:szCs w:val="36"/>
        </w:rPr>
        <w:t>Names and Definitions in Genesis</w:t>
      </w:r>
    </w:p>
    <w:p w:rsidR="009575FE" w:rsidRDefault="009575FE" w:rsidP="009575FE">
      <w:pPr>
        <w:jc w:val="center"/>
      </w:pPr>
      <w:r>
        <w:t>Alphabetically Arranged with Reference Where First Mentioned</w:t>
      </w:r>
    </w:p>
    <w:p w:rsidR="009575FE" w:rsidRDefault="009575FE" w:rsidP="009575FE">
      <w:r>
        <w:tab/>
      </w:r>
    </w:p>
    <w:p w:rsidR="009575FE" w:rsidRDefault="009575FE" w:rsidP="009575FE">
      <w:r>
        <w:t>Abel</w:t>
      </w:r>
      <w:r>
        <w:tab/>
      </w:r>
      <w:r>
        <w:tab/>
        <w:t>4:2</w:t>
      </w:r>
      <w:r>
        <w:tab/>
      </w:r>
      <w:r>
        <w:tab/>
        <w:t>vanity; breath; vapor</w:t>
      </w:r>
    </w:p>
    <w:p w:rsidR="009575FE" w:rsidRDefault="009575FE" w:rsidP="009575FE">
      <w:r>
        <w:t>Abram/</w:t>
      </w:r>
      <w:r>
        <w:tab/>
        <w:t>11:26</w:t>
      </w:r>
      <w:r>
        <w:tab/>
      </w:r>
      <w:r>
        <w:tab/>
        <w:t>high father</w:t>
      </w:r>
    </w:p>
    <w:p w:rsidR="009575FE" w:rsidRDefault="009575FE" w:rsidP="009575FE">
      <w:pPr>
        <w:tabs>
          <w:tab w:val="left" w:pos="720"/>
          <w:tab w:val="left" w:pos="1440"/>
        </w:tabs>
      </w:pPr>
      <w:r>
        <w:t xml:space="preserve">   Abraham</w:t>
      </w:r>
      <w:r>
        <w:tab/>
        <w:t>17:5</w:t>
      </w:r>
      <w:r>
        <w:tab/>
      </w:r>
      <w:r>
        <w:tab/>
        <w:t>father of a great multitude</w:t>
      </w:r>
    </w:p>
    <w:p w:rsidR="009575FE" w:rsidRDefault="009575FE" w:rsidP="009575FE">
      <w:r>
        <w:t>Adam</w:t>
      </w:r>
      <w:r>
        <w:tab/>
      </w:r>
      <w:r>
        <w:tab/>
        <w:t>2:15</w:t>
      </w:r>
      <w:r>
        <w:tab/>
      </w:r>
      <w:r>
        <w:tab/>
        <w:t>earthy; red</w:t>
      </w:r>
    </w:p>
    <w:p w:rsidR="009575FE" w:rsidRDefault="009575FE" w:rsidP="009575FE">
      <w:r>
        <w:t>Benjamin</w:t>
      </w:r>
      <w:r>
        <w:tab/>
        <w:t>35:18</w:t>
      </w:r>
      <w:r>
        <w:tab/>
      </w:r>
      <w:r>
        <w:tab/>
        <w:t>son of the right hand</w:t>
      </w:r>
    </w:p>
    <w:p w:rsidR="009575FE" w:rsidRDefault="009575FE" w:rsidP="009575FE">
      <w:r>
        <w:t>Cain</w:t>
      </w:r>
      <w:r>
        <w:tab/>
      </w:r>
      <w:r>
        <w:tab/>
        <w:t>4:1</w:t>
      </w:r>
      <w:r>
        <w:tab/>
      </w:r>
      <w:r>
        <w:tab/>
        <w:t>possession, or possessed</w:t>
      </w:r>
    </w:p>
    <w:p w:rsidR="009575FE" w:rsidRDefault="009575FE" w:rsidP="009575FE">
      <w:r>
        <w:t>Eliezer</w:t>
      </w:r>
      <w:r>
        <w:tab/>
      </w:r>
      <w:r>
        <w:tab/>
        <w:t>15:2</w:t>
      </w:r>
      <w:r>
        <w:tab/>
      </w:r>
      <w:r>
        <w:tab/>
        <w:t>help, or court, of my God; God is help</w:t>
      </w:r>
    </w:p>
    <w:p w:rsidR="009575FE" w:rsidRDefault="009575FE" w:rsidP="009575FE">
      <w:r>
        <w:t>Enoch</w:t>
      </w:r>
      <w:r>
        <w:tab/>
      </w:r>
      <w:r>
        <w:tab/>
        <w:t>4:17</w:t>
      </w:r>
      <w:r>
        <w:tab/>
      </w:r>
      <w:r>
        <w:tab/>
        <w:t>dedicated; disciplined; teacher</w:t>
      </w:r>
    </w:p>
    <w:p w:rsidR="009575FE" w:rsidRDefault="009575FE" w:rsidP="009575FE">
      <w:r>
        <w:t>Ephraim</w:t>
      </w:r>
      <w:r>
        <w:tab/>
        <w:t>41:52</w:t>
      </w:r>
      <w:r>
        <w:tab/>
      </w:r>
      <w:r>
        <w:tab/>
        <w:t>fruitful; increasing</w:t>
      </w:r>
    </w:p>
    <w:p w:rsidR="009575FE" w:rsidRDefault="009575FE" w:rsidP="009575FE">
      <w:r>
        <w:t>Esau</w:t>
      </w:r>
      <w:r>
        <w:tab/>
      </w:r>
      <w:r>
        <w:tab/>
        <w:t>25:25</w:t>
      </w:r>
      <w:r>
        <w:tab/>
      </w:r>
      <w:r>
        <w:tab/>
        <w:t>he that acts or finishes; hairy</w:t>
      </w:r>
      <w:r>
        <w:tab/>
      </w:r>
      <w:r>
        <w:tab/>
      </w:r>
    </w:p>
    <w:p w:rsidR="009575FE" w:rsidRDefault="009575FE" w:rsidP="009575FE">
      <w:r>
        <w:t>Eve</w:t>
      </w:r>
      <w:r>
        <w:tab/>
      </w:r>
      <w:r>
        <w:tab/>
        <w:t>3:20</w:t>
      </w:r>
      <w:r>
        <w:tab/>
      </w:r>
      <w:r>
        <w:tab/>
        <w:t>life; life giving</w:t>
      </w:r>
    </w:p>
    <w:p w:rsidR="009575FE" w:rsidRDefault="009575FE" w:rsidP="009575FE">
      <w:r>
        <w:t>Hagar</w:t>
      </w:r>
      <w:r>
        <w:tab/>
      </w:r>
      <w:r>
        <w:tab/>
        <w:t>16:1</w:t>
      </w:r>
      <w:r>
        <w:tab/>
      </w:r>
      <w:r>
        <w:tab/>
        <w:t>flight; stranger</w:t>
      </w:r>
    </w:p>
    <w:p w:rsidR="009575FE" w:rsidRDefault="009575FE" w:rsidP="009575FE">
      <w:r>
        <w:t>Ham</w:t>
      </w:r>
      <w:r>
        <w:tab/>
      </w:r>
      <w:r>
        <w:tab/>
        <w:t>5:32</w:t>
      </w:r>
      <w:r>
        <w:tab/>
      </w:r>
      <w:r>
        <w:tab/>
        <w:t>hot; sun burnt</w:t>
      </w:r>
    </w:p>
    <w:p w:rsidR="009575FE" w:rsidRDefault="009575FE" w:rsidP="009575FE">
      <w:r>
        <w:t>Isaac</w:t>
      </w:r>
      <w:r>
        <w:tab/>
      </w:r>
      <w:r>
        <w:tab/>
        <w:t>17:9</w:t>
      </w:r>
      <w:r>
        <w:tab/>
      </w:r>
      <w:r>
        <w:tab/>
        <w:t>laughter</w:t>
      </w:r>
    </w:p>
    <w:p w:rsidR="009575FE" w:rsidRDefault="009575FE" w:rsidP="009575FE">
      <w:r>
        <w:t>Ishmael</w:t>
      </w:r>
      <w:r>
        <w:tab/>
        <w:t>16:11</w:t>
      </w:r>
      <w:r>
        <w:tab/>
      </w:r>
      <w:r>
        <w:tab/>
        <w:t>whom God hears; God that hears</w:t>
      </w:r>
    </w:p>
    <w:p w:rsidR="009575FE" w:rsidRDefault="009575FE" w:rsidP="009575FE">
      <w:r>
        <w:t>Jacob</w:t>
      </w:r>
      <w:r>
        <w:tab/>
      </w:r>
      <w:r>
        <w:tab/>
        <w:t>25:26</w:t>
      </w:r>
      <w:r>
        <w:tab/>
      </w:r>
      <w:r>
        <w:tab/>
        <w:t>supplanter (one that replaces by treachery); follow after</w:t>
      </w:r>
    </w:p>
    <w:p w:rsidR="009575FE" w:rsidRDefault="009575FE" w:rsidP="009575FE">
      <w:r>
        <w:t>Japheth</w:t>
      </w:r>
      <w:r>
        <w:tab/>
        <w:t>5:32</w:t>
      </w:r>
      <w:r>
        <w:tab/>
      </w:r>
      <w:r>
        <w:tab/>
        <w:t>enlarged; fair; persuading; the extender</w:t>
      </w:r>
    </w:p>
    <w:p w:rsidR="009575FE" w:rsidRDefault="009575FE" w:rsidP="009575FE">
      <w:r>
        <w:t>Joseph</w:t>
      </w:r>
      <w:r>
        <w:tab/>
      </w:r>
      <w:r>
        <w:tab/>
        <w:t>30:24</w:t>
      </w:r>
      <w:r>
        <w:tab/>
      </w:r>
      <w:r>
        <w:tab/>
        <w:t>increase; addition</w:t>
      </w:r>
    </w:p>
    <w:p w:rsidR="009575FE" w:rsidRDefault="009575FE" w:rsidP="009575FE">
      <w:r>
        <w:t>Judah</w:t>
      </w:r>
      <w:r>
        <w:tab/>
      </w:r>
      <w:r>
        <w:tab/>
        <w:t>29:35</w:t>
      </w:r>
      <w:r>
        <w:tab/>
      </w:r>
      <w:r>
        <w:tab/>
        <w:t>the praise of the Lord; confession</w:t>
      </w:r>
    </w:p>
    <w:p w:rsidR="009575FE" w:rsidRDefault="009575FE" w:rsidP="009575FE">
      <w:r>
        <w:t>Laban</w:t>
      </w:r>
      <w:r>
        <w:tab/>
      </w:r>
      <w:r>
        <w:tab/>
        <w:t>24:29</w:t>
      </w:r>
      <w:r>
        <w:tab/>
      </w:r>
      <w:r>
        <w:tab/>
        <w:t>white; shining; glorious; gentle; brittle</w:t>
      </w:r>
    </w:p>
    <w:p w:rsidR="009575FE" w:rsidRDefault="009575FE" w:rsidP="009575FE">
      <w:r>
        <w:t>Lamech</w:t>
      </w:r>
      <w:r>
        <w:tab/>
        <w:t>4:18</w:t>
      </w:r>
      <w:r>
        <w:tab/>
      </w:r>
      <w:r>
        <w:tab/>
        <w:t>poor; made low</w:t>
      </w:r>
    </w:p>
    <w:p w:rsidR="009575FE" w:rsidRDefault="009575FE" w:rsidP="009575FE">
      <w:r>
        <w:t>Leah</w:t>
      </w:r>
      <w:r>
        <w:tab/>
      </w:r>
      <w:r>
        <w:tab/>
        <w:t>29:16</w:t>
      </w:r>
      <w:r>
        <w:tab/>
      </w:r>
      <w:r>
        <w:tab/>
        <w:t>weary; tired</w:t>
      </w:r>
    </w:p>
    <w:p w:rsidR="009575FE" w:rsidRDefault="009575FE" w:rsidP="009575FE">
      <w:r>
        <w:t>Lot</w:t>
      </w:r>
      <w:r>
        <w:tab/>
      </w:r>
      <w:r>
        <w:tab/>
        <w:t>11:27</w:t>
      </w:r>
      <w:r>
        <w:tab/>
      </w:r>
      <w:r>
        <w:tab/>
        <w:t>lotan; wrapped up; hidden; covered; myrrh; rosin</w:t>
      </w:r>
    </w:p>
    <w:p w:rsidR="009575FE" w:rsidRDefault="009575FE" w:rsidP="009575FE">
      <w:r>
        <w:t>Manasseh</w:t>
      </w:r>
      <w:r>
        <w:tab/>
        <w:t>41:51</w:t>
      </w:r>
      <w:r>
        <w:tab/>
      </w:r>
      <w:r>
        <w:tab/>
        <w:t>forgetfulness; he that is forgotten; causing to forget</w:t>
      </w:r>
    </w:p>
    <w:p w:rsidR="009575FE" w:rsidRDefault="009575FE" w:rsidP="009575FE">
      <w:r>
        <w:t>Melchizedek</w:t>
      </w:r>
      <w:r>
        <w:tab/>
        <w:t>14:18</w:t>
      </w:r>
      <w:r>
        <w:tab/>
      </w:r>
      <w:r>
        <w:tab/>
        <w:t>king of justice, righteousness, peace</w:t>
      </w:r>
    </w:p>
    <w:p w:rsidR="009575FE" w:rsidRDefault="009575FE" w:rsidP="009575FE">
      <w:r>
        <w:t>Methuselah</w:t>
      </w:r>
      <w:r>
        <w:tab/>
        <w:t>5:21</w:t>
      </w:r>
      <w:r>
        <w:tab/>
      </w:r>
      <w:r>
        <w:tab/>
        <w:t>he has sent his death; man of a dart</w:t>
      </w:r>
    </w:p>
    <w:p w:rsidR="009575FE" w:rsidRDefault="009575FE" w:rsidP="009575FE">
      <w:pPr>
        <w:tabs>
          <w:tab w:val="left" w:pos="720"/>
          <w:tab w:val="left" w:pos="1440"/>
        </w:tabs>
      </w:pPr>
      <w:r>
        <w:t>Nimrod</w:t>
      </w:r>
      <w:r>
        <w:tab/>
        <w:t>10:8</w:t>
      </w:r>
      <w:r>
        <w:tab/>
      </w:r>
      <w:r>
        <w:tab/>
        <w:t>rebellion; or the valiant; fixed</w:t>
      </w:r>
    </w:p>
    <w:p w:rsidR="009575FE" w:rsidRDefault="009575FE" w:rsidP="009575FE">
      <w:pPr>
        <w:tabs>
          <w:tab w:val="left" w:pos="720"/>
          <w:tab w:val="left" w:pos="1440"/>
        </w:tabs>
      </w:pPr>
      <w:r>
        <w:t>Noah</w:t>
      </w:r>
      <w:r>
        <w:tab/>
      </w:r>
      <w:r>
        <w:tab/>
        <w:t>5:29</w:t>
      </w:r>
      <w:r>
        <w:tab/>
      </w:r>
      <w:r>
        <w:tab/>
        <w:t>rest; consolation; repose; comfort</w:t>
      </w:r>
    </w:p>
    <w:p w:rsidR="009575FE" w:rsidRDefault="009575FE" w:rsidP="009575FE">
      <w:r>
        <w:t>Pharaoh</w:t>
      </w:r>
      <w:r>
        <w:tab/>
        <w:t>37:36</w:t>
      </w:r>
      <w:r>
        <w:tab/>
      </w:r>
      <w:r>
        <w:tab/>
        <w:t xml:space="preserve">king; (corresponding to “Ph-ra” </w:t>
      </w:r>
      <w:r>
        <w:rPr>
          <w:i/>
          <w:iCs/>
        </w:rPr>
        <w:t>the sun</w:t>
      </w:r>
      <w:r>
        <w:t>)</w:t>
      </w:r>
    </w:p>
    <w:p w:rsidR="009575FE" w:rsidRDefault="009575FE" w:rsidP="009575FE">
      <w:r>
        <w:t>Potiphar</w:t>
      </w:r>
      <w:r>
        <w:tab/>
        <w:t>37:36</w:t>
      </w:r>
      <w:r>
        <w:tab/>
      </w:r>
      <w:r>
        <w:tab/>
        <w:t>belonging to the sun</w:t>
      </w:r>
    </w:p>
    <w:p w:rsidR="009575FE" w:rsidRDefault="009575FE" w:rsidP="009575FE">
      <w:r>
        <w:t>Rachel</w:t>
      </w:r>
      <w:r>
        <w:tab/>
      </w:r>
      <w:r>
        <w:tab/>
        <w:t>29:6</w:t>
      </w:r>
      <w:r>
        <w:tab/>
      </w:r>
      <w:r>
        <w:tab/>
        <w:t>ewe; sheep</w:t>
      </w:r>
    </w:p>
    <w:p w:rsidR="009575FE" w:rsidRDefault="009575FE" w:rsidP="009575FE">
      <w:r>
        <w:t>Rebekah</w:t>
      </w:r>
      <w:r>
        <w:tab/>
        <w:t>22:23</w:t>
      </w:r>
      <w:r>
        <w:tab/>
      </w:r>
      <w:r>
        <w:tab/>
        <w:t>ensnarer; a noose; flatterer; fat; fattened; a quarrel appeased</w:t>
      </w:r>
    </w:p>
    <w:p w:rsidR="009575FE" w:rsidRDefault="009575FE" w:rsidP="009575FE">
      <w:r>
        <w:t>Reuben</w:t>
      </w:r>
      <w:r>
        <w:tab/>
        <w:t>29:32</w:t>
      </w:r>
      <w:r>
        <w:tab/>
      </w:r>
      <w:r>
        <w:tab/>
        <w:t>who sees the son; the vision of the son; behold a son</w:t>
      </w:r>
    </w:p>
    <w:p w:rsidR="009575FE" w:rsidRDefault="009575FE" w:rsidP="009575FE">
      <w:r>
        <w:t>Sarai</w:t>
      </w:r>
      <w:r>
        <w:tab/>
      </w:r>
      <w:r>
        <w:tab/>
        <w:t>11:29</w:t>
      </w:r>
      <w:r>
        <w:tab/>
      </w:r>
      <w:r>
        <w:tab/>
        <w:t>my lady; my princess</w:t>
      </w:r>
    </w:p>
    <w:p w:rsidR="009575FE" w:rsidRDefault="009575FE" w:rsidP="009575FE">
      <w:r>
        <w:t xml:space="preserve">  /Sarah</w:t>
      </w:r>
      <w:r>
        <w:tab/>
        <w:t>17:15</w:t>
      </w:r>
      <w:r>
        <w:tab/>
      </w:r>
      <w:r>
        <w:tab/>
        <w:t>lady; princess; princess of the multitude</w:t>
      </w:r>
    </w:p>
    <w:p w:rsidR="009575FE" w:rsidRDefault="009575FE" w:rsidP="009575FE">
      <w:r>
        <w:t>Seth</w:t>
      </w:r>
      <w:r>
        <w:tab/>
      </w:r>
      <w:r>
        <w:tab/>
        <w:t>4:25</w:t>
      </w:r>
      <w:r>
        <w:tab/>
      </w:r>
      <w:r>
        <w:tab/>
        <w:t>put; who puts; fixed; compensation</w:t>
      </w:r>
    </w:p>
    <w:p w:rsidR="009575FE" w:rsidRDefault="009575FE" w:rsidP="009575FE">
      <w:r>
        <w:t>Shem</w:t>
      </w:r>
      <w:r>
        <w:tab/>
      </w:r>
      <w:r>
        <w:tab/>
        <w:t>5:32</w:t>
      </w:r>
      <w:r>
        <w:tab/>
      </w:r>
      <w:r>
        <w:tab/>
        <w:t>name; renown</w:t>
      </w:r>
    </w:p>
    <w:p w:rsidR="009575FE" w:rsidRDefault="009575FE" w:rsidP="009575FE">
      <w:r>
        <w:t>Terah</w:t>
      </w:r>
      <w:r>
        <w:tab/>
      </w:r>
      <w:r>
        <w:tab/>
        <w:t>11:24</w:t>
      </w:r>
      <w:r>
        <w:tab/>
      </w:r>
      <w:r>
        <w:tab/>
        <w:t>to breathe; scent; blow; turning; duration; station; wanderer</w:t>
      </w:r>
    </w:p>
    <w:p w:rsidR="009575FE" w:rsidRDefault="009575FE" w:rsidP="009575FE">
      <w:pPr>
        <w:rPr>
          <w:sz w:val="32"/>
        </w:rPr>
      </w:pPr>
    </w:p>
    <w:p w:rsidR="009575FE" w:rsidRDefault="009575FE" w:rsidP="009575FE">
      <w:pPr>
        <w:rPr>
          <w:sz w:val="32"/>
        </w:rPr>
      </w:pPr>
    </w:p>
    <w:p w:rsidR="009575FE" w:rsidRPr="0058728A" w:rsidRDefault="00A453E4" w:rsidP="0058728A">
      <w:pPr>
        <w:rPr>
          <w:b/>
          <w:sz w:val="36"/>
        </w:rPr>
      </w:pPr>
      <w:r>
        <w:rPr>
          <w:b/>
          <w:sz w:val="36"/>
        </w:rPr>
        <w:br w:type="page"/>
      </w:r>
    </w:p>
    <w:p w:rsidR="009575FE" w:rsidRPr="00E913AB" w:rsidRDefault="009575FE" w:rsidP="0088250C">
      <w:pPr>
        <w:pStyle w:val="Heading2"/>
        <w:numPr>
          <w:ilvl w:val="0"/>
          <w:numId w:val="33"/>
        </w:numPr>
        <w:ind w:left="360" w:hanging="360"/>
      </w:pPr>
      <w:bookmarkStart w:id="16" w:name="_Toc236239821"/>
      <w:bookmarkStart w:id="17" w:name="_Toc242833344"/>
      <w:r>
        <w:t>God (</w:t>
      </w:r>
      <w:r w:rsidRPr="00E913AB">
        <w:t>Before Man</w:t>
      </w:r>
      <w:r>
        <w:t>)</w:t>
      </w:r>
      <w:r w:rsidRPr="00E913AB">
        <w:t xml:space="preserve"> </w:t>
      </w:r>
      <w:r w:rsidRPr="00E913AB">
        <w:tab/>
      </w:r>
      <w:r w:rsidRPr="00E913AB">
        <w:tab/>
        <w:t>1:1-25</w:t>
      </w:r>
      <w:bookmarkEnd w:id="16"/>
      <w:bookmarkEnd w:id="17"/>
    </w:p>
    <w:p w:rsidR="009575FE" w:rsidRDefault="009575FE" w:rsidP="009575FE">
      <w:pPr>
        <w:ind w:left="360"/>
      </w:pPr>
    </w:p>
    <w:p w:rsidR="009575FE" w:rsidRDefault="009575FE" w:rsidP="0088250C">
      <w:pPr>
        <w:pStyle w:val="Heading3"/>
        <w:numPr>
          <w:ilvl w:val="0"/>
          <w:numId w:val="34"/>
        </w:numPr>
      </w:pPr>
      <w:r>
        <w:t>God is eternally existent</w:t>
      </w:r>
      <w:r>
        <w:tab/>
      </w:r>
      <w:r w:rsidRPr="001C4CA0">
        <w:rPr>
          <w:i/>
          <w:iCs/>
        </w:rPr>
        <w:t>In the beginning God</w:t>
      </w:r>
    </w:p>
    <w:p w:rsidR="009575FE" w:rsidRDefault="009575FE" w:rsidP="001C4CA0">
      <w:pPr>
        <w:pStyle w:val="BodyText"/>
        <w:tabs>
          <w:tab w:val="left" w:pos="720"/>
        </w:tabs>
        <w:ind w:left="720" w:hanging="360"/>
        <w:rPr>
          <w:sz w:val="24"/>
        </w:rPr>
      </w:pPr>
      <w:r>
        <w:rPr>
          <w:sz w:val="24"/>
        </w:rPr>
        <w:tab/>
      </w:r>
    </w:p>
    <w:p w:rsidR="001C4CA0" w:rsidRDefault="001C4CA0" w:rsidP="001C4CA0">
      <w:pPr>
        <w:pStyle w:val="BodyText"/>
        <w:ind w:firstLine="720"/>
        <w:rPr>
          <w:sz w:val="24"/>
        </w:rPr>
      </w:pPr>
      <w:r>
        <w:rPr>
          <w:sz w:val="24"/>
        </w:rPr>
        <w:t xml:space="preserve">The Bible never </w:t>
      </w:r>
      <w:r w:rsidR="009575FE">
        <w:rPr>
          <w:sz w:val="24"/>
        </w:rPr>
        <w:t>attempt</w:t>
      </w:r>
      <w:r>
        <w:rPr>
          <w:sz w:val="24"/>
        </w:rPr>
        <w:t>s</w:t>
      </w:r>
      <w:r w:rsidR="009575FE">
        <w:rPr>
          <w:sz w:val="24"/>
        </w:rPr>
        <w:t xml:space="preserve"> to </w:t>
      </w:r>
      <w:r w:rsidR="009575FE" w:rsidRPr="002C0790">
        <w:rPr>
          <w:i/>
          <w:sz w:val="24"/>
        </w:rPr>
        <w:t>prove</w:t>
      </w:r>
      <w:r w:rsidR="009575FE">
        <w:rPr>
          <w:sz w:val="24"/>
        </w:rPr>
        <w:t xml:space="preserve"> the existence of God, but merely accepts His eternal existence as a foregone conclusion. God is eternally existent and preceded all matter and persons.</w:t>
      </w:r>
      <w:r>
        <w:rPr>
          <w:sz w:val="24"/>
        </w:rPr>
        <w:t xml:space="preserve"> (Deut. 32:40; 33:27; Job 36:26; Psalm 9:7; Isa. 57:15; Rev. 1:8)</w:t>
      </w:r>
    </w:p>
    <w:p w:rsidR="009575FE" w:rsidRDefault="009575FE" w:rsidP="009575FE">
      <w:pPr>
        <w:pStyle w:val="BodyText"/>
        <w:tabs>
          <w:tab w:val="left" w:pos="0"/>
        </w:tabs>
        <w:ind w:firstLine="360"/>
        <w:rPr>
          <w:sz w:val="24"/>
        </w:rPr>
      </w:pPr>
    </w:p>
    <w:p w:rsidR="009575FE" w:rsidRPr="001C4CA0" w:rsidRDefault="009575FE" w:rsidP="001C4CA0">
      <w:pPr>
        <w:pStyle w:val="BodyText"/>
        <w:ind w:left="360" w:hanging="360"/>
        <w:rPr>
          <w:sz w:val="24"/>
        </w:rPr>
      </w:pPr>
      <w:r w:rsidRPr="001C4CA0">
        <w:rPr>
          <w:sz w:val="24"/>
        </w:rPr>
        <w:t>Hebrews 11:6</w:t>
      </w:r>
      <w:r w:rsidR="001C4CA0">
        <w:rPr>
          <w:sz w:val="24"/>
        </w:rPr>
        <w:t>—</w:t>
      </w:r>
      <w:r w:rsidR="001C4CA0">
        <w:rPr>
          <w:i/>
          <w:sz w:val="24"/>
        </w:rPr>
        <w:t>…</w:t>
      </w:r>
      <w:r w:rsidRPr="002C0790">
        <w:rPr>
          <w:i/>
          <w:sz w:val="24"/>
        </w:rPr>
        <w:t xml:space="preserve">he that cometh to God must </w:t>
      </w:r>
      <w:r w:rsidRPr="002C0790">
        <w:rPr>
          <w:b/>
          <w:i/>
          <w:sz w:val="24"/>
        </w:rPr>
        <w:t>believe that he is,</w:t>
      </w:r>
      <w:r w:rsidRPr="002C0790">
        <w:rPr>
          <w:i/>
          <w:sz w:val="24"/>
        </w:rPr>
        <w:t xml:space="preserve"> and that he is a rewarder of them that diligently seek him.</w:t>
      </w:r>
    </w:p>
    <w:p w:rsidR="009575FE" w:rsidRDefault="009575FE" w:rsidP="009575FE">
      <w:pPr>
        <w:pStyle w:val="BodyText"/>
        <w:tabs>
          <w:tab w:val="left" w:pos="720"/>
        </w:tabs>
        <w:ind w:left="720" w:hanging="360"/>
        <w:rPr>
          <w:sz w:val="24"/>
        </w:rPr>
      </w:pPr>
    </w:p>
    <w:p w:rsidR="009575FE" w:rsidRDefault="009575FE" w:rsidP="009575FE">
      <w:pPr>
        <w:pStyle w:val="BodyText"/>
        <w:tabs>
          <w:tab w:val="left" w:pos="0"/>
        </w:tabs>
        <w:ind w:firstLine="360"/>
        <w:rPr>
          <w:sz w:val="24"/>
        </w:rPr>
      </w:pPr>
      <w:r>
        <w:rPr>
          <w:sz w:val="24"/>
        </w:rPr>
        <w:t>The foundation of Christianity is faith</w:t>
      </w:r>
      <w:r w:rsidR="00F61F94">
        <w:rPr>
          <w:sz w:val="24"/>
        </w:rPr>
        <w:t>.</w:t>
      </w:r>
      <w:r>
        <w:rPr>
          <w:sz w:val="24"/>
        </w:rPr>
        <w:t xml:space="preserve"> </w:t>
      </w:r>
      <w:r w:rsidR="00F61F94">
        <w:rPr>
          <w:sz w:val="24"/>
        </w:rPr>
        <w:t xml:space="preserve">In the fullness of time, this faith </w:t>
      </w:r>
      <w:r>
        <w:rPr>
          <w:sz w:val="24"/>
        </w:rPr>
        <w:t xml:space="preserve">can be </w:t>
      </w:r>
      <w:r w:rsidR="00F61F94">
        <w:rPr>
          <w:sz w:val="24"/>
        </w:rPr>
        <w:t>confirmed</w:t>
      </w:r>
      <w:r>
        <w:rPr>
          <w:sz w:val="24"/>
        </w:rPr>
        <w:t xml:space="preserve"> by observable facts. Although filled with scientifically accurate material, the intent of Scripture is not to give a world history or a scientific exegesis of all things natural. Only the first two chapters are devoted to a synopsis of creation and it promptly proceeds to the main course—God’s dealings with man and specifically, the Hebrew people. </w:t>
      </w:r>
      <w:r w:rsidR="00F61F94">
        <w:rPr>
          <w:sz w:val="24"/>
        </w:rPr>
        <w:t xml:space="preserve">All </w:t>
      </w:r>
      <w:r>
        <w:rPr>
          <w:sz w:val="24"/>
        </w:rPr>
        <w:t xml:space="preserve">the books of the Old Testament concern themselves with </w:t>
      </w:r>
      <w:r w:rsidR="00F61F94">
        <w:rPr>
          <w:sz w:val="24"/>
        </w:rPr>
        <w:t>this thought.</w:t>
      </w:r>
    </w:p>
    <w:p w:rsidR="009575FE" w:rsidRPr="00F870C2" w:rsidRDefault="009575FE" w:rsidP="009575FE">
      <w:pPr>
        <w:pStyle w:val="BodyText"/>
        <w:tabs>
          <w:tab w:val="left" w:pos="0"/>
        </w:tabs>
        <w:ind w:firstLine="360"/>
        <w:rPr>
          <w:sz w:val="24"/>
        </w:rPr>
      </w:pPr>
      <w:r>
        <w:rPr>
          <w:sz w:val="24"/>
        </w:rPr>
        <w:t xml:space="preserve">As both Creationism and Evolution require </w:t>
      </w:r>
      <w:r>
        <w:rPr>
          <w:i/>
          <w:sz w:val="24"/>
        </w:rPr>
        <w:t xml:space="preserve">faith, </w:t>
      </w:r>
      <w:r>
        <w:rPr>
          <w:sz w:val="24"/>
        </w:rPr>
        <w:t>It would seem the only necessity for the idea of evolution is to create a situation where man can be independent of God and free to establish his own rules of life. Evolution is the religion of the atheist. To believe in the religion of evolution is to be anti-God in that it is in stark contrast to the record of Scripture, God’s Holy Word.</w:t>
      </w:r>
    </w:p>
    <w:p w:rsidR="009575FE" w:rsidRDefault="009575FE" w:rsidP="009575FE">
      <w:pPr>
        <w:pStyle w:val="BodyText"/>
        <w:tabs>
          <w:tab w:val="left" w:pos="720"/>
        </w:tabs>
        <w:ind w:left="720" w:hanging="360"/>
        <w:rPr>
          <w:sz w:val="24"/>
        </w:rPr>
      </w:pPr>
    </w:p>
    <w:p w:rsidR="009575FE" w:rsidRDefault="009575FE" w:rsidP="001C4CA0">
      <w:pPr>
        <w:pStyle w:val="Heading3"/>
      </w:pPr>
      <w:r>
        <w:t xml:space="preserve">God is the Creator of all things </w:t>
      </w:r>
    </w:p>
    <w:p w:rsidR="009575FE" w:rsidRDefault="009575FE" w:rsidP="00F61F94">
      <w:pPr>
        <w:pStyle w:val="BodyText"/>
        <w:ind w:firstLine="720"/>
        <w:rPr>
          <w:sz w:val="24"/>
        </w:rPr>
      </w:pPr>
      <w:r>
        <w:rPr>
          <w:i/>
          <w:iCs/>
          <w:sz w:val="24"/>
        </w:rPr>
        <w:t>God</w:t>
      </w:r>
      <w:r>
        <w:rPr>
          <w:sz w:val="24"/>
        </w:rPr>
        <w:t xml:space="preserve"> – “Elohim”</w:t>
      </w:r>
      <w:r>
        <w:rPr>
          <w:i/>
          <w:iCs/>
          <w:sz w:val="24"/>
        </w:rPr>
        <w:t xml:space="preserve"> supreme God; superlative; creative glory</w:t>
      </w:r>
      <w:r>
        <w:rPr>
          <w:sz w:val="24"/>
        </w:rPr>
        <w:t xml:space="preserve"> (found in 180 verses in Genesis; 2,249 verses in the O.T.) Gen. 6:7; Isa. 43:15; John 1:</w:t>
      </w:r>
      <w:r w:rsidR="00F61F94">
        <w:rPr>
          <w:sz w:val="24"/>
        </w:rPr>
        <w:t>3; Heb. 1:10; I Peter 4:19</w:t>
      </w:r>
    </w:p>
    <w:p w:rsidR="009575FE" w:rsidRDefault="009575FE" w:rsidP="009575FE"/>
    <w:p w:rsidR="00854539" w:rsidRDefault="009575FE" w:rsidP="0088250C">
      <w:pPr>
        <w:pStyle w:val="Heading4"/>
        <w:numPr>
          <w:ilvl w:val="0"/>
          <w:numId w:val="37"/>
        </w:numPr>
        <w:ind w:left="0" w:firstLine="720"/>
      </w:pPr>
      <w:r>
        <w:t>All things have their beginning and source in God.</w:t>
      </w:r>
      <w:r w:rsidR="00F61F94">
        <w:t xml:space="preserve"> </w:t>
      </w:r>
      <w:r>
        <w:t xml:space="preserve">Even Lucifer was created by God and had his beginning in God. As a beautiful angelic being on whom God bestowed great privilege, Lucifer rebelled against the order of God and fell into the condemnation of the devil. (Isaiah 14:12; I Timothy 3:6; Gen. 3:1) </w:t>
      </w:r>
    </w:p>
    <w:p w:rsidR="009575FE" w:rsidRDefault="009575FE" w:rsidP="00854539">
      <w:pPr>
        <w:pStyle w:val="Heading4"/>
        <w:numPr>
          <w:ilvl w:val="0"/>
          <w:numId w:val="0"/>
        </w:numPr>
        <w:ind w:firstLine="720"/>
      </w:pPr>
      <w:r>
        <w:t xml:space="preserve">In any sense, God did </w:t>
      </w:r>
      <w:r w:rsidRPr="00F61F94">
        <w:rPr>
          <w:b/>
        </w:rPr>
        <w:t>not</w:t>
      </w:r>
      <w:r>
        <w:t xml:space="preserve"> author evil, but in His desire to have a creation that out of its own free-will </w:t>
      </w:r>
      <w:r w:rsidRPr="00F61F94">
        <w:rPr>
          <w:i/>
        </w:rPr>
        <w:t>chose</w:t>
      </w:r>
      <w:r>
        <w:t xml:space="preserve"> to serve Him,</w:t>
      </w:r>
      <w:r w:rsidR="00854539">
        <w:t xml:space="preserve"> </w:t>
      </w:r>
      <w:r>
        <w:t xml:space="preserve">He provided the </w:t>
      </w:r>
      <w:r w:rsidRPr="00F61F94">
        <w:rPr>
          <w:i/>
        </w:rPr>
        <w:t>freedom of choice</w:t>
      </w:r>
      <w:r>
        <w:t xml:space="preserve">. Good &amp; evil are not created items, but </w:t>
      </w:r>
      <w:r w:rsidRPr="00F61F94">
        <w:rPr>
          <w:i/>
        </w:rPr>
        <w:t>descriptions</w:t>
      </w:r>
      <w:r>
        <w:t xml:space="preserve"> of the choices of the will. In absolutely no way can we attribute evil to God.</w:t>
      </w:r>
    </w:p>
    <w:p w:rsidR="009575FE" w:rsidRDefault="009575FE" w:rsidP="00854539">
      <w:pPr>
        <w:pStyle w:val="Heading4"/>
        <w:numPr>
          <w:ilvl w:val="0"/>
          <w:numId w:val="0"/>
        </w:numPr>
        <w:ind w:firstLine="720"/>
      </w:pPr>
      <w:r>
        <w:t>Before God there was nothing and without God there is nothing. (Gen. 1:1; John 1:1-3)</w:t>
      </w:r>
      <w:r w:rsidR="00854539">
        <w:t xml:space="preserve"> </w:t>
      </w:r>
      <w:r>
        <w:t>Only God can create something out of nothing.</w:t>
      </w:r>
    </w:p>
    <w:p w:rsidR="009479ED" w:rsidRPr="009479ED" w:rsidRDefault="009479ED" w:rsidP="009479ED"/>
    <w:tbl>
      <w:tblP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tblPr>
      <w:tblGrid>
        <w:gridCol w:w="918"/>
        <w:gridCol w:w="990"/>
        <w:gridCol w:w="6948"/>
      </w:tblGrid>
      <w:tr w:rsidR="009479ED" w:rsidTr="009479ED">
        <w:tc>
          <w:tcPr>
            <w:tcW w:w="8856" w:type="dxa"/>
            <w:gridSpan w:val="3"/>
            <w:shd w:val="clear" w:color="auto" w:fill="D9D9D9" w:themeFill="background1" w:themeFillShade="D9"/>
          </w:tcPr>
          <w:p w:rsidR="009479ED" w:rsidRPr="009479ED" w:rsidRDefault="009479ED" w:rsidP="009479ED">
            <w:pPr>
              <w:jc w:val="center"/>
              <w:rPr>
                <w:b/>
              </w:rPr>
            </w:pPr>
            <w:r w:rsidRPr="009479ED">
              <w:rPr>
                <w:b/>
              </w:rPr>
              <w:t>The 7 Days of Creation</w:t>
            </w:r>
          </w:p>
        </w:tc>
      </w:tr>
      <w:tr w:rsidR="009575FE" w:rsidTr="00E14F7F">
        <w:tc>
          <w:tcPr>
            <w:tcW w:w="918" w:type="dxa"/>
          </w:tcPr>
          <w:p w:rsidR="009575FE" w:rsidRDefault="009575FE" w:rsidP="00E14F7F">
            <w:r>
              <w:t>Day 1</w:t>
            </w:r>
          </w:p>
        </w:tc>
        <w:tc>
          <w:tcPr>
            <w:tcW w:w="990" w:type="dxa"/>
          </w:tcPr>
          <w:p w:rsidR="009575FE" w:rsidRDefault="009575FE" w:rsidP="00E14F7F">
            <w:r>
              <w:t>1:3-5</w:t>
            </w:r>
          </w:p>
        </w:tc>
        <w:tc>
          <w:tcPr>
            <w:tcW w:w="6948" w:type="dxa"/>
          </w:tcPr>
          <w:p w:rsidR="009575FE" w:rsidRDefault="009575FE" w:rsidP="00E14F7F">
            <w:r>
              <w:t>Created the light and divided the light from the darkness.</w:t>
            </w:r>
          </w:p>
        </w:tc>
      </w:tr>
      <w:tr w:rsidR="009575FE" w:rsidTr="00E14F7F">
        <w:tc>
          <w:tcPr>
            <w:tcW w:w="918" w:type="dxa"/>
          </w:tcPr>
          <w:p w:rsidR="009575FE" w:rsidRDefault="009575FE" w:rsidP="00E14F7F">
            <w:r>
              <w:t>Day 2</w:t>
            </w:r>
          </w:p>
        </w:tc>
        <w:tc>
          <w:tcPr>
            <w:tcW w:w="990" w:type="dxa"/>
          </w:tcPr>
          <w:p w:rsidR="009575FE" w:rsidRDefault="009575FE" w:rsidP="00E14F7F">
            <w:r>
              <w:t>1:6-8</w:t>
            </w:r>
          </w:p>
        </w:tc>
        <w:tc>
          <w:tcPr>
            <w:tcW w:w="6948" w:type="dxa"/>
          </w:tcPr>
          <w:p w:rsidR="009575FE" w:rsidRDefault="009575FE" w:rsidP="00E14F7F">
            <w:r>
              <w:t>Created the firmament and called it heaven.</w:t>
            </w:r>
          </w:p>
        </w:tc>
      </w:tr>
      <w:tr w:rsidR="009575FE" w:rsidTr="00E14F7F">
        <w:tc>
          <w:tcPr>
            <w:tcW w:w="918" w:type="dxa"/>
          </w:tcPr>
          <w:p w:rsidR="009575FE" w:rsidRDefault="009575FE" w:rsidP="00E14F7F">
            <w:r>
              <w:t>Day 3</w:t>
            </w:r>
          </w:p>
        </w:tc>
        <w:tc>
          <w:tcPr>
            <w:tcW w:w="990" w:type="dxa"/>
          </w:tcPr>
          <w:p w:rsidR="009575FE" w:rsidRDefault="009575FE" w:rsidP="00E14F7F">
            <w:r>
              <w:t>1:9-13</w:t>
            </w:r>
          </w:p>
        </w:tc>
        <w:tc>
          <w:tcPr>
            <w:tcW w:w="6948" w:type="dxa"/>
          </w:tcPr>
          <w:p w:rsidR="009575FE" w:rsidRDefault="009575FE" w:rsidP="00E14F7F">
            <w:r>
              <w:t>Caused dry land to appear with grass &amp; trees, &amp; named waters seas.</w:t>
            </w:r>
          </w:p>
        </w:tc>
      </w:tr>
      <w:tr w:rsidR="009575FE" w:rsidTr="00E14F7F">
        <w:tc>
          <w:tcPr>
            <w:tcW w:w="918" w:type="dxa"/>
          </w:tcPr>
          <w:p w:rsidR="009575FE" w:rsidRDefault="009575FE" w:rsidP="00E14F7F">
            <w:r>
              <w:t>Day 4</w:t>
            </w:r>
          </w:p>
        </w:tc>
        <w:tc>
          <w:tcPr>
            <w:tcW w:w="990" w:type="dxa"/>
          </w:tcPr>
          <w:p w:rsidR="009575FE" w:rsidRDefault="009575FE" w:rsidP="00E14F7F">
            <w:r>
              <w:t>1:14-19</w:t>
            </w:r>
          </w:p>
        </w:tc>
        <w:tc>
          <w:tcPr>
            <w:tcW w:w="6948" w:type="dxa"/>
          </w:tcPr>
          <w:p w:rsidR="009575FE" w:rsidRDefault="009575FE" w:rsidP="00E14F7F">
            <w:r>
              <w:t>Created the Sun, moon &amp; stars.</w:t>
            </w:r>
          </w:p>
        </w:tc>
      </w:tr>
      <w:tr w:rsidR="009575FE" w:rsidTr="00E14F7F">
        <w:tc>
          <w:tcPr>
            <w:tcW w:w="918" w:type="dxa"/>
          </w:tcPr>
          <w:p w:rsidR="009575FE" w:rsidRDefault="009575FE" w:rsidP="00E14F7F">
            <w:r>
              <w:t>Day 5</w:t>
            </w:r>
          </w:p>
        </w:tc>
        <w:tc>
          <w:tcPr>
            <w:tcW w:w="990" w:type="dxa"/>
          </w:tcPr>
          <w:p w:rsidR="009575FE" w:rsidRDefault="009575FE" w:rsidP="00E14F7F">
            <w:r>
              <w:t>1:20-23</w:t>
            </w:r>
          </w:p>
        </w:tc>
        <w:tc>
          <w:tcPr>
            <w:tcW w:w="6948" w:type="dxa"/>
          </w:tcPr>
          <w:p w:rsidR="009575FE" w:rsidRDefault="009479ED" w:rsidP="00E14F7F">
            <w:r>
              <w:t>Created the creatures of the water and birds.</w:t>
            </w:r>
          </w:p>
        </w:tc>
      </w:tr>
      <w:tr w:rsidR="009575FE" w:rsidTr="00E14F7F">
        <w:tc>
          <w:tcPr>
            <w:tcW w:w="918" w:type="dxa"/>
          </w:tcPr>
          <w:p w:rsidR="009575FE" w:rsidRDefault="009575FE" w:rsidP="00E14F7F">
            <w:r>
              <w:t>Day 6</w:t>
            </w:r>
          </w:p>
        </w:tc>
        <w:tc>
          <w:tcPr>
            <w:tcW w:w="990" w:type="dxa"/>
          </w:tcPr>
          <w:p w:rsidR="009575FE" w:rsidRDefault="009575FE" w:rsidP="00E14F7F">
            <w:r>
              <w:t>1:24-31</w:t>
            </w:r>
          </w:p>
        </w:tc>
        <w:tc>
          <w:tcPr>
            <w:tcW w:w="6948" w:type="dxa"/>
          </w:tcPr>
          <w:p w:rsidR="009575FE" w:rsidRDefault="009479ED" w:rsidP="00E14F7F">
            <w:r>
              <w:t>Created beasts, creeping things and man.</w:t>
            </w:r>
          </w:p>
        </w:tc>
      </w:tr>
      <w:tr w:rsidR="009575FE" w:rsidTr="00E14F7F">
        <w:tc>
          <w:tcPr>
            <w:tcW w:w="918" w:type="dxa"/>
          </w:tcPr>
          <w:p w:rsidR="009575FE" w:rsidRDefault="009575FE" w:rsidP="00E14F7F">
            <w:r>
              <w:t>Day 7</w:t>
            </w:r>
          </w:p>
        </w:tc>
        <w:tc>
          <w:tcPr>
            <w:tcW w:w="990" w:type="dxa"/>
          </w:tcPr>
          <w:p w:rsidR="009575FE" w:rsidRDefault="009575FE" w:rsidP="00E14F7F">
            <w:r>
              <w:t>2:1-3</w:t>
            </w:r>
          </w:p>
        </w:tc>
        <w:tc>
          <w:tcPr>
            <w:tcW w:w="6948" w:type="dxa"/>
          </w:tcPr>
          <w:p w:rsidR="009575FE" w:rsidRDefault="009479ED" w:rsidP="00E14F7F">
            <w:r>
              <w:t>God Rested.</w:t>
            </w:r>
          </w:p>
        </w:tc>
      </w:tr>
    </w:tbl>
    <w:p w:rsidR="009575FE" w:rsidRPr="005D1F03" w:rsidRDefault="009575FE" w:rsidP="009575FE">
      <w:pPr>
        <w:jc w:val="center"/>
        <w:rPr>
          <w:sz w:val="16"/>
          <w:szCs w:val="16"/>
        </w:rPr>
      </w:pPr>
    </w:p>
    <w:p w:rsidR="00F61F94" w:rsidRPr="00F61F94" w:rsidRDefault="00F61F94" w:rsidP="0088250C">
      <w:pPr>
        <w:pStyle w:val="Heading4"/>
        <w:numPr>
          <w:ilvl w:val="0"/>
          <w:numId w:val="37"/>
        </w:numPr>
        <w:ind w:left="0" w:firstLine="720"/>
      </w:pPr>
      <w:r>
        <w:t>Genesis’</w:t>
      </w:r>
      <w:r w:rsidRPr="00F61F94">
        <w:t xml:space="preserve"> Record of Creation is God’s Record</w:t>
      </w:r>
    </w:p>
    <w:p w:rsidR="00F61F94" w:rsidRPr="00F61F94" w:rsidRDefault="00F61F94" w:rsidP="00F61F94"/>
    <w:p w:rsidR="009575FE" w:rsidRPr="00091CD9" w:rsidRDefault="009575FE" w:rsidP="009575FE">
      <w:pPr>
        <w:jc w:val="center"/>
        <w:rPr>
          <w:sz w:val="28"/>
          <w:szCs w:val="28"/>
        </w:rPr>
      </w:pPr>
      <w:r w:rsidRPr="00091CD9">
        <w:rPr>
          <w:sz w:val="28"/>
          <w:szCs w:val="28"/>
        </w:rPr>
        <w:t xml:space="preserve">Do Chapter’s 1 &amp; 2 </w:t>
      </w:r>
      <w:r w:rsidR="00F61F94">
        <w:rPr>
          <w:sz w:val="28"/>
          <w:szCs w:val="28"/>
        </w:rPr>
        <w:t>contradict e</w:t>
      </w:r>
      <w:r w:rsidRPr="00091CD9">
        <w:rPr>
          <w:sz w:val="28"/>
          <w:szCs w:val="28"/>
        </w:rPr>
        <w:t xml:space="preserve">ach Other? </w:t>
      </w:r>
    </w:p>
    <w:p w:rsidR="009575FE" w:rsidRPr="005D1F03" w:rsidRDefault="009575FE" w:rsidP="009575FE">
      <w:pPr>
        <w:ind w:firstLine="360"/>
        <w:rPr>
          <w:sz w:val="16"/>
          <w:szCs w:val="16"/>
        </w:rPr>
      </w:pPr>
    </w:p>
    <w:p w:rsidR="009575FE" w:rsidRDefault="009575FE" w:rsidP="009575FE">
      <w:pPr>
        <w:ind w:firstLine="360"/>
      </w:pPr>
      <w:r>
        <w:t xml:space="preserve">The sequential differences of the creative events recorded in chapters one and two have been the topic of much criticism. In chapter one, the purpose of the writer is to give a brief summary of the highlights of creation. In chapter two, the writer is establishing the place of man in this creation while reiterating material already covered in chapter one. </w:t>
      </w:r>
      <w:r w:rsidRPr="00F61F94">
        <w:rPr>
          <w:b/>
        </w:rPr>
        <w:t>There is no contradiction found here</w:t>
      </w:r>
      <w:r>
        <w:t xml:space="preserve">. It is because the author’s purpose changes when chapter two begins, that we see any differences. Again, these differences are still never </w:t>
      </w:r>
      <w:r w:rsidRPr="001278C5">
        <w:rPr>
          <w:i/>
        </w:rPr>
        <w:t>contradictory</w:t>
      </w:r>
      <w:r>
        <w:t xml:space="preserve">, but only the details that achieve the specific goal of the Author are reiterated while unnecessary details are left out. </w:t>
      </w:r>
    </w:p>
    <w:p w:rsidR="009575FE" w:rsidRDefault="009575FE" w:rsidP="009575FE">
      <w:pPr>
        <w:ind w:firstLine="360"/>
      </w:pPr>
      <w:r>
        <w:t xml:space="preserve">Always keep in mind the ultimate intent of the Old Testament Scriptures. Their intent is not to investigate every scientific detail of the natural world or even to give a complete history of humanity, but is to follow God’s dealings with the nation of Israel. </w:t>
      </w:r>
    </w:p>
    <w:p w:rsidR="009575FE" w:rsidRDefault="009575FE" w:rsidP="009575FE">
      <w:pPr>
        <w:ind w:firstLine="360"/>
        <w:rPr>
          <w:u w:val="single"/>
        </w:rPr>
      </w:pPr>
      <w:r>
        <w:t xml:space="preserve">Not every conversation that ever took place is recorded, not every event is remembered, and not even every singular thought of God could possibly have been preserved in the 66 books of the Bible. Details are intentionally left out when they are diversions from the Author’s motive and purpose. Only the details that God has determined in His infinite wisdom necessary to the revelation of God’s will for man are recorded. </w:t>
      </w:r>
      <w:r>
        <w:rPr>
          <w:u w:val="single"/>
        </w:rPr>
        <w:t>W</w:t>
      </w:r>
      <w:r w:rsidRPr="00091CD9">
        <w:rPr>
          <w:u w:val="single"/>
        </w:rPr>
        <w:t xml:space="preserve">hen </w:t>
      </w:r>
      <w:r>
        <w:rPr>
          <w:u w:val="single"/>
        </w:rPr>
        <w:t>seeking</w:t>
      </w:r>
      <w:r w:rsidRPr="00091CD9">
        <w:rPr>
          <w:u w:val="single"/>
        </w:rPr>
        <w:t xml:space="preserve"> to understand difficult passages</w:t>
      </w:r>
      <w:r>
        <w:rPr>
          <w:u w:val="single"/>
        </w:rPr>
        <w:t>, s</w:t>
      </w:r>
      <w:r w:rsidRPr="00091CD9">
        <w:rPr>
          <w:u w:val="single"/>
        </w:rPr>
        <w:t>ubject Scripture to the light of its intention</w:t>
      </w:r>
      <w:r>
        <w:rPr>
          <w:u w:val="single"/>
        </w:rPr>
        <w:t>s,</w:t>
      </w:r>
    </w:p>
    <w:p w:rsidR="009575FE" w:rsidRDefault="009575FE" w:rsidP="009575FE">
      <w:pPr>
        <w:ind w:firstLine="360"/>
        <w:rPr>
          <w:u w:val="single"/>
        </w:rPr>
      </w:pPr>
    </w:p>
    <w:p w:rsidR="009575FE" w:rsidRDefault="009575FE" w:rsidP="009575FE">
      <w:pPr>
        <w:jc w:val="center"/>
        <w:rPr>
          <w:sz w:val="36"/>
        </w:rPr>
      </w:pPr>
      <w:r>
        <w:rPr>
          <w:sz w:val="36"/>
        </w:rPr>
        <w:t>The Creation and Evolution Models</w:t>
      </w:r>
      <w:r>
        <w:rPr>
          <w:rStyle w:val="EndnoteReference"/>
          <w:b/>
          <w:bCs/>
          <w:sz w:val="36"/>
        </w:rPr>
        <w:endnoteReference w:id="7"/>
      </w:r>
    </w:p>
    <w:p w:rsidR="009575FE" w:rsidRPr="005D431F" w:rsidRDefault="009575FE" w:rsidP="009575FE">
      <w:pPr>
        <w:jc w:val="center"/>
        <w:rPr>
          <w:sz w:val="16"/>
          <w:szCs w:val="16"/>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78"/>
        <w:gridCol w:w="4878"/>
      </w:tblGrid>
      <w:tr w:rsidR="009575FE" w:rsidRPr="00442335" w:rsidTr="00B61B91">
        <w:tc>
          <w:tcPr>
            <w:tcW w:w="3978" w:type="dxa"/>
            <w:shd w:val="pct20" w:color="auto" w:fill="auto"/>
            <w:vAlign w:val="center"/>
          </w:tcPr>
          <w:p w:rsidR="009575FE" w:rsidRPr="00442335" w:rsidRDefault="009575FE" w:rsidP="00B61B91">
            <w:pPr>
              <w:pStyle w:val="Heading8"/>
              <w:rPr>
                <w:b/>
                <w:bCs/>
                <w:szCs w:val="32"/>
              </w:rPr>
            </w:pPr>
            <w:r w:rsidRPr="00442335">
              <w:rPr>
                <w:b/>
                <w:bCs/>
                <w:szCs w:val="32"/>
              </w:rPr>
              <w:t>CREATION MODEL</w:t>
            </w:r>
          </w:p>
        </w:tc>
        <w:tc>
          <w:tcPr>
            <w:tcW w:w="4878" w:type="dxa"/>
            <w:shd w:val="pct20" w:color="auto" w:fill="auto"/>
            <w:vAlign w:val="center"/>
          </w:tcPr>
          <w:p w:rsidR="009575FE" w:rsidRPr="00442335" w:rsidRDefault="009575FE" w:rsidP="00B61B91">
            <w:pPr>
              <w:pStyle w:val="Heading8"/>
              <w:rPr>
                <w:b/>
                <w:bCs/>
                <w:szCs w:val="32"/>
              </w:rPr>
            </w:pPr>
            <w:r w:rsidRPr="00442335">
              <w:rPr>
                <w:b/>
                <w:bCs/>
                <w:szCs w:val="32"/>
              </w:rPr>
              <w:t>EVOLUTION MODEL</w:t>
            </w:r>
          </w:p>
        </w:tc>
      </w:tr>
      <w:tr w:rsidR="009575FE" w:rsidRPr="00442335" w:rsidTr="00B61B91">
        <w:tc>
          <w:tcPr>
            <w:tcW w:w="3978" w:type="dxa"/>
            <w:vAlign w:val="center"/>
          </w:tcPr>
          <w:p w:rsidR="009575FE" w:rsidRPr="00ED6999" w:rsidRDefault="009575FE" w:rsidP="00B61B91">
            <w:pPr>
              <w:pStyle w:val="Heading8"/>
              <w:rPr>
                <w:bCs/>
                <w:sz w:val="22"/>
                <w:szCs w:val="22"/>
              </w:rPr>
            </w:pPr>
            <w:r w:rsidRPr="00ED6999">
              <w:rPr>
                <w:bCs/>
                <w:sz w:val="22"/>
                <w:szCs w:val="22"/>
              </w:rPr>
              <w:t>By acts of a Creator.</w:t>
            </w:r>
          </w:p>
        </w:tc>
        <w:tc>
          <w:tcPr>
            <w:tcW w:w="4878" w:type="dxa"/>
            <w:vAlign w:val="center"/>
          </w:tcPr>
          <w:p w:rsidR="009575FE" w:rsidRPr="00ED6999" w:rsidRDefault="009575FE" w:rsidP="00B61B91">
            <w:pPr>
              <w:pStyle w:val="Heading8"/>
              <w:rPr>
                <w:bCs/>
                <w:sz w:val="22"/>
                <w:szCs w:val="22"/>
              </w:rPr>
            </w:pPr>
            <w:r w:rsidRPr="00ED6999">
              <w:rPr>
                <w:bCs/>
                <w:sz w:val="22"/>
                <w:szCs w:val="22"/>
              </w:rPr>
              <w:t>By naturalistic mechanistic processes due to properties inherent in inanimate matter.</w:t>
            </w:r>
          </w:p>
        </w:tc>
      </w:tr>
      <w:tr w:rsidR="009575FE" w:rsidRPr="00442335" w:rsidTr="00B61B91">
        <w:tc>
          <w:tcPr>
            <w:tcW w:w="3978" w:type="dxa"/>
            <w:vAlign w:val="center"/>
          </w:tcPr>
          <w:p w:rsidR="009575FE" w:rsidRPr="00ED6999" w:rsidRDefault="009575FE" w:rsidP="00B61B91">
            <w:pPr>
              <w:pStyle w:val="Heading8"/>
              <w:rPr>
                <w:bCs/>
                <w:sz w:val="22"/>
                <w:szCs w:val="22"/>
              </w:rPr>
            </w:pPr>
            <w:r w:rsidRPr="00ED6999">
              <w:rPr>
                <w:bCs/>
                <w:sz w:val="22"/>
                <w:szCs w:val="22"/>
              </w:rPr>
              <w:t>Creation of basic plant and animal types with characteristics complete in first representatives.</w:t>
            </w:r>
          </w:p>
        </w:tc>
        <w:tc>
          <w:tcPr>
            <w:tcW w:w="4878" w:type="dxa"/>
            <w:vAlign w:val="center"/>
          </w:tcPr>
          <w:p w:rsidR="009575FE" w:rsidRPr="00ED6999" w:rsidRDefault="009575FE" w:rsidP="00B61B91">
            <w:pPr>
              <w:pStyle w:val="Heading8"/>
              <w:rPr>
                <w:bCs/>
                <w:sz w:val="22"/>
                <w:szCs w:val="22"/>
              </w:rPr>
            </w:pPr>
            <w:r w:rsidRPr="00ED6999">
              <w:rPr>
                <w:bCs/>
                <w:sz w:val="22"/>
                <w:szCs w:val="22"/>
              </w:rPr>
              <w:t>Origin of all living things from a single living source which itself arose from inanimate matter. Origin of each kind from an ancestral form by slow gradual change.</w:t>
            </w:r>
          </w:p>
        </w:tc>
      </w:tr>
      <w:tr w:rsidR="009575FE" w:rsidRPr="00442335" w:rsidTr="00B61B91">
        <w:tc>
          <w:tcPr>
            <w:tcW w:w="3978" w:type="dxa"/>
            <w:vAlign w:val="center"/>
          </w:tcPr>
          <w:p w:rsidR="009575FE" w:rsidRPr="00ED6999" w:rsidRDefault="009575FE" w:rsidP="00B61B91">
            <w:pPr>
              <w:pStyle w:val="Heading8"/>
              <w:rPr>
                <w:bCs/>
                <w:sz w:val="22"/>
                <w:szCs w:val="22"/>
              </w:rPr>
            </w:pPr>
            <w:r w:rsidRPr="00ED6999">
              <w:rPr>
                <w:bCs/>
                <w:sz w:val="22"/>
                <w:szCs w:val="22"/>
              </w:rPr>
              <w:t>Variation and speciation limited within each kind.</w:t>
            </w:r>
          </w:p>
        </w:tc>
        <w:tc>
          <w:tcPr>
            <w:tcW w:w="4878" w:type="dxa"/>
            <w:vAlign w:val="center"/>
          </w:tcPr>
          <w:p w:rsidR="009575FE" w:rsidRPr="00ED6999" w:rsidRDefault="009575FE" w:rsidP="00B61B91">
            <w:pPr>
              <w:pStyle w:val="Heading8"/>
              <w:rPr>
                <w:bCs/>
                <w:sz w:val="22"/>
                <w:szCs w:val="22"/>
              </w:rPr>
            </w:pPr>
            <w:r w:rsidRPr="00ED6999">
              <w:rPr>
                <w:bCs/>
                <w:sz w:val="22"/>
                <w:szCs w:val="22"/>
              </w:rPr>
              <w:t>Unlimited variation. All forms genetically related.</w:t>
            </w:r>
          </w:p>
        </w:tc>
      </w:tr>
      <w:tr w:rsidR="009575FE" w:rsidRPr="00442335" w:rsidTr="00B61B91">
        <w:tc>
          <w:tcPr>
            <w:tcW w:w="8856" w:type="dxa"/>
            <w:gridSpan w:val="2"/>
            <w:shd w:val="pct20" w:color="auto" w:fill="auto"/>
            <w:vAlign w:val="center"/>
          </w:tcPr>
          <w:p w:rsidR="009575FE" w:rsidRPr="00ED6999" w:rsidRDefault="009575FE" w:rsidP="00B61B91">
            <w:pPr>
              <w:pStyle w:val="Heading8"/>
              <w:rPr>
                <w:bCs/>
                <w:sz w:val="22"/>
                <w:szCs w:val="22"/>
              </w:rPr>
            </w:pPr>
            <w:r w:rsidRPr="00ED6999">
              <w:rPr>
                <w:bCs/>
                <w:sz w:val="22"/>
                <w:szCs w:val="22"/>
              </w:rPr>
              <w:t>Predictions concerning the fossil record based on both models:</w:t>
            </w:r>
          </w:p>
        </w:tc>
      </w:tr>
      <w:tr w:rsidR="009575FE" w:rsidRPr="00442335" w:rsidTr="00B61B91">
        <w:tc>
          <w:tcPr>
            <w:tcW w:w="3978" w:type="dxa"/>
            <w:vAlign w:val="center"/>
          </w:tcPr>
          <w:p w:rsidR="009575FE" w:rsidRPr="00ED6999" w:rsidRDefault="009575FE" w:rsidP="00B61B91">
            <w:pPr>
              <w:pStyle w:val="Heading8"/>
              <w:rPr>
                <w:bCs/>
                <w:sz w:val="22"/>
                <w:szCs w:val="22"/>
              </w:rPr>
            </w:pPr>
            <w:r w:rsidRPr="00ED6999">
              <w:rPr>
                <w:bCs/>
                <w:sz w:val="22"/>
                <w:szCs w:val="22"/>
              </w:rPr>
              <w:t>Sudden appear</w:t>
            </w:r>
            <w:r>
              <w:rPr>
                <w:bCs/>
                <w:sz w:val="22"/>
                <w:szCs w:val="22"/>
              </w:rPr>
              <w:t xml:space="preserve">ance in great variety of highly </w:t>
            </w:r>
            <w:r w:rsidRPr="00ED6999">
              <w:rPr>
                <w:bCs/>
                <w:sz w:val="22"/>
                <w:szCs w:val="22"/>
              </w:rPr>
              <w:t>complex forms.</w:t>
            </w:r>
          </w:p>
        </w:tc>
        <w:tc>
          <w:tcPr>
            <w:tcW w:w="4878" w:type="dxa"/>
            <w:vAlign w:val="center"/>
          </w:tcPr>
          <w:p w:rsidR="009575FE" w:rsidRPr="00ED6999" w:rsidRDefault="009575FE" w:rsidP="00B61B91">
            <w:pPr>
              <w:pStyle w:val="Heading8"/>
              <w:rPr>
                <w:bCs/>
                <w:sz w:val="22"/>
                <w:szCs w:val="22"/>
              </w:rPr>
            </w:pPr>
            <w:r w:rsidRPr="00ED6999">
              <w:rPr>
                <w:bCs/>
                <w:sz w:val="22"/>
                <w:szCs w:val="22"/>
              </w:rPr>
              <w:t>Gradual change of simple forms into more and more complex forms.</w:t>
            </w:r>
          </w:p>
        </w:tc>
      </w:tr>
      <w:tr w:rsidR="009575FE" w:rsidRPr="00442335" w:rsidTr="00B61B91">
        <w:tc>
          <w:tcPr>
            <w:tcW w:w="3978" w:type="dxa"/>
            <w:vAlign w:val="center"/>
          </w:tcPr>
          <w:p w:rsidR="009575FE" w:rsidRPr="00ED6999" w:rsidRDefault="009575FE" w:rsidP="00B61B91">
            <w:pPr>
              <w:pStyle w:val="Heading8"/>
              <w:rPr>
                <w:bCs/>
                <w:sz w:val="22"/>
                <w:szCs w:val="22"/>
              </w:rPr>
            </w:pPr>
            <w:r w:rsidRPr="00ED6999">
              <w:rPr>
                <w:bCs/>
                <w:sz w:val="22"/>
                <w:szCs w:val="22"/>
              </w:rPr>
              <w:t>Sudden appearance of each created type with characteristics complete.</w:t>
            </w:r>
          </w:p>
        </w:tc>
        <w:tc>
          <w:tcPr>
            <w:tcW w:w="4878" w:type="dxa"/>
            <w:vAlign w:val="center"/>
          </w:tcPr>
          <w:p w:rsidR="009575FE" w:rsidRPr="00ED6999" w:rsidRDefault="009575FE" w:rsidP="00B61B91">
            <w:pPr>
              <w:pStyle w:val="Heading8"/>
              <w:rPr>
                <w:bCs/>
                <w:sz w:val="22"/>
                <w:szCs w:val="22"/>
              </w:rPr>
            </w:pPr>
            <w:r>
              <w:rPr>
                <w:bCs/>
                <w:sz w:val="22"/>
                <w:szCs w:val="22"/>
              </w:rPr>
              <w:t xml:space="preserve">Transitional </w:t>
            </w:r>
            <w:r w:rsidRPr="00ED6999">
              <w:rPr>
                <w:bCs/>
                <w:sz w:val="22"/>
                <w:szCs w:val="22"/>
              </w:rPr>
              <w:t>series linking all categories.</w:t>
            </w:r>
          </w:p>
        </w:tc>
      </w:tr>
      <w:tr w:rsidR="009575FE" w:rsidRPr="00442335" w:rsidTr="00B61B91">
        <w:tc>
          <w:tcPr>
            <w:tcW w:w="3978" w:type="dxa"/>
            <w:vAlign w:val="center"/>
          </w:tcPr>
          <w:p w:rsidR="009575FE" w:rsidRPr="00ED6999" w:rsidRDefault="009575FE" w:rsidP="00B61B91">
            <w:pPr>
              <w:pStyle w:val="Heading8"/>
              <w:rPr>
                <w:bCs/>
                <w:sz w:val="22"/>
                <w:szCs w:val="22"/>
              </w:rPr>
            </w:pPr>
            <w:r w:rsidRPr="00ED6999">
              <w:rPr>
                <w:bCs/>
                <w:sz w:val="22"/>
                <w:szCs w:val="22"/>
              </w:rPr>
              <w:t xml:space="preserve">Sharp boundaries separating major taxonomic groups. No transitional forms between </w:t>
            </w:r>
            <w:r w:rsidRPr="00ED6999">
              <w:rPr>
                <w:bCs/>
                <w:i/>
                <w:sz w:val="22"/>
                <w:szCs w:val="22"/>
              </w:rPr>
              <w:t>higher</w:t>
            </w:r>
            <w:r w:rsidRPr="00ED6999">
              <w:rPr>
                <w:bCs/>
                <w:sz w:val="22"/>
                <w:szCs w:val="22"/>
              </w:rPr>
              <w:t xml:space="preserve"> categories.</w:t>
            </w:r>
          </w:p>
        </w:tc>
        <w:tc>
          <w:tcPr>
            <w:tcW w:w="4878" w:type="dxa"/>
            <w:vAlign w:val="center"/>
          </w:tcPr>
          <w:p w:rsidR="009575FE" w:rsidRPr="00ED6999" w:rsidRDefault="009575FE" w:rsidP="00B61B91">
            <w:pPr>
              <w:pStyle w:val="Heading8"/>
              <w:rPr>
                <w:bCs/>
                <w:sz w:val="22"/>
                <w:szCs w:val="22"/>
              </w:rPr>
            </w:pPr>
            <w:r w:rsidRPr="00ED6999">
              <w:rPr>
                <w:bCs/>
                <w:sz w:val="22"/>
                <w:szCs w:val="22"/>
              </w:rPr>
              <w:t>No systematic gaps.</w:t>
            </w:r>
          </w:p>
        </w:tc>
      </w:tr>
    </w:tbl>
    <w:p w:rsidR="00F61F94" w:rsidRDefault="00F61F94" w:rsidP="009575FE">
      <w:pPr>
        <w:pStyle w:val="Heading8"/>
        <w:jc w:val="left"/>
        <w:rPr>
          <w:b/>
          <w:bCs/>
          <w:sz w:val="24"/>
        </w:rPr>
      </w:pPr>
    </w:p>
    <w:p w:rsidR="00F61F94" w:rsidRDefault="00F61F94" w:rsidP="00F61F94">
      <w:r>
        <w:br w:type="page"/>
      </w:r>
    </w:p>
    <w:p w:rsidR="009575FE" w:rsidRPr="00F61F94" w:rsidRDefault="009575FE" w:rsidP="00F61F94">
      <w:pPr>
        <w:pStyle w:val="Heading8"/>
        <w:ind w:firstLine="720"/>
        <w:jc w:val="left"/>
        <w:rPr>
          <w:bCs/>
          <w:sz w:val="24"/>
        </w:rPr>
      </w:pPr>
      <w:r w:rsidRPr="00F61F94">
        <w:rPr>
          <w:bCs/>
          <w:sz w:val="24"/>
        </w:rPr>
        <w:t xml:space="preserve">Scripture bases its authenticity and authority on the fact of Divine inspiration. The Divine inspiration of Scripture is evidenced by the combination of these proofs: </w:t>
      </w:r>
    </w:p>
    <w:p w:rsidR="00F61F94" w:rsidRPr="00F61F94" w:rsidRDefault="00F61F94" w:rsidP="00F61F94"/>
    <w:p w:rsidR="009575FE" w:rsidRPr="00624F34" w:rsidRDefault="009575FE" w:rsidP="005A7BCE">
      <w:pPr>
        <w:pStyle w:val="Heading8"/>
        <w:numPr>
          <w:ilvl w:val="0"/>
          <w:numId w:val="14"/>
        </w:numPr>
        <w:jc w:val="left"/>
        <w:rPr>
          <w:b/>
          <w:bCs/>
          <w:sz w:val="24"/>
        </w:rPr>
      </w:pPr>
      <w:r>
        <w:rPr>
          <w:b/>
          <w:bCs/>
          <w:sz w:val="24"/>
        </w:rPr>
        <w:t>The Preservation of Scripture—</w:t>
      </w:r>
      <w:r w:rsidRPr="00624F34">
        <w:rPr>
          <w:sz w:val="24"/>
        </w:rPr>
        <w:t xml:space="preserve">No book has been as fervently fought through the ages and yet it has </w:t>
      </w:r>
      <w:r>
        <w:rPr>
          <w:sz w:val="24"/>
        </w:rPr>
        <w:t>triumphantly endured</w:t>
      </w:r>
      <w:r w:rsidRPr="00624F34">
        <w:rPr>
          <w:sz w:val="24"/>
        </w:rPr>
        <w:t>.</w:t>
      </w:r>
    </w:p>
    <w:p w:rsidR="009575FE" w:rsidRPr="00624F34" w:rsidRDefault="009575FE" w:rsidP="009575FE"/>
    <w:p w:rsidR="009575FE" w:rsidRDefault="009575FE" w:rsidP="005A7BCE">
      <w:pPr>
        <w:pStyle w:val="Heading8"/>
        <w:numPr>
          <w:ilvl w:val="0"/>
          <w:numId w:val="14"/>
        </w:numPr>
        <w:jc w:val="left"/>
        <w:rPr>
          <w:b/>
          <w:bCs/>
          <w:sz w:val="24"/>
        </w:rPr>
      </w:pPr>
      <w:r>
        <w:rPr>
          <w:b/>
          <w:bCs/>
          <w:sz w:val="24"/>
        </w:rPr>
        <w:t>The Accuracy of Scripture—</w:t>
      </w:r>
      <w:r w:rsidRPr="00624F34">
        <w:rPr>
          <w:bCs/>
          <w:sz w:val="24"/>
        </w:rPr>
        <w:t xml:space="preserve">The claims it makes for itself, God and the function of the </w:t>
      </w:r>
      <w:r>
        <w:rPr>
          <w:bCs/>
          <w:sz w:val="24"/>
        </w:rPr>
        <w:t xml:space="preserve">natural </w:t>
      </w:r>
      <w:r w:rsidRPr="00624F34">
        <w:rPr>
          <w:bCs/>
          <w:sz w:val="24"/>
        </w:rPr>
        <w:t>world and humanity can be tested and observed as true.</w:t>
      </w:r>
    </w:p>
    <w:p w:rsidR="009575FE" w:rsidRDefault="009575FE" w:rsidP="009575FE">
      <w:pPr>
        <w:pStyle w:val="ListParagraph"/>
      </w:pPr>
    </w:p>
    <w:p w:rsidR="009575FE" w:rsidRPr="00624F34" w:rsidRDefault="009575FE" w:rsidP="005A7BCE">
      <w:pPr>
        <w:numPr>
          <w:ilvl w:val="0"/>
          <w:numId w:val="14"/>
        </w:numPr>
      </w:pPr>
      <w:r w:rsidRPr="00624F34">
        <w:rPr>
          <w:b/>
          <w:bCs/>
        </w:rPr>
        <w:t>The Prophecy of Scripture</w:t>
      </w:r>
      <w:r>
        <w:rPr>
          <w:bCs/>
        </w:rPr>
        <w:t xml:space="preserve">—The accuracy of its prophetic statements has been found far superior to any other work of prophecy. </w:t>
      </w:r>
      <w:r w:rsidRPr="00E1180E">
        <w:rPr>
          <w:bCs/>
        </w:rPr>
        <w:t>The Bible is more up to date than this morning’s newspaper.</w:t>
      </w:r>
    </w:p>
    <w:p w:rsidR="009575FE" w:rsidRDefault="009575FE" w:rsidP="009575FE">
      <w:pPr>
        <w:pStyle w:val="ListParagraph"/>
      </w:pPr>
    </w:p>
    <w:p w:rsidR="009575FE" w:rsidRDefault="009575FE" w:rsidP="005A7BCE">
      <w:pPr>
        <w:numPr>
          <w:ilvl w:val="0"/>
          <w:numId w:val="14"/>
        </w:numPr>
      </w:pPr>
      <w:r w:rsidRPr="00624F34">
        <w:rPr>
          <w:b/>
          <w:bCs/>
        </w:rPr>
        <w:t>The Relevance of Scripture</w:t>
      </w:r>
      <w:r>
        <w:rPr>
          <w:b/>
          <w:bCs/>
        </w:rPr>
        <w:t>—</w:t>
      </w:r>
      <w:r w:rsidRPr="00E1180E">
        <w:rPr>
          <w:bCs/>
        </w:rPr>
        <w:t xml:space="preserve">Simply put, it works! </w:t>
      </w:r>
      <w:r>
        <w:rPr>
          <w:bCs/>
        </w:rPr>
        <w:t xml:space="preserve">Its principles can be practically applied and found true. </w:t>
      </w:r>
    </w:p>
    <w:p w:rsidR="009575FE" w:rsidRDefault="009575FE" w:rsidP="009575FE"/>
    <w:p w:rsidR="009575FE" w:rsidRDefault="009575FE" w:rsidP="009575FE">
      <w:pPr>
        <w:rPr>
          <w:bCs/>
        </w:rPr>
      </w:pPr>
      <w:r>
        <w:tab/>
      </w:r>
      <w:r w:rsidRPr="00E1180E">
        <w:rPr>
          <w:bCs/>
        </w:rPr>
        <w:t xml:space="preserve">Evolution </w:t>
      </w:r>
      <w:r>
        <w:rPr>
          <w:bCs/>
        </w:rPr>
        <w:t>claims to base</w:t>
      </w:r>
      <w:r w:rsidRPr="00E1180E">
        <w:rPr>
          <w:bCs/>
        </w:rPr>
        <w:t xml:space="preserve"> its authenticity on the adv</w:t>
      </w:r>
      <w:r>
        <w:rPr>
          <w:bCs/>
        </w:rPr>
        <w:t xml:space="preserve">ancements of scientific thought—that is, the laws of </w:t>
      </w:r>
      <w:r>
        <w:rPr>
          <w:bCs/>
          <w:i/>
        </w:rPr>
        <w:t>observable facts.</w:t>
      </w:r>
      <w:r w:rsidRPr="00E1180E">
        <w:rPr>
          <w:bCs/>
        </w:rPr>
        <w:t xml:space="preserve"> This scientific thought is constantly changing as understanding of our world changes.</w:t>
      </w:r>
    </w:p>
    <w:p w:rsidR="009575FE" w:rsidRDefault="009575FE" w:rsidP="009575FE">
      <w:pPr>
        <w:rPr>
          <w:bCs/>
        </w:rPr>
      </w:pPr>
      <w:r>
        <w:tab/>
      </w:r>
      <w:r w:rsidRPr="00E1180E">
        <w:rPr>
          <w:bCs/>
        </w:rPr>
        <w:t xml:space="preserve">Evolution is not a </w:t>
      </w:r>
      <w:r w:rsidRPr="00E1180E">
        <w:rPr>
          <w:bCs/>
          <w:i/>
        </w:rPr>
        <w:t>science</w:t>
      </w:r>
      <w:r>
        <w:rPr>
          <w:bCs/>
        </w:rPr>
        <w:t>, however,</w:t>
      </w:r>
      <w:r w:rsidRPr="00E1180E">
        <w:rPr>
          <w:bCs/>
        </w:rPr>
        <w:t xml:space="preserve"> but </w:t>
      </w:r>
      <w:r>
        <w:rPr>
          <w:bCs/>
        </w:rPr>
        <w:t xml:space="preserve">is more of </w:t>
      </w:r>
      <w:r w:rsidRPr="00E1180E">
        <w:rPr>
          <w:bCs/>
        </w:rPr>
        <w:t xml:space="preserve">a </w:t>
      </w:r>
      <w:r w:rsidRPr="00E1180E">
        <w:rPr>
          <w:bCs/>
          <w:i/>
        </w:rPr>
        <w:t>religion</w:t>
      </w:r>
      <w:r w:rsidRPr="00E1180E">
        <w:rPr>
          <w:bCs/>
        </w:rPr>
        <w:t xml:space="preserve"> </w:t>
      </w:r>
      <w:r>
        <w:rPr>
          <w:bCs/>
        </w:rPr>
        <w:t>that requires</w:t>
      </w:r>
      <w:r w:rsidRPr="00E1180E">
        <w:rPr>
          <w:bCs/>
        </w:rPr>
        <w:t xml:space="preserve"> </w:t>
      </w:r>
      <w:r w:rsidRPr="00E1180E">
        <w:rPr>
          <w:bCs/>
          <w:i/>
        </w:rPr>
        <w:t>faith.</w:t>
      </w:r>
      <w:r w:rsidRPr="00E1180E">
        <w:rPr>
          <w:bCs/>
        </w:rPr>
        <w:t xml:space="preserve"> As a theory</w:t>
      </w:r>
      <w:r>
        <w:rPr>
          <w:bCs/>
        </w:rPr>
        <w:t>,</w:t>
      </w:r>
      <w:r w:rsidRPr="00E1180E">
        <w:rPr>
          <w:bCs/>
        </w:rPr>
        <w:t xml:space="preserve"> it postulates for millions of transitional species that have never been seen. It does not even attempt to answer the question of </w:t>
      </w:r>
      <w:r w:rsidRPr="00E1180E">
        <w:rPr>
          <w:bCs/>
          <w:i/>
        </w:rPr>
        <w:t>origin</w:t>
      </w:r>
      <w:r w:rsidRPr="00E1180E">
        <w:rPr>
          <w:bCs/>
        </w:rPr>
        <w:t xml:space="preserve">, but makes astronomically sized assumptions and moves from there. The only </w:t>
      </w:r>
      <w:r>
        <w:rPr>
          <w:bCs/>
        </w:rPr>
        <w:t>variations</w:t>
      </w:r>
      <w:r w:rsidRPr="00E1180E">
        <w:rPr>
          <w:bCs/>
        </w:rPr>
        <w:t xml:space="preserve"> of species to be scientifically observed have been </w:t>
      </w:r>
      <w:r w:rsidRPr="00ED6999">
        <w:rPr>
          <w:b/>
          <w:bCs/>
        </w:rPr>
        <w:t>a)</w:t>
      </w:r>
      <w:r w:rsidRPr="00E1180E">
        <w:rPr>
          <w:bCs/>
        </w:rPr>
        <w:t xml:space="preserve">harmful and detrimental </w:t>
      </w:r>
      <w:r w:rsidRPr="00ED6999">
        <w:rPr>
          <w:b/>
          <w:bCs/>
        </w:rPr>
        <w:t>b)</w:t>
      </w:r>
      <w:r w:rsidRPr="00E1180E">
        <w:rPr>
          <w:bCs/>
        </w:rPr>
        <w:t>only differences within the species and no</w:t>
      </w:r>
      <w:r>
        <w:rPr>
          <w:bCs/>
        </w:rPr>
        <w:t>t</w:t>
      </w:r>
      <w:r w:rsidRPr="00E1180E">
        <w:rPr>
          <w:bCs/>
        </w:rPr>
        <w:t xml:space="preserve"> </w:t>
      </w:r>
      <w:r>
        <w:rPr>
          <w:bCs/>
        </w:rPr>
        <w:t>the development</w:t>
      </w:r>
      <w:r w:rsidRPr="00E1180E">
        <w:rPr>
          <w:bCs/>
        </w:rPr>
        <w:t xml:space="preserve"> of new species</w:t>
      </w:r>
      <w:r>
        <w:rPr>
          <w:bCs/>
        </w:rPr>
        <w:t xml:space="preserve"> altogether</w:t>
      </w:r>
      <w:r w:rsidRPr="00E1180E">
        <w:rPr>
          <w:bCs/>
        </w:rPr>
        <w:t>.</w:t>
      </w:r>
      <w:r>
        <w:rPr>
          <w:bCs/>
        </w:rPr>
        <w:t xml:space="preserve"> </w:t>
      </w:r>
    </w:p>
    <w:p w:rsidR="009575FE" w:rsidRPr="002A7234" w:rsidRDefault="009575FE" w:rsidP="009575FE">
      <w:pPr>
        <w:pStyle w:val="Heading8"/>
        <w:ind w:firstLine="720"/>
        <w:jc w:val="left"/>
        <w:rPr>
          <w:bCs/>
          <w:sz w:val="24"/>
        </w:rPr>
      </w:pPr>
      <w:r w:rsidRPr="002A7234">
        <w:rPr>
          <w:bCs/>
          <w:sz w:val="24"/>
        </w:rPr>
        <w:t>NOTE: Vast amounts of information on this debate can be found all over the internet and in multitudes of published works.</w:t>
      </w:r>
      <w:r>
        <w:rPr>
          <w:rStyle w:val="EndnoteReference"/>
          <w:bCs/>
          <w:sz w:val="24"/>
        </w:rPr>
        <w:endnoteReference w:id="8"/>
      </w:r>
    </w:p>
    <w:p w:rsidR="009575FE" w:rsidRPr="004965F4" w:rsidRDefault="009575FE" w:rsidP="009575FE"/>
    <w:p w:rsidR="009575FE" w:rsidRPr="00A428F3" w:rsidRDefault="009575FE" w:rsidP="005A7BCE">
      <w:pPr>
        <w:numPr>
          <w:ilvl w:val="2"/>
          <w:numId w:val="8"/>
        </w:numPr>
        <w:tabs>
          <w:tab w:val="clear" w:pos="2340"/>
          <w:tab w:val="num" w:pos="720"/>
        </w:tabs>
        <w:ind w:left="720"/>
      </w:pPr>
      <w:r>
        <w:t>The Nature of God</w:t>
      </w:r>
    </w:p>
    <w:p w:rsidR="009575FE" w:rsidRPr="00C46191" w:rsidRDefault="009575FE" w:rsidP="009575FE">
      <w:pPr>
        <w:ind w:firstLine="360"/>
        <w:rPr>
          <w:sz w:val="16"/>
          <w:szCs w:val="16"/>
        </w:rPr>
      </w:pPr>
    </w:p>
    <w:p w:rsidR="009575FE" w:rsidRPr="004A10B9" w:rsidRDefault="009575FE" w:rsidP="009575FE">
      <w:pPr>
        <w:ind w:firstLine="360"/>
      </w:pPr>
      <w:r w:rsidRPr="00A428F3">
        <w:t xml:space="preserve">Although </w:t>
      </w:r>
      <w:r>
        <w:t>God’s</w:t>
      </w:r>
      <w:r w:rsidRPr="00A428F3">
        <w:t xml:space="preserve"> </w:t>
      </w:r>
      <w:r w:rsidRPr="00A428F3">
        <w:rPr>
          <w:i/>
        </w:rPr>
        <w:t>existence</w:t>
      </w:r>
      <w:r w:rsidRPr="00A428F3">
        <w:t xml:space="preserve"> is a foregone conclusion, the </w:t>
      </w:r>
      <w:r w:rsidRPr="00A428F3">
        <w:rPr>
          <w:i/>
        </w:rPr>
        <w:t>nature</w:t>
      </w:r>
      <w:r w:rsidRPr="00A428F3">
        <w:t xml:space="preserve"> of God is extensively </w:t>
      </w:r>
      <w:r>
        <w:t>detailed</w:t>
      </w:r>
      <w:r w:rsidRPr="00A428F3">
        <w:t xml:space="preserve"> in Scripture.</w:t>
      </w:r>
      <w:r>
        <w:t xml:space="preserve"> All that Christians know and doctrinally claim concerning God is revealed in the pages of the Bible. In the Hebrew Old Testament, there are many </w:t>
      </w:r>
      <w:r w:rsidRPr="004B270E">
        <w:rPr>
          <w:i/>
        </w:rPr>
        <w:t>names</w:t>
      </w:r>
      <w:r>
        <w:rPr>
          <w:rStyle w:val="EndnoteReference"/>
          <w:i/>
        </w:rPr>
        <w:endnoteReference w:id="9"/>
      </w:r>
      <w:r>
        <w:t xml:space="preserve"> or </w:t>
      </w:r>
      <w:r w:rsidRPr="004B270E">
        <w:rPr>
          <w:i/>
        </w:rPr>
        <w:t>titles</w:t>
      </w:r>
      <w:r>
        <w:t xml:space="preserve"> referring to God, and each is uniquely descriptive. Much of the nature of God can be understood by a look at these names.</w:t>
      </w:r>
    </w:p>
    <w:p w:rsidR="009575FE" w:rsidRDefault="009575FE" w:rsidP="009575FE">
      <w:pPr>
        <w:ind w:firstLine="360"/>
      </w:pPr>
      <w:r w:rsidRPr="00D03418">
        <w:rPr>
          <w:i/>
        </w:rPr>
        <w:t>Jehovah</w:t>
      </w:r>
      <w:r>
        <w:rPr>
          <w:i/>
        </w:rPr>
        <w:t xml:space="preserve"> </w:t>
      </w:r>
      <w:r>
        <w:t xml:space="preserve">(YVWH) —the Covenant Name of God—is the most popular and widely used. It is used in conjunction with different words establishing the correlation of </w:t>
      </w:r>
      <w:r w:rsidRPr="00D03418">
        <w:rPr>
          <w:u w:val="single"/>
        </w:rPr>
        <w:t>God’s promises and God’s name</w:t>
      </w:r>
      <w:r>
        <w:t xml:space="preserve">. (Heb. 6:13; </w:t>
      </w:r>
      <w:r w:rsidRPr="00D03418">
        <w:t>15:3; Ps 83:18</w:t>
      </w:r>
      <w:r>
        <w:t xml:space="preserve">; Mark 13:31; Ps. 138:2) </w:t>
      </w:r>
      <w:r w:rsidRPr="005D431F">
        <w:t xml:space="preserve">The use of </w:t>
      </w:r>
      <w:r w:rsidRPr="005D431F">
        <w:rPr>
          <w:i/>
        </w:rPr>
        <w:t xml:space="preserve">Jehovah </w:t>
      </w:r>
      <w:r w:rsidRPr="005D431F">
        <w:t>is signaled in the KJV by the use of all capital letters: LORD.</w:t>
      </w:r>
    </w:p>
    <w:p w:rsidR="009575FE" w:rsidRPr="00C46191" w:rsidRDefault="009575FE" w:rsidP="009575FE">
      <w:pPr>
        <w:ind w:firstLine="360"/>
        <w:rPr>
          <w:u w:val="single"/>
        </w:rPr>
      </w:pPr>
      <w:r w:rsidRPr="009479ED">
        <w:rPr>
          <w:i/>
        </w:rPr>
        <w:t>Elohim</w:t>
      </w:r>
      <w:r w:rsidRPr="00C46191">
        <w:t xml:space="preserve"> is perhaps the most comprehensive name of God.</w:t>
      </w:r>
      <w:r>
        <w:t xml:space="preserve"> It expresses the Trinity and the fullness of the Godhead. It also expresses the creative power and glory of God.</w:t>
      </w:r>
    </w:p>
    <w:p w:rsidR="00F61F94" w:rsidRDefault="00F61F94">
      <w:pPr>
        <w:rPr>
          <w:i/>
          <w:sz w:val="16"/>
          <w:szCs w:val="16"/>
        </w:rPr>
      </w:pPr>
      <w:r>
        <w:rPr>
          <w:i/>
          <w:sz w:val="16"/>
          <w:szCs w:val="16"/>
        </w:rPr>
        <w:br w:type="page"/>
      </w:r>
    </w:p>
    <w:tbl>
      <w:tblPr>
        <w:tblW w:w="1008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20"/>
        <w:gridCol w:w="2520"/>
        <w:gridCol w:w="2650"/>
        <w:gridCol w:w="2390"/>
      </w:tblGrid>
      <w:tr w:rsidR="009575FE" w:rsidTr="00E14F7F">
        <w:tc>
          <w:tcPr>
            <w:tcW w:w="10080" w:type="dxa"/>
            <w:gridSpan w:val="4"/>
            <w:tcBorders>
              <w:bottom w:val="single" w:sz="4" w:space="0" w:color="auto"/>
            </w:tcBorders>
            <w:shd w:val="clear" w:color="auto" w:fill="D9D9D9" w:themeFill="background1" w:themeFillShade="D9"/>
          </w:tcPr>
          <w:p w:rsidR="009575FE" w:rsidRPr="005D431F" w:rsidRDefault="009575FE" w:rsidP="00E14F7F">
            <w:pPr>
              <w:jc w:val="center"/>
              <w:rPr>
                <w:b/>
                <w:sz w:val="32"/>
                <w:szCs w:val="32"/>
              </w:rPr>
            </w:pPr>
            <w:r w:rsidRPr="004B270E">
              <w:rPr>
                <w:b/>
                <w:sz w:val="32"/>
                <w:szCs w:val="32"/>
              </w:rPr>
              <w:t>VARIOUS O.T. PERSONAL NAMES/TITLES OF GOD</w:t>
            </w:r>
          </w:p>
        </w:tc>
      </w:tr>
      <w:tr w:rsidR="009575FE" w:rsidTr="00E14F7F">
        <w:tc>
          <w:tcPr>
            <w:tcW w:w="2520" w:type="dxa"/>
            <w:shd w:val="clear" w:color="auto" w:fill="F2F2F2" w:themeFill="background1" w:themeFillShade="F2"/>
          </w:tcPr>
          <w:p w:rsidR="009575FE" w:rsidRPr="005D431F" w:rsidRDefault="009575FE" w:rsidP="00E14F7F">
            <w:pPr>
              <w:jc w:val="center"/>
            </w:pPr>
            <w:r w:rsidRPr="005D431F">
              <w:t>NAME</w:t>
            </w:r>
          </w:p>
        </w:tc>
        <w:tc>
          <w:tcPr>
            <w:tcW w:w="2520" w:type="dxa"/>
            <w:shd w:val="clear" w:color="auto" w:fill="F2F2F2" w:themeFill="background1" w:themeFillShade="F2"/>
          </w:tcPr>
          <w:p w:rsidR="009575FE" w:rsidRPr="005D431F" w:rsidRDefault="009575FE" w:rsidP="00E14F7F">
            <w:pPr>
              <w:jc w:val="center"/>
            </w:pPr>
            <w:r w:rsidRPr="005D431F">
              <w:t>REFERENCE</w:t>
            </w:r>
          </w:p>
        </w:tc>
        <w:tc>
          <w:tcPr>
            <w:tcW w:w="2650" w:type="dxa"/>
            <w:shd w:val="clear" w:color="auto" w:fill="F2F2F2" w:themeFill="background1" w:themeFillShade="F2"/>
          </w:tcPr>
          <w:p w:rsidR="009575FE" w:rsidRPr="005D431F" w:rsidRDefault="009575FE" w:rsidP="00E14F7F">
            <w:pPr>
              <w:jc w:val="center"/>
            </w:pPr>
            <w:r w:rsidRPr="005D431F">
              <w:t>MEANING</w:t>
            </w:r>
          </w:p>
        </w:tc>
        <w:tc>
          <w:tcPr>
            <w:tcW w:w="2390" w:type="dxa"/>
            <w:shd w:val="clear" w:color="auto" w:fill="F2F2F2" w:themeFill="background1" w:themeFillShade="F2"/>
          </w:tcPr>
          <w:p w:rsidR="009575FE" w:rsidRPr="005D431F" w:rsidRDefault="009575FE" w:rsidP="00E14F7F">
            <w:pPr>
              <w:jc w:val="center"/>
            </w:pPr>
            <w:r w:rsidRPr="005D431F">
              <w:t>KJV</w:t>
            </w:r>
          </w:p>
        </w:tc>
      </w:tr>
      <w:tr w:rsidR="009575FE" w:rsidTr="00E14F7F">
        <w:tc>
          <w:tcPr>
            <w:tcW w:w="2520" w:type="dxa"/>
          </w:tcPr>
          <w:p w:rsidR="009575FE" w:rsidRPr="005D431F" w:rsidRDefault="009575FE" w:rsidP="00E14F7F">
            <w:pPr>
              <w:rPr>
                <w:b/>
              </w:rPr>
            </w:pPr>
            <w:r w:rsidRPr="005D431F">
              <w:rPr>
                <w:b/>
              </w:rPr>
              <w:t>Elohim</w:t>
            </w:r>
          </w:p>
        </w:tc>
        <w:tc>
          <w:tcPr>
            <w:tcW w:w="2520" w:type="dxa"/>
          </w:tcPr>
          <w:p w:rsidR="009575FE" w:rsidRPr="00BD0CC2" w:rsidRDefault="009575FE" w:rsidP="00E14F7F">
            <w:r w:rsidRPr="00BD0CC2">
              <w:t>Gen. 1:1</w:t>
            </w:r>
          </w:p>
          <w:p w:rsidR="009575FE" w:rsidRPr="00BD0CC2" w:rsidRDefault="009575FE" w:rsidP="00E14F7F"/>
        </w:tc>
        <w:tc>
          <w:tcPr>
            <w:tcW w:w="2650" w:type="dxa"/>
          </w:tcPr>
          <w:p w:rsidR="009575FE" w:rsidRPr="00C46191" w:rsidRDefault="009575FE" w:rsidP="00E14F7F">
            <w:pPr>
              <w:pStyle w:val="Header"/>
              <w:tabs>
                <w:tab w:val="clear" w:pos="4320"/>
                <w:tab w:val="clear" w:pos="8640"/>
              </w:tabs>
              <w:rPr>
                <w:sz w:val="22"/>
                <w:szCs w:val="22"/>
              </w:rPr>
            </w:pPr>
            <w:r w:rsidRPr="00C46191">
              <w:rPr>
                <w:sz w:val="22"/>
                <w:szCs w:val="22"/>
              </w:rPr>
              <w:t>plurality in unity; creative power</w:t>
            </w:r>
            <w:r>
              <w:rPr>
                <w:sz w:val="22"/>
                <w:szCs w:val="22"/>
              </w:rPr>
              <w:t>; Godhead fullness</w:t>
            </w:r>
          </w:p>
        </w:tc>
        <w:tc>
          <w:tcPr>
            <w:tcW w:w="2390" w:type="dxa"/>
          </w:tcPr>
          <w:p w:rsidR="009575FE" w:rsidRPr="00BD0CC2" w:rsidRDefault="009575FE" w:rsidP="00E14F7F">
            <w:r w:rsidRPr="00BD0CC2">
              <w:t>God</w:t>
            </w:r>
          </w:p>
          <w:p w:rsidR="009575FE" w:rsidRPr="00BD0CC2" w:rsidRDefault="009575FE" w:rsidP="00E14F7F"/>
        </w:tc>
      </w:tr>
      <w:tr w:rsidR="009575FE" w:rsidTr="00E14F7F">
        <w:tc>
          <w:tcPr>
            <w:tcW w:w="2520" w:type="dxa"/>
          </w:tcPr>
          <w:p w:rsidR="009575FE" w:rsidRPr="00BD0CC2" w:rsidRDefault="009575FE" w:rsidP="00E14F7F">
            <w:r w:rsidRPr="00BD0CC2">
              <w:t>El</w:t>
            </w:r>
          </w:p>
        </w:tc>
        <w:tc>
          <w:tcPr>
            <w:tcW w:w="2520" w:type="dxa"/>
          </w:tcPr>
          <w:p w:rsidR="009575FE" w:rsidRPr="00BD0CC2" w:rsidRDefault="009575FE" w:rsidP="00E14F7F">
            <w:r w:rsidRPr="00BD0CC2">
              <w:t>Gen. 14:18</w:t>
            </w:r>
          </w:p>
        </w:tc>
        <w:tc>
          <w:tcPr>
            <w:tcW w:w="2650" w:type="dxa"/>
          </w:tcPr>
          <w:p w:rsidR="009575FE" w:rsidRPr="00BD0CC2" w:rsidRDefault="009575FE" w:rsidP="00E14F7F">
            <w:pPr>
              <w:pStyle w:val="Header"/>
              <w:tabs>
                <w:tab w:val="clear" w:pos="4320"/>
                <w:tab w:val="clear" w:pos="8640"/>
              </w:tabs>
            </w:pPr>
            <w:r w:rsidRPr="00BD0CC2">
              <w:t>The Strong One</w:t>
            </w:r>
          </w:p>
        </w:tc>
        <w:tc>
          <w:tcPr>
            <w:tcW w:w="2390" w:type="dxa"/>
          </w:tcPr>
          <w:p w:rsidR="009575FE" w:rsidRPr="00BD0CC2" w:rsidRDefault="009575FE" w:rsidP="00E14F7F">
            <w:r w:rsidRPr="00BD0CC2">
              <w:t>Most High God</w:t>
            </w:r>
          </w:p>
        </w:tc>
      </w:tr>
      <w:tr w:rsidR="009575FE" w:rsidTr="00E14F7F">
        <w:tc>
          <w:tcPr>
            <w:tcW w:w="2520" w:type="dxa"/>
          </w:tcPr>
          <w:p w:rsidR="009575FE" w:rsidRPr="00BD0CC2" w:rsidRDefault="009575FE" w:rsidP="00E14F7F">
            <w:r w:rsidRPr="00BD0CC2">
              <w:t>Elah, Eloah (</w:t>
            </w:r>
            <w:r w:rsidRPr="005D431F">
              <w:rPr>
                <w:i/>
                <w:iCs/>
                <w:sz w:val="16"/>
                <w:szCs w:val="16"/>
              </w:rPr>
              <w:t>Arabic</w:t>
            </w:r>
            <w:r w:rsidRPr="00BD0CC2">
              <w:rPr>
                <w:i/>
                <w:iCs/>
              </w:rPr>
              <w:t>-</w:t>
            </w:r>
            <w:r w:rsidRPr="005D431F">
              <w:rPr>
                <w:sz w:val="16"/>
                <w:szCs w:val="16"/>
              </w:rPr>
              <w:t>Allah)</w:t>
            </w:r>
          </w:p>
        </w:tc>
        <w:tc>
          <w:tcPr>
            <w:tcW w:w="2520" w:type="dxa"/>
          </w:tcPr>
          <w:p w:rsidR="009575FE" w:rsidRPr="005D431F" w:rsidRDefault="009575FE" w:rsidP="00E14F7F">
            <w:pPr>
              <w:rPr>
                <w:sz w:val="22"/>
                <w:szCs w:val="22"/>
              </w:rPr>
            </w:pPr>
            <w:r w:rsidRPr="005D431F">
              <w:rPr>
                <w:sz w:val="22"/>
                <w:szCs w:val="22"/>
              </w:rPr>
              <w:t>Ezra 4:24;Deut.32:15-17</w:t>
            </w:r>
          </w:p>
        </w:tc>
        <w:tc>
          <w:tcPr>
            <w:tcW w:w="2650" w:type="dxa"/>
          </w:tcPr>
          <w:p w:rsidR="009575FE" w:rsidRPr="00BD0CC2" w:rsidRDefault="009575FE" w:rsidP="00E14F7F">
            <w:pPr>
              <w:pStyle w:val="Header"/>
              <w:tabs>
                <w:tab w:val="clear" w:pos="4320"/>
                <w:tab w:val="clear" w:pos="8640"/>
              </w:tabs>
            </w:pPr>
            <w:r w:rsidRPr="00BD0CC2">
              <w:t>The Worshipful One</w:t>
            </w:r>
          </w:p>
        </w:tc>
        <w:tc>
          <w:tcPr>
            <w:tcW w:w="2390" w:type="dxa"/>
          </w:tcPr>
          <w:p w:rsidR="009575FE" w:rsidRPr="00BD0CC2" w:rsidRDefault="009575FE" w:rsidP="00563DBB">
            <w:pPr>
              <w:pStyle w:val="Heading7"/>
              <w:numPr>
                <w:ilvl w:val="0"/>
                <w:numId w:val="0"/>
              </w:numPr>
            </w:pPr>
            <w:r w:rsidRPr="00BD0CC2">
              <w:t>God</w:t>
            </w:r>
          </w:p>
        </w:tc>
      </w:tr>
      <w:tr w:rsidR="009575FE" w:rsidTr="00E14F7F">
        <w:tc>
          <w:tcPr>
            <w:tcW w:w="2520" w:type="dxa"/>
          </w:tcPr>
          <w:p w:rsidR="009575FE" w:rsidRPr="00BD0CC2" w:rsidRDefault="009575FE" w:rsidP="00E14F7F">
            <w:r w:rsidRPr="00BD0CC2">
              <w:t>El Elyon</w:t>
            </w:r>
          </w:p>
        </w:tc>
        <w:tc>
          <w:tcPr>
            <w:tcW w:w="2520" w:type="dxa"/>
          </w:tcPr>
          <w:p w:rsidR="009575FE" w:rsidRPr="00BD0CC2" w:rsidRDefault="009575FE" w:rsidP="00E14F7F">
            <w:r w:rsidRPr="00BD0CC2">
              <w:t>Gen. 40:17; Ps. 18:13</w:t>
            </w:r>
          </w:p>
        </w:tc>
        <w:tc>
          <w:tcPr>
            <w:tcW w:w="2650" w:type="dxa"/>
          </w:tcPr>
          <w:p w:rsidR="009575FE" w:rsidRPr="00BD0CC2" w:rsidRDefault="009575FE" w:rsidP="00E14F7F">
            <w:pPr>
              <w:pStyle w:val="Header"/>
              <w:tabs>
                <w:tab w:val="clear" w:pos="4320"/>
                <w:tab w:val="clear" w:pos="8640"/>
              </w:tabs>
            </w:pPr>
            <w:r w:rsidRPr="00BD0CC2">
              <w:t>God Most High</w:t>
            </w:r>
          </w:p>
        </w:tc>
        <w:tc>
          <w:tcPr>
            <w:tcW w:w="2390" w:type="dxa"/>
          </w:tcPr>
          <w:p w:rsidR="009575FE" w:rsidRPr="00BD0CC2" w:rsidRDefault="009575FE" w:rsidP="00E14F7F">
            <w:r w:rsidRPr="00BD0CC2">
              <w:t>Uppermost, highest</w:t>
            </w:r>
          </w:p>
        </w:tc>
      </w:tr>
      <w:tr w:rsidR="009575FE" w:rsidTr="00E14F7F">
        <w:tc>
          <w:tcPr>
            <w:tcW w:w="2520" w:type="dxa"/>
          </w:tcPr>
          <w:p w:rsidR="009575FE" w:rsidRPr="00BD0CC2" w:rsidRDefault="009575FE" w:rsidP="00E14F7F">
            <w:r w:rsidRPr="00BD0CC2">
              <w:t>El Roi</w:t>
            </w:r>
          </w:p>
        </w:tc>
        <w:tc>
          <w:tcPr>
            <w:tcW w:w="2520" w:type="dxa"/>
          </w:tcPr>
          <w:p w:rsidR="009575FE" w:rsidRPr="00BD0CC2" w:rsidRDefault="009575FE" w:rsidP="00E14F7F">
            <w:r w:rsidRPr="00BD0CC2">
              <w:t>Gen. 16:13,14</w:t>
            </w:r>
          </w:p>
        </w:tc>
        <w:tc>
          <w:tcPr>
            <w:tcW w:w="2650" w:type="dxa"/>
          </w:tcPr>
          <w:p w:rsidR="009575FE" w:rsidRPr="00BD0CC2" w:rsidRDefault="009575FE" w:rsidP="00E14F7F">
            <w:r w:rsidRPr="00BD0CC2">
              <w:t>The Lord that Seeth</w:t>
            </w:r>
          </w:p>
        </w:tc>
        <w:tc>
          <w:tcPr>
            <w:tcW w:w="2390" w:type="dxa"/>
          </w:tcPr>
          <w:p w:rsidR="009575FE" w:rsidRPr="00BD0CC2" w:rsidRDefault="009575FE" w:rsidP="00E14F7F">
            <w:r w:rsidRPr="00BD0CC2">
              <w:t>Thou God seest me</w:t>
            </w:r>
          </w:p>
        </w:tc>
      </w:tr>
      <w:tr w:rsidR="009575FE" w:rsidTr="00E14F7F">
        <w:tc>
          <w:tcPr>
            <w:tcW w:w="2520" w:type="dxa"/>
          </w:tcPr>
          <w:p w:rsidR="009575FE" w:rsidRPr="00BD0CC2" w:rsidRDefault="009575FE" w:rsidP="00E14F7F">
            <w:r w:rsidRPr="00BD0CC2">
              <w:t>El-Elohe-Israel</w:t>
            </w:r>
          </w:p>
        </w:tc>
        <w:tc>
          <w:tcPr>
            <w:tcW w:w="2520" w:type="dxa"/>
          </w:tcPr>
          <w:p w:rsidR="009575FE" w:rsidRPr="00BD0CC2" w:rsidRDefault="009575FE" w:rsidP="00E14F7F">
            <w:r w:rsidRPr="00BD0CC2">
              <w:t>Gen. 33:20</w:t>
            </w:r>
          </w:p>
        </w:tc>
        <w:tc>
          <w:tcPr>
            <w:tcW w:w="2650" w:type="dxa"/>
          </w:tcPr>
          <w:p w:rsidR="009575FE" w:rsidRPr="00BD0CC2" w:rsidRDefault="009575FE" w:rsidP="00E14F7F">
            <w:r w:rsidRPr="00BD0CC2">
              <w:t>God of Israel</w:t>
            </w:r>
          </w:p>
        </w:tc>
        <w:tc>
          <w:tcPr>
            <w:tcW w:w="2390" w:type="dxa"/>
          </w:tcPr>
          <w:p w:rsidR="009575FE" w:rsidRPr="00BD0CC2" w:rsidRDefault="009575FE" w:rsidP="00E14F7F">
            <w:r w:rsidRPr="00BD0CC2">
              <w:t>El-ohe-Israel</w:t>
            </w:r>
          </w:p>
        </w:tc>
      </w:tr>
      <w:tr w:rsidR="009575FE" w:rsidTr="00E14F7F">
        <w:tc>
          <w:tcPr>
            <w:tcW w:w="2520" w:type="dxa"/>
          </w:tcPr>
          <w:p w:rsidR="009575FE" w:rsidRPr="00BD0CC2" w:rsidRDefault="009575FE" w:rsidP="00E14F7F">
            <w:r w:rsidRPr="00BD0CC2">
              <w:t>El Olam</w:t>
            </w:r>
          </w:p>
        </w:tc>
        <w:tc>
          <w:tcPr>
            <w:tcW w:w="2520" w:type="dxa"/>
          </w:tcPr>
          <w:p w:rsidR="009575FE" w:rsidRPr="00BD0CC2" w:rsidRDefault="009575FE" w:rsidP="00E14F7F">
            <w:r w:rsidRPr="00BD0CC2">
              <w:t>Gen. 20:13</w:t>
            </w:r>
          </w:p>
        </w:tc>
        <w:tc>
          <w:tcPr>
            <w:tcW w:w="2650" w:type="dxa"/>
          </w:tcPr>
          <w:p w:rsidR="009575FE" w:rsidRPr="00BD0CC2" w:rsidRDefault="009575FE" w:rsidP="00E14F7F">
            <w:r w:rsidRPr="00BD0CC2">
              <w:t>God of Eternity</w:t>
            </w:r>
          </w:p>
        </w:tc>
        <w:tc>
          <w:tcPr>
            <w:tcW w:w="2390" w:type="dxa"/>
          </w:tcPr>
          <w:p w:rsidR="009575FE" w:rsidRPr="00BD0CC2" w:rsidRDefault="009575FE" w:rsidP="00E14F7F">
            <w:r w:rsidRPr="00BD0CC2">
              <w:t>God</w:t>
            </w:r>
          </w:p>
        </w:tc>
      </w:tr>
      <w:tr w:rsidR="009575FE" w:rsidTr="00E14F7F">
        <w:tc>
          <w:tcPr>
            <w:tcW w:w="2520" w:type="dxa"/>
          </w:tcPr>
          <w:p w:rsidR="009575FE" w:rsidRPr="00BD0CC2" w:rsidRDefault="009575FE" w:rsidP="00E14F7F">
            <w:r w:rsidRPr="00BD0CC2">
              <w:t>El Shaddai</w:t>
            </w:r>
          </w:p>
        </w:tc>
        <w:tc>
          <w:tcPr>
            <w:tcW w:w="2520" w:type="dxa"/>
          </w:tcPr>
          <w:p w:rsidR="009575FE" w:rsidRPr="00BD0CC2" w:rsidRDefault="009575FE" w:rsidP="00E14F7F">
            <w:r w:rsidRPr="00BD0CC2">
              <w:t>Gen. 17:1; Ex. 6:3</w:t>
            </w:r>
          </w:p>
        </w:tc>
        <w:tc>
          <w:tcPr>
            <w:tcW w:w="2650" w:type="dxa"/>
          </w:tcPr>
          <w:p w:rsidR="009575FE" w:rsidRPr="00BD0CC2" w:rsidRDefault="009575FE" w:rsidP="00E14F7F">
            <w:r>
              <w:t>Almighty, All-Sufficient</w:t>
            </w:r>
          </w:p>
        </w:tc>
        <w:tc>
          <w:tcPr>
            <w:tcW w:w="2390" w:type="dxa"/>
          </w:tcPr>
          <w:p w:rsidR="009575FE" w:rsidRPr="00BD0CC2" w:rsidRDefault="009575FE" w:rsidP="00E14F7F">
            <w:r w:rsidRPr="00BD0CC2">
              <w:t>The Almighty God</w:t>
            </w:r>
          </w:p>
        </w:tc>
      </w:tr>
      <w:tr w:rsidR="009575FE" w:rsidTr="00E14F7F">
        <w:tc>
          <w:tcPr>
            <w:tcW w:w="2520" w:type="dxa"/>
          </w:tcPr>
          <w:p w:rsidR="009575FE" w:rsidRPr="005D431F" w:rsidRDefault="009575FE" w:rsidP="00E14F7F">
            <w:pPr>
              <w:rPr>
                <w:b/>
              </w:rPr>
            </w:pPr>
            <w:r w:rsidRPr="005D431F">
              <w:rPr>
                <w:b/>
              </w:rPr>
              <w:t>Adon-Adonai</w:t>
            </w:r>
          </w:p>
        </w:tc>
        <w:tc>
          <w:tcPr>
            <w:tcW w:w="2520" w:type="dxa"/>
          </w:tcPr>
          <w:p w:rsidR="009575FE" w:rsidRPr="00BD0CC2" w:rsidRDefault="009575FE" w:rsidP="00E14F7F">
            <w:r w:rsidRPr="00BD0CC2">
              <w:t>Eze. 16:8,30</w:t>
            </w:r>
          </w:p>
        </w:tc>
        <w:tc>
          <w:tcPr>
            <w:tcW w:w="2650" w:type="dxa"/>
          </w:tcPr>
          <w:p w:rsidR="009575FE" w:rsidRPr="00BD0CC2" w:rsidRDefault="009575FE" w:rsidP="00E14F7F">
            <w:r w:rsidRPr="00BD0CC2">
              <w:t>Jehovah our Ruler</w:t>
            </w:r>
          </w:p>
        </w:tc>
        <w:tc>
          <w:tcPr>
            <w:tcW w:w="2390" w:type="dxa"/>
          </w:tcPr>
          <w:p w:rsidR="009575FE" w:rsidRPr="00BD0CC2" w:rsidRDefault="009575FE" w:rsidP="00E14F7F">
            <w:r w:rsidRPr="00BD0CC2">
              <w:t>The Lord our God</w:t>
            </w:r>
          </w:p>
        </w:tc>
      </w:tr>
      <w:tr w:rsidR="009575FE" w:rsidTr="00E14F7F">
        <w:tc>
          <w:tcPr>
            <w:tcW w:w="2520" w:type="dxa"/>
          </w:tcPr>
          <w:p w:rsidR="009575FE" w:rsidRPr="00BD0CC2" w:rsidRDefault="009575FE" w:rsidP="00E14F7F">
            <w:r w:rsidRPr="00BD0CC2">
              <w:t>Jah</w:t>
            </w:r>
          </w:p>
        </w:tc>
        <w:tc>
          <w:tcPr>
            <w:tcW w:w="2520" w:type="dxa"/>
          </w:tcPr>
          <w:p w:rsidR="009575FE" w:rsidRPr="00BD0CC2" w:rsidRDefault="009575FE" w:rsidP="00E14F7F">
            <w:r w:rsidRPr="00BD0CC2">
              <w:t>Ps. 68:4</w:t>
            </w:r>
          </w:p>
        </w:tc>
        <w:tc>
          <w:tcPr>
            <w:tcW w:w="2650" w:type="dxa"/>
          </w:tcPr>
          <w:p w:rsidR="009575FE" w:rsidRPr="00BD0CC2" w:rsidRDefault="009575FE" w:rsidP="00E14F7F">
            <w:r w:rsidRPr="00BD0CC2">
              <w:t>Independent One</w:t>
            </w:r>
          </w:p>
        </w:tc>
        <w:tc>
          <w:tcPr>
            <w:tcW w:w="2390" w:type="dxa"/>
          </w:tcPr>
          <w:p w:rsidR="009575FE" w:rsidRPr="00BD0CC2" w:rsidRDefault="009575FE" w:rsidP="00E14F7F">
            <w:r w:rsidRPr="00BD0CC2">
              <w:t>Jah</w:t>
            </w:r>
          </w:p>
        </w:tc>
      </w:tr>
      <w:tr w:rsidR="009575FE" w:rsidTr="00E14F7F">
        <w:tc>
          <w:tcPr>
            <w:tcW w:w="2520" w:type="dxa"/>
          </w:tcPr>
          <w:p w:rsidR="009575FE" w:rsidRPr="005D431F" w:rsidRDefault="009575FE" w:rsidP="00E14F7F">
            <w:pPr>
              <w:rPr>
                <w:b/>
              </w:rPr>
            </w:pPr>
            <w:r w:rsidRPr="005D431F">
              <w:rPr>
                <w:b/>
              </w:rPr>
              <w:t>Jehovah</w:t>
            </w:r>
          </w:p>
        </w:tc>
        <w:tc>
          <w:tcPr>
            <w:tcW w:w="2520" w:type="dxa"/>
          </w:tcPr>
          <w:p w:rsidR="009575FE" w:rsidRPr="00BD0CC2" w:rsidRDefault="009575FE" w:rsidP="00E14F7F">
            <w:r w:rsidRPr="00BD0CC2">
              <w:t>Ex. 3:14</w:t>
            </w:r>
          </w:p>
        </w:tc>
        <w:tc>
          <w:tcPr>
            <w:tcW w:w="2650" w:type="dxa"/>
          </w:tcPr>
          <w:p w:rsidR="009575FE" w:rsidRPr="005D431F" w:rsidRDefault="009575FE" w:rsidP="00E14F7F">
            <w:pPr>
              <w:rPr>
                <w:sz w:val="20"/>
                <w:szCs w:val="20"/>
              </w:rPr>
            </w:pPr>
            <w:r w:rsidRPr="005D431F">
              <w:rPr>
                <w:sz w:val="20"/>
                <w:szCs w:val="20"/>
              </w:rPr>
              <w:t>YHWH; Eternal Loving One</w:t>
            </w:r>
          </w:p>
        </w:tc>
        <w:tc>
          <w:tcPr>
            <w:tcW w:w="2390" w:type="dxa"/>
          </w:tcPr>
          <w:p w:rsidR="009575FE" w:rsidRPr="00BD0CC2" w:rsidRDefault="009575FE" w:rsidP="00E14F7F">
            <w:r w:rsidRPr="00BD0CC2">
              <w:t>I AM</w:t>
            </w:r>
          </w:p>
        </w:tc>
      </w:tr>
      <w:tr w:rsidR="009575FE" w:rsidTr="00E14F7F">
        <w:tc>
          <w:tcPr>
            <w:tcW w:w="2520" w:type="dxa"/>
          </w:tcPr>
          <w:p w:rsidR="009575FE" w:rsidRPr="00BD0CC2" w:rsidRDefault="009575FE" w:rsidP="00E14F7F">
            <w:r w:rsidRPr="00BD0CC2">
              <w:t>Jehovah-Elohim</w:t>
            </w:r>
          </w:p>
        </w:tc>
        <w:tc>
          <w:tcPr>
            <w:tcW w:w="2520" w:type="dxa"/>
          </w:tcPr>
          <w:p w:rsidR="009575FE" w:rsidRPr="00BD0CC2" w:rsidRDefault="009575FE" w:rsidP="00E14F7F">
            <w:r w:rsidRPr="00BD0CC2">
              <w:t>Zech. 13:9</w:t>
            </w:r>
          </w:p>
        </w:tc>
        <w:tc>
          <w:tcPr>
            <w:tcW w:w="2650" w:type="dxa"/>
          </w:tcPr>
          <w:p w:rsidR="009575FE" w:rsidRPr="005D431F" w:rsidRDefault="009575FE" w:rsidP="00E14F7F">
            <w:pPr>
              <w:rPr>
                <w:sz w:val="20"/>
                <w:szCs w:val="20"/>
              </w:rPr>
            </w:pPr>
            <w:r w:rsidRPr="005D431F">
              <w:rPr>
                <w:sz w:val="20"/>
                <w:szCs w:val="20"/>
              </w:rPr>
              <w:t xml:space="preserve"> Majestic, Omnipotent God</w:t>
            </w:r>
          </w:p>
        </w:tc>
        <w:tc>
          <w:tcPr>
            <w:tcW w:w="2390" w:type="dxa"/>
          </w:tcPr>
          <w:p w:rsidR="009575FE" w:rsidRPr="00BD0CC2" w:rsidRDefault="009575FE" w:rsidP="00E14F7F">
            <w:r w:rsidRPr="00BD0CC2">
              <w:t>The Lord is my God</w:t>
            </w:r>
          </w:p>
        </w:tc>
      </w:tr>
      <w:tr w:rsidR="009575FE" w:rsidTr="00E14F7F">
        <w:tc>
          <w:tcPr>
            <w:tcW w:w="2520" w:type="dxa"/>
          </w:tcPr>
          <w:p w:rsidR="009575FE" w:rsidRPr="00BD0CC2" w:rsidRDefault="009575FE" w:rsidP="00E14F7F">
            <w:r w:rsidRPr="00BD0CC2">
              <w:t>Jehovah-Hoseenu</w:t>
            </w:r>
          </w:p>
        </w:tc>
        <w:tc>
          <w:tcPr>
            <w:tcW w:w="2520" w:type="dxa"/>
          </w:tcPr>
          <w:p w:rsidR="009575FE" w:rsidRPr="00BD0CC2" w:rsidRDefault="009575FE" w:rsidP="00E14F7F">
            <w:r w:rsidRPr="00BD0CC2">
              <w:t>Psalm 95:6</w:t>
            </w:r>
          </w:p>
        </w:tc>
        <w:tc>
          <w:tcPr>
            <w:tcW w:w="2650" w:type="dxa"/>
          </w:tcPr>
          <w:p w:rsidR="009575FE" w:rsidRPr="00BD0CC2" w:rsidRDefault="009575FE" w:rsidP="00E14F7F">
            <w:r w:rsidRPr="00BD0CC2">
              <w:t>The Lord our Maker</w:t>
            </w:r>
          </w:p>
        </w:tc>
        <w:tc>
          <w:tcPr>
            <w:tcW w:w="2390" w:type="dxa"/>
          </w:tcPr>
          <w:p w:rsidR="009575FE" w:rsidRPr="00BD0CC2" w:rsidRDefault="009575FE" w:rsidP="00E14F7F">
            <w:r w:rsidRPr="00BD0CC2">
              <w:t>The Lord our Maker</w:t>
            </w:r>
          </w:p>
        </w:tc>
      </w:tr>
      <w:tr w:rsidR="009575FE" w:rsidTr="00E14F7F">
        <w:tc>
          <w:tcPr>
            <w:tcW w:w="2520" w:type="dxa"/>
          </w:tcPr>
          <w:p w:rsidR="009575FE" w:rsidRPr="00BD0CC2" w:rsidRDefault="009575FE" w:rsidP="00E14F7F">
            <w:r w:rsidRPr="00BD0CC2">
              <w:t>Jehovah-Jireh</w:t>
            </w:r>
          </w:p>
        </w:tc>
        <w:tc>
          <w:tcPr>
            <w:tcW w:w="2520" w:type="dxa"/>
          </w:tcPr>
          <w:p w:rsidR="009575FE" w:rsidRPr="00BD0CC2" w:rsidRDefault="009575FE" w:rsidP="00E14F7F">
            <w:r w:rsidRPr="00BD0CC2">
              <w:t>Genesis 22:14</w:t>
            </w:r>
          </w:p>
        </w:tc>
        <w:tc>
          <w:tcPr>
            <w:tcW w:w="2650" w:type="dxa"/>
          </w:tcPr>
          <w:p w:rsidR="009575FE" w:rsidRPr="00BD0CC2" w:rsidRDefault="009575FE" w:rsidP="00E14F7F">
            <w:r w:rsidRPr="00BD0CC2">
              <w:t>The Lord will Provide</w:t>
            </w:r>
          </w:p>
        </w:tc>
        <w:tc>
          <w:tcPr>
            <w:tcW w:w="2390" w:type="dxa"/>
          </w:tcPr>
          <w:p w:rsidR="009575FE" w:rsidRPr="00BD0CC2" w:rsidRDefault="009575FE" w:rsidP="00E14F7F">
            <w:r w:rsidRPr="00BD0CC2">
              <w:t>Jehovah-Jireh</w:t>
            </w:r>
          </w:p>
        </w:tc>
      </w:tr>
      <w:tr w:rsidR="009575FE" w:rsidTr="00E14F7F">
        <w:tc>
          <w:tcPr>
            <w:tcW w:w="2520" w:type="dxa"/>
          </w:tcPr>
          <w:p w:rsidR="009575FE" w:rsidRPr="00BD0CC2" w:rsidRDefault="009575FE" w:rsidP="00E14F7F">
            <w:r w:rsidRPr="00BD0CC2">
              <w:t>Jehovah-Rophi</w:t>
            </w:r>
          </w:p>
        </w:tc>
        <w:tc>
          <w:tcPr>
            <w:tcW w:w="2520" w:type="dxa"/>
          </w:tcPr>
          <w:p w:rsidR="009575FE" w:rsidRPr="00BD0CC2" w:rsidRDefault="009575FE" w:rsidP="00E14F7F">
            <w:r w:rsidRPr="00BD0CC2">
              <w:t>Jer. 8:22</w:t>
            </w:r>
          </w:p>
        </w:tc>
        <w:tc>
          <w:tcPr>
            <w:tcW w:w="2650" w:type="dxa"/>
          </w:tcPr>
          <w:p w:rsidR="009575FE" w:rsidRPr="00BD0CC2" w:rsidRDefault="009575FE" w:rsidP="00E14F7F">
            <w:r w:rsidRPr="00BD0CC2">
              <w:t>The Lord Physician</w:t>
            </w:r>
          </w:p>
        </w:tc>
        <w:tc>
          <w:tcPr>
            <w:tcW w:w="2390" w:type="dxa"/>
          </w:tcPr>
          <w:p w:rsidR="009575FE" w:rsidRPr="00BD0CC2" w:rsidRDefault="009575FE" w:rsidP="00E14F7F">
            <w:r w:rsidRPr="00BD0CC2">
              <w:t>Physician</w:t>
            </w:r>
          </w:p>
        </w:tc>
      </w:tr>
      <w:tr w:rsidR="009575FE" w:rsidTr="00E14F7F">
        <w:tc>
          <w:tcPr>
            <w:tcW w:w="2520" w:type="dxa"/>
          </w:tcPr>
          <w:p w:rsidR="009575FE" w:rsidRPr="00BD0CC2" w:rsidRDefault="009575FE" w:rsidP="00E14F7F">
            <w:r w:rsidRPr="00BD0CC2">
              <w:t>Jehovah-Nissi</w:t>
            </w:r>
          </w:p>
        </w:tc>
        <w:tc>
          <w:tcPr>
            <w:tcW w:w="2520" w:type="dxa"/>
          </w:tcPr>
          <w:p w:rsidR="009575FE" w:rsidRPr="00BD0CC2" w:rsidRDefault="009575FE" w:rsidP="00E14F7F">
            <w:r w:rsidRPr="00BD0CC2">
              <w:t>Ex. 17:15</w:t>
            </w:r>
          </w:p>
        </w:tc>
        <w:tc>
          <w:tcPr>
            <w:tcW w:w="2650" w:type="dxa"/>
          </w:tcPr>
          <w:p w:rsidR="009575FE" w:rsidRPr="00BD0CC2" w:rsidRDefault="009575FE" w:rsidP="00E14F7F">
            <w:r w:rsidRPr="00BD0CC2">
              <w:t>The Lord our Banner</w:t>
            </w:r>
          </w:p>
        </w:tc>
        <w:tc>
          <w:tcPr>
            <w:tcW w:w="2390" w:type="dxa"/>
          </w:tcPr>
          <w:p w:rsidR="009575FE" w:rsidRPr="00BD0CC2" w:rsidRDefault="009575FE" w:rsidP="00E14F7F">
            <w:r w:rsidRPr="00BD0CC2">
              <w:t>Jehovah-Nissi</w:t>
            </w:r>
          </w:p>
        </w:tc>
      </w:tr>
      <w:tr w:rsidR="009575FE" w:rsidTr="00E14F7F">
        <w:tc>
          <w:tcPr>
            <w:tcW w:w="2520" w:type="dxa"/>
          </w:tcPr>
          <w:p w:rsidR="009575FE" w:rsidRPr="00BD0CC2" w:rsidRDefault="009575FE" w:rsidP="00E14F7F">
            <w:r w:rsidRPr="00BD0CC2">
              <w:t>Jehovah M’Kaddesh</w:t>
            </w:r>
          </w:p>
        </w:tc>
        <w:tc>
          <w:tcPr>
            <w:tcW w:w="2520" w:type="dxa"/>
          </w:tcPr>
          <w:p w:rsidR="009575FE" w:rsidRPr="00BD0CC2" w:rsidRDefault="009575FE" w:rsidP="00E14F7F">
            <w:r w:rsidRPr="00BD0CC2">
              <w:t>Ex. 19:5,6; 23:5</w:t>
            </w:r>
          </w:p>
        </w:tc>
        <w:tc>
          <w:tcPr>
            <w:tcW w:w="2650" w:type="dxa"/>
          </w:tcPr>
          <w:p w:rsidR="009575FE" w:rsidRPr="00BD0CC2" w:rsidRDefault="009575FE" w:rsidP="00E14F7F">
            <w:r w:rsidRPr="00BD0CC2">
              <w:t>The Lord doth Sanctify</w:t>
            </w:r>
          </w:p>
        </w:tc>
        <w:tc>
          <w:tcPr>
            <w:tcW w:w="2390" w:type="dxa"/>
          </w:tcPr>
          <w:p w:rsidR="009575FE" w:rsidRPr="00BD0CC2" w:rsidRDefault="009575FE" w:rsidP="00E14F7F">
            <w:r w:rsidRPr="00BD0CC2">
              <w:t>I the Lord do Sanctify</w:t>
            </w:r>
          </w:p>
        </w:tc>
      </w:tr>
      <w:tr w:rsidR="009575FE" w:rsidTr="00E14F7F">
        <w:tc>
          <w:tcPr>
            <w:tcW w:w="2520" w:type="dxa"/>
          </w:tcPr>
          <w:p w:rsidR="009575FE" w:rsidRPr="00BD0CC2" w:rsidRDefault="009575FE" w:rsidP="00E14F7F">
            <w:r w:rsidRPr="00BD0CC2">
              <w:t>Jehovah-Eloheenu</w:t>
            </w:r>
          </w:p>
        </w:tc>
        <w:tc>
          <w:tcPr>
            <w:tcW w:w="2520" w:type="dxa"/>
          </w:tcPr>
          <w:p w:rsidR="009575FE" w:rsidRPr="00BD0CC2" w:rsidRDefault="009575FE" w:rsidP="00E14F7F">
            <w:r w:rsidRPr="00BD0CC2">
              <w:t>Ps. 99:5,8,9</w:t>
            </w:r>
          </w:p>
        </w:tc>
        <w:tc>
          <w:tcPr>
            <w:tcW w:w="2650" w:type="dxa"/>
          </w:tcPr>
          <w:p w:rsidR="009575FE" w:rsidRPr="00BD0CC2" w:rsidRDefault="009575FE" w:rsidP="00E14F7F">
            <w:r w:rsidRPr="00BD0CC2">
              <w:t>Lord our God</w:t>
            </w:r>
          </w:p>
        </w:tc>
        <w:tc>
          <w:tcPr>
            <w:tcW w:w="2390" w:type="dxa"/>
          </w:tcPr>
          <w:p w:rsidR="009575FE" w:rsidRPr="00BD0CC2" w:rsidRDefault="009575FE" w:rsidP="00E14F7F">
            <w:r w:rsidRPr="00BD0CC2">
              <w:t>Lord our God</w:t>
            </w:r>
          </w:p>
        </w:tc>
      </w:tr>
      <w:tr w:rsidR="009575FE" w:rsidTr="00E14F7F">
        <w:tc>
          <w:tcPr>
            <w:tcW w:w="2520" w:type="dxa"/>
          </w:tcPr>
          <w:p w:rsidR="009575FE" w:rsidRPr="00BD0CC2" w:rsidRDefault="009575FE" w:rsidP="00E14F7F">
            <w:r w:rsidRPr="00BD0CC2">
              <w:t>Jehovah-Elohay</w:t>
            </w:r>
          </w:p>
        </w:tc>
        <w:tc>
          <w:tcPr>
            <w:tcW w:w="2520" w:type="dxa"/>
          </w:tcPr>
          <w:p w:rsidR="009575FE" w:rsidRPr="00BD0CC2" w:rsidRDefault="009575FE" w:rsidP="00E14F7F">
            <w:r w:rsidRPr="00BD0CC2">
              <w:t>Judges 6:15; 13:8</w:t>
            </w:r>
          </w:p>
        </w:tc>
        <w:tc>
          <w:tcPr>
            <w:tcW w:w="2650" w:type="dxa"/>
          </w:tcPr>
          <w:p w:rsidR="009575FE" w:rsidRPr="00BD0CC2" w:rsidRDefault="009575FE" w:rsidP="00E14F7F">
            <w:r w:rsidRPr="00BD0CC2">
              <w:t>The Lord my God</w:t>
            </w:r>
          </w:p>
        </w:tc>
        <w:tc>
          <w:tcPr>
            <w:tcW w:w="2390" w:type="dxa"/>
          </w:tcPr>
          <w:p w:rsidR="009575FE" w:rsidRPr="00BD0CC2" w:rsidRDefault="009575FE" w:rsidP="00E14F7F">
            <w:r w:rsidRPr="00BD0CC2">
              <w:t>O my Lord</w:t>
            </w:r>
          </w:p>
        </w:tc>
      </w:tr>
      <w:tr w:rsidR="009575FE" w:rsidTr="00E14F7F">
        <w:tc>
          <w:tcPr>
            <w:tcW w:w="2520" w:type="dxa"/>
          </w:tcPr>
          <w:p w:rsidR="009575FE" w:rsidRPr="00BD0CC2" w:rsidRDefault="009575FE" w:rsidP="00E14F7F">
            <w:r w:rsidRPr="00BD0CC2">
              <w:t>Jehovah-Shalom</w:t>
            </w:r>
          </w:p>
        </w:tc>
        <w:tc>
          <w:tcPr>
            <w:tcW w:w="2520" w:type="dxa"/>
          </w:tcPr>
          <w:p w:rsidR="009575FE" w:rsidRPr="00BD0CC2" w:rsidRDefault="009575FE" w:rsidP="00E14F7F">
            <w:r w:rsidRPr="00BD0CC2">
              <w:t>Jud. 6:24; Isa. 9:6</w:t>
            </w:r>
          </w:p>
        </w:tc>
        <w:tc>
          <w:tcPr>
            <w:tcW w:w="2650" w:type="dxa"/>
          </w:tcPr>
          <w:p w:rsidR="009575FE" w:rsidRPr="00BD0CC2" w:rsidRDefault="009575FE" w:rsidP="00E14F7F">
            <w:r w:rsidRPr="00BD0CC2">
              <w:t>The Lord our Peace</w:t>
            </w:r>
          </w:p>
        </w:tc>
        <w:tc>
          <w:tcPr>
            <w:tcW w:w="2390" w:type="dxa"/>
          </w:tcPr>
          <w:p w:rsidR="009575FE" w:rsidRPr="00BD0CC2" w:rsidRDefault="009575FE" w:rsidP="00E14F7F">
            <w:r w:rsidRPr="00BD0CC2">
              <w:t>Jehovah-Shalom</w:t>
            </w:r>
          </w:p>
        </w:tc>
      </w:tr>
      <w:tr w:rsidR="009575FE" w:rsidTr="00E14F7F">
        <w:tc>
          <w:tcPr>
            <w:tcW w:w="2520" w:type="dxa"/>
          </w:tcPr>
          <w:p w:rsidR="009575FE" w:rsidRPr="00BD0CC2" w:rsidRDefault="009575FE" w:rsidP="00E14F7F">
            <w:r w:rsidRPr="00BD0CC2">
              <w:t>Jehovah-Tsebaoth</w:t>
            </w:r>
          </w:p>
        </w:tc>
        <w:tc>
          <w:tcPr>
            <w:tcW w:w="2520" w:type="dxa"/>
          </w:tcPr>
          <w:p w:rsidR="009575FE" w:rsidRPr="00BD0CC2" w:rsidRDefault="009575FE" w:rsidP="00E14F7F">
            <w:r w:rsidRPr="00BD0CC2">
              <w:t>I Sa. 1:3; Jer. 11:20</w:t>
            </w:r>
          </w:p>
        </w:tc>
        <w:tc>
          <w:tcPr>
            <w:tcW w:w="2650" w:type="dxa"/>
          </w:tcPr>
          <w:p w:rsidR="009575FE" w:rsidRPr="00BD0CC2" w:rsidRDefault="009575FE" w:rsidP="00E14F7F">
            <w:r w:rsidRPr="00BD0CC2">
              <w:t>The Lord of Hosts</w:t>
            </w:r>
          </w:p>
        </w:tc>
        <w:tc>
          <w:tcPr>
            <w:tcW w:w="2390" w:type="dxa"/>
          </w:tcPr>
          <w:p w:rsidR="009575FE" w:rsidRPr="00BD0CC2" w:rsidRDefault="009575FE" w:rsidP="00E14F7F">
            <w:r w:rsidRPr="00BD0CC2">
              <w:t>The Lord of Hosts</w:t>
            </w:r>
          </w:p>
        </w:tc>
      </w:tr>
      <w:tr w:rsidR="009575FE" w:rsidTr="00E14F7F">
        <w:tc>
          <w:tcPr>
            <w:tcW w:w="2520" w:type="dxa"/>
          </w:tcPr>
          <w:p w:rsidR="009575FE" w:rsidRPr="00BD0CC2" w:rsidRDefault="009575FE" w:rsidP="00E14F7F">
            <w:r w:rsidRPr="00BD0CC2">
              <w:t>Jehovah-Rohi</w:t>
            </w:r>
          </w:p>
        </w:tc>
        <w:tc>
          <w:tcPr>
            <w:tcW w:w="2520" w:type="dxa"/>
          </w:tcPr>
          <w:p w:rsidR="009575FE" w:rsidRPr="00BD0CC2" w:rsidRDefault="009575FE" w:rsidP="00E14F7F">
            <w:r w:rsidRPr="00BD0CC2">
              <w:t>Ps. 23:1</w:t>
            </w:r>
          </w:p>
        </w:tc>
        <w:tc>
          <w:tcPr>
            <w:tcW w:w="2650" w:type="dxa"/>
          </w:tcPr>
          <w:p w:rsidR="009575FE" w:rsidRPr="00BD0CC2" w:rsidRDefault="009575FE" w:rsidP="00E14F7F">
            <w:r w:rsidRPr="00BD0CC2">
              <w:t>The Lord my Shepherd</w:t>
            </w:r>
          </w:p>
        </w:tc>
        <w:tc>
          <w:tcPr>
            <w:tcW w:w="2390" w:type="dxa"/>
          </w:tcPr>
          <w:p w:rsidR="009575FE" w:rsidRPr="00BD0CC2" w:rsidRDefault="009575FE" w:rsidP="00E14F7F">
            <w:r w:rsidRPr="00BD0CC2">
              <w:t>Lord is my Shepherd</w:t>
            </w:r>
          </w:p>
        </w:tc>
      </w:tr>
      <w:tr w:rsidR="009575FE" w:rsidTr="00E14F7F">
        <w:tc>
          <w:tcPr>
            <w:tcW w:w="2520" w:type="dxa"/>
          </w:tcPr>
          <w:p w:rsidR="009575FE" w:rsidRPr="00BD0CC2" w:rsidRDefault="009575FE" w:rsidP="00E14F7F">
            <w:r w:rsidRPr="00BD0CC2">
              <w:t>Jehovah-Tsidkenu</w:t>
            </w:r>
          </w:p>
        </w:tc>
        <w:tc>
          <w:tcPr>
            <w:tcW w:w="2520" w:type="dxa"/>
          </w:tcPr>
          <w:p w:rsidR="009575FE" w:rsidRPr="00BD0CC2" w:rsidRDefault="009575FE" w:rsidP="00E14F7F">
            <w:r w:rsidRPr="00BD0CC2">
              <w:t>Ps. 23:3</w:t>
            </w:r>
          </w:p>
        </w:tc>
        <w:tc>
          <w:tcPr>
            <w:tcW w:w="2650" w:type="dxa"/>
          </w:tcPr>
          <w:p w:rsidR="009575FE" w:rsidRPr="00BD0CC2" w:rsidRDefault="009575FE" w:rsidP="00E14F7F">
            <w:r w:rsidRPr="00BD0CC2">
              <w:t>Lord our Righteousness</w:t>
            </w:r>
          </w:p>
        </w:tc>
        <w:tc>
          <w:tcPr>
            <w:tcW w:w="2390" w:type="dxa"/>
          </w:tcPr>
          <w:p w:rsidR="009575FE" w:rsidRPr="005D431F" w:rsidRDefault="009575FE" w:rsidP="00E14F7F">
            <w:pPr>
              <w:rPr>
                <w:sz w:val="22"/>
                <w:szCs w:val="22"/>
              </w:rPr>
            </w:pPr>
            <w:r w:rsidRPr="005D431F">
              <w:rPr>
                <w:sz w:val="22"/>
                <w:szCs w:val="22"/>
              </w:rPr>
              <w:t>Lord our Righteousness</w:t>
            </w:r>
          </w:p>
        </w:tc>
      </w:tr>
      <w:tr w:rsidR="009575FE" w:rsidTr="00E14F7F">
        <w:tc>
          <w:tcPr>
            <w:tcW w:w="2520" w:type="dxa"/>
          </w:tcPr>
          <w:p w:rsidR="009575FE" w:rsidRPr="00BD0CC2" w:rsidRDefault="009575FE" w:rsidP="00E14F7F">
            <w:r w:rsidRPr="00BD0CC2">
              <w:t>Jehovah-Makkeh</w:t>
            </w:r>
          </w:p>
        </w:tc>
        <w:tc>
          <w:tcPr>
            <w:tcW w:w="2520" w:type="dxa"/>
          </w:tcPr>
          <w:p w:rsidR="009575FE" w:rsidRPr="00BD0CC2" w:rsidRDefault="009575FE" w:rsidP="00E14F7F">
            <w:r w:rsidRPr="00BD0CC2">
              <w:t>Ez. 7:9</w:t>
            </w:r>
          </w:p>
        </w:tc>
        <w:tc>
          <w:tcPr>
            <w:tcW w:w="2650" w:type="dxa"/>
          </w:tcPr>
          <w:p w:rsidR="009575FE" w:rsidRPr="005D431F" w:rsidRDefault="009575FE" w:rsidP="00E14F7F">
            <w:pPr>
              <w:pStyle w:val="Header"/>
              <w:tabs>
                <w:tab w:val="clear" w:pos="4320"/>
                <w:tab w:val="clear" w:pos="8640"/>
              </w:tabs>
              <w:rPr>
                <w:sz w:val="22"/>
                <w:szCs w:val="22"/>
              </w:rPr>
            </w:pPr>
            <w:r w:rsidRPr="005D431F">
              <w:rPr>
                <w:sz w:val="22"/>
                <w:szCs w:val="22"/>
              </w:rPr>
              <w:t>The Lord shall Smite Thee</w:t>
            </w:r>
          </w:p>
        </w:tc>
        <w:tc>
          <w:tcPr>
            <w:tcW w:w="2390" w:type="dxa"/>
          </w:tcPr>
          <w:p w:rsidR="009575FE" w:rsidRPr="00BD0CC2" w:rsidRDefault="009575FE" w:rsidP="00E14F7F">
            <w:r w:rsidRPr="00BD0CC2">
              <w:t>The Lord that smiteth</w:t>
            </w:r>
          </w:p>
        </w:tc>
      </w:tr>
      <w:tr w:rsidR="009575FE" w:rsidTr="00E14F7F">
        <w:tc>
          <w:tcPr>
            <w:tcW w:w="2520" w:type="dxa"/>
          </w:tcPr>
          <w:p w:rsidR="009575FE" w:rsidRPr="00BD0CC2" w:rsidRDefault="009575FE" w:rsidP="00E14F7F">
            <w:r w:rsidRPr="00BD0CC2">
              <w:t>Jehovah-Gmolah</w:t>
            </w:r>
          </w:p>
        </w:tc>
        <w:tc>
          <w:tcPr>
            <w:tcW w:w="2520" w:type="dxa"/>
          </w:tcPr>
          <w:p w:rsidR="009575FE" w:rsidRPr="00BD0CC2" w:rsidRDefault="009575FE" w:rsidP="00E14F7F">
            <w:r w:rsidRPr="00BD0CC2">
              <w:t>Jeremiah 51:56</w:t>
            </w:r>
          </w:p>
        </w:tc>
        <w:tc>
          <w:tcPr>
            <w:tcW w:w="2650" w:type="dxa"/>
          </w:tcPr>
          <w:p w:rsidR="009575FE" w:rsidRPr="005D431F" w:rsidRDefault="009575FE" w:rsidP="00E14F7F">
            <w:pPr>
              <w:rPr>
                <w:sz w:val="22"/>
                <w:szCs w:val="22"/>
              </w:rPr>
            </w:pPr>
            <w:r w:rsidRPr="005D431F">
              <w:rPr>
                <w:sz w:val="22"/>
                <w:szCs w:val="22"/>
              </w:rPr>
              <w:t>The God of Recompenses</w:t>
            </w:r>
          </w:p>
        </w:tc>
        <w:tc>
          <w:tcPr>
            <w:tcW w:w="2390" w:type="dxa"/>
          </w:tcPr>
          <w:p w:rsidR="009575FE" w:rsidRPr="00BD0CC2" w:rsidRDefault="009575FE" w:rsidP="00E14F7F">
            <w:r w:rsidRPr="00BD0CC2">
              <w:t>God of Recompense</w:t>
            </w:r>
          </w:p>
        </w:tc>
      </w:tr>
      <w:tr w:rsidR="009575FE" w:rsidTr="00E14F7F">
        <w:tc>
          <w:tcPr>
            <w:tcW w:w="2520" w:type="dxa"/>
          </w:tcPr>
          <w:p w:rsidR="009575FE" w:rsidRPr="00BD0CC2" w:rsidRDefault="009575FE" w:rsidP="00E14F7F">
            <w:r w:rsidRPr="00BD0CC2">
              <w:t>Jehovah-Shammah</w:t>
            </w:r>
          </w:p>
        </w:tc>
        <w:tc>
          <w:tcPr>
            <w:tcW w:w="2520" w:type="dxa"/>
          </w:tcPr>
          <w:p w:rsidR="009575FE" w:rsidRPr="00BD0CC2" w:rsidRDefault="009575FE" w:rsidP="00E14F7F">
            <w:r w:rsidRPr="00BD0CC2">
              <w:t>Ezekial 48:35</w:t>
            </w:r>
          </w:p>
        </w:tc>
        <w:tc>
          <w:tcPr>
            <w:tcW w:w="2650" w:type="dxa"/>
          </w:tcPr>
          <w:p w:rsidR="009575FE" w:rsidRPr="00BD0CC2" w:rsidRDefault="009575FE" w:rsidP="00E14F7F">
            <w:r w:rsidRPr="00BD0CC2">
              <w:t>The Lord is There</w:t>
            </w:r>
          </w:p>
        </w:tc>
        <w:tc>
          <w:tcPr>
            <w:tcW w:w="2390" w:type="dxa"/>
          </w:tcPr>
          <w:p w:rsidR="009575FE" w:rsidRPr="00BD0CC2" w:rsidRDefault="009575FE" w:rsidP="00E14F7F">
            <w:r w:rsidRPr="00BD0CC2">
              <w:t>The Lord is There</w:t>
            </w:r>
          </w:p>
        </w:tc>
      </w:tr>
      <w:tr w:rsidR="009575FE" w:rsidTr="00E14F7F">
        <w:tc>
          <w:tcPr>
            <w:tcW w:w="2520" w:type="dxa"/>
          </w:tcPr>
          <w:p w:rsidR="009575FE" w:rsidRPr="00BD0CC2" w:rsidRDefault="009575FE" w:rsidP="00E14F7F">
            <w:r w:rsidRPr="00BD0CC2">
              <w:t>Shaphat</w:t>
            </w:r>
            <w:r>
              <w:t xml:space="preserve"> </w:t>
            </w:r>
          </w:p>
        </w:tc>
        <w:tc>
          <w:tcPr>
            <w:tcW w:w="2520" w:type="dxa"/>
          </w:tcPr>
          <w:p w:rsidR="009575FE" w:rsidRPr="00BD0CC2" w:rsidRDefault="009575FE" w:rsidP="00E14F7F">
            <w:r w:rsidRPr="00BD0CC2">
              <w:t>Genesis 18:25</w:t>
            </w:r>
          </w:p>
        </w:tc>
        <w:tc>
          <w:tcPr>
            <w:tcW w:w="2650" w:type="dxa"/>
          </w:tcPr>
          <w:p w:rsidR="009575FE" w:rsidRPr="00BD0CC2" w:rsidRDefault="009575FE" w:rsidP="00E14F7F">
            <w:r w:rsidRPr="00BD0CC2">
              <w:t>Judge/Ruler</w:t>
            </w:r>
          </w:p>
        </w:tc>
        <w:tc>
          <w:tcPr>
            <w:tcW w:w="2390" w:type="dxa"/>
          </w:tcPr>
          <w:p w:rsidR="009575FE" w:rsidRPr="00BD0CC2" w:rsidRDefault="009575FE" w:rsidP="00E14F7F">
            <w:r w:rsidRPr="00BD0CC2">
              <w:t>Judge</w:t>
            </w:r>
          </w:p>
        </w:tc>
      </w:tr>
      <w:tr w:rsidR="009575FE" w:rsidTr="00E14F7F">
        <w:tc>
          <w:tcPr>
            <w:tcW w:w="2520" w:type="dxa"/>
          </w:tcPr>
          <w:p w:rsidR="009575FE" w:rsidRPr="00BD0CC2" w:rsidRDefault="009575FE" w:rsidP="00E14F7F">
            <w:r w:rsidRPr="00BD0CC2">
              <w:t>Attiq yomin</w:t>
            </w:r>
            <w:r>
              <w:t xml:space="preserve"> (</w:t>
            </w:r>
            <w:r w:rsidRPr="00A9040B">
              <w:rPr>
                <w:i/>
              </w:rPr>
              <w:t>Aramaic</w:t>
            </w:r>
            <w:r>
              <w:t>)</w:t>
            </w:r>
          </w:p>
        </w:tc>
        <w:tc>
          <w:tcPr>
            <w:tcW w:w="2520" w:type="dxa"/>
          </w:tcPr>
          <w:p w:rsidR="009575FE" w:rsidRPr="00BD0CC2" w:rsidRDefault="009575FE" w:rsidP="00E14F7F">
            <w:r w:rsidRPr="00BD0CC2">
              <w:t>Daniel 7:9</w:t>
            </w:r>
          </w:p>
        </w:tc>
        <w:tc>
          <w:tcPr>
            <w:tcW w:w="2650" w:type="dxa"/>
          </w:tcPr>
          <w:p w:rsidR="009575FE" w:rsidRPr="00BD0CC2" w:rsidRDefault="009575FE" w:rsidP="00E14F7F">
            <w:r w:rsidRPr="00BD0CC2">
              <w:t>Ancient of Days</w:t>
            </w:r>
          </w:p>
        </w:tc>
        <w:tc>
          <w:tcPr>
            <w:tcW w:w="2390" w:type="dxa"/>
          </w:tcPr>
          <w:p w:rsidR="009575FE" w:rsidRPr="00BD0CC2" w:rsidRDefault="009575FE" w:rsidP="00E14F7F">
            <w:r w:rsidRPr="00BD0CC2">
              <w:t>Ancient of Days</w:t>
            </w:r>
          </w:p>
        </w:tc>
      </w:tr>
      <w:tr w:rsidR="009575FE" w:rsidTr="00E14F7F">
        <w:tc>
          <w:tcPr>
            <w:tcW w:w="2520" w:type="dxa"/>
          </w:tcPr>
          <w:p w:rsidR="009575FE" w:rsidRPr="00BD0CC2" w:rsidRDefault="009575FE" w:rsidP="00E14F7F">
            <w:r w:rsidRPr="00BD0CC2">
              <w:t>Illaya</w:t>
            </w:r>
            <w:r>
              <w:t xml:space="preserve"> (</w:t>
            </w:r>
            <w:r w:rsidRPr="00A9040B">
              <w:rPr>
                <w:i/>
              </w:rPr>
              <w:t>Aramaic</w:t>
            </w:r>
            <w:r>
              <w:t>)</w:t>
            </w:r>
          </w:p>
        </w:tc>
        <w:tc>
          <w:tcPr>
            <w:tcW w:w="2520" w:type="dxa"/>
          </w:tcPr>
          <w:p w:rsidR="009575FE" w:rsidRPr="00BD0CC2" w:rsidRDefault="009575FE" w:rsidP="00E14F7F">
            <w:r w:rsidRPr="00BD0CC2">
              <w:t>Daniel 7:25</w:t>
            </w:r>
          </w:p>
        </w:tc>
        <w:tc>
          <w:tcPr>
            <w:tcW w:w="2650" w:type="dxa"/>
          </w:tcPr>
          <w:p w:rsidR="009575FE" w:rsidRPr="00BD0CC2" w:rsidRDefault="009575FE" w:rsidP="00E14F7F">
            <w:r w:rsidRPr="00BD0CC2">
              <w:t>Most High</w:t>
            </w:r>
          </w:p>
        </w:tc>
        <w:tc>
          <w:tcPr>
            <w:tcW w:w="2390" w:type="dxa"/>
          </w:tcPr>
          <w:p w:rsidR="009575FE" w:rsidRPr="00BD0CC2" w:rsidRDefault="009575FE" w:rsidP="00E14F7F">
            <w:r w:rsidRPr="00BD0CC2">
              <w:t>Most High</w:t>
            </w:r>
          </w:p>
        </w:tc>
      </w:tr>
    </w:tbl>
    <w:p w:rsidR="00563DBB" w:rsidRPr="00563DBB" w:rsidRDefault="00563DBB" w:rsidP="00563DBB">
      <w:pPr>
        <w:pStyle w:val="Heading2"/>
        <w:numPr>
          <w:ilvl w:val="0"/>
          <w:numId w:val="0"/>
        </w:numPr>
        <w:ind w:left="360"/>
        <w:rPr>
          <w:sz w:val="24"/>
        </w:rPr>
      </w:pPr>
    </w:p>
    <w:p w:rsidR="009575FE" w:rsidRPr="00E913AB" w:rsidRDefault="009575FE" w:rsidP="00563DBB">
      <w:pPr>
        <w:pStyle w:val="Heading2"/>
      </w:pPr>
      <w:bookmarkStart w:id="18" w:name="_Toc236239822"/>
      <w:bookmarkStart w:id="19" w:name="_Toc242833345"/>
      <w:r w:rsidRPr="00E913AB">
        <w:t>Adam</w:t>
      </w:r>
      <w:r w:rsidRPr="00E913AB">
        <w:tab/>
      </w:r>
      <w:r w:rsidRPr="00E913AB">
        <w:tab/>
      </w:r>
      <w:r w:rsidRPr="00E913AB">
        <w:tab/>
        <w:t>1:26-5:28</w:t>
      </w:r>
      <w:bookmarkEnd w:id="18"/>
      <w:bookmarkEnd w:id="19"/>
    </w:p>
    <w:p w:rsidR="009575FE" w:rsidRPr="00563DBB" w:rsidRDefault="009575FE" w:rsidP="009575FE">
      <w:pPr>
        <w:ind w:left="2340"/>
      </w:pPr>
    </w:p>
    <w:p w:rsidR="009575FE" w:rsidRPr="00563DBB" w:rsidRDefault="009575FE" w:rsidP="0088250C">
      <w:pPr>
        <w:pStyle w:val="Heading3"/>
        <w:numPr>
          <w:ilvl w:val="0"/>
          <w:numId w:val="35"/>
        </w:numPr>
        <w:rPr>
          <w:b/>
        </w:rPr>
      </w:pPr>
      <w:r w:rsidRPr="00563DBB">
        <w:rPr>
          <w:b/>
        </w:rPr>
        <w:t xml:space="preserve">The name Adam means </w:t>
      </w:r>
      <w:r w:rsidRPr="00563DBB">
        <w:rPr>
          <w:b/>
          <w:i/>
          <w:iCs/>
        </w:rPr>
        <w:t>earthy; red</w:t>
      </w:r>
    </w:p>
    <w:p w:rsidR="009575FE" w:rsidRDefault="009575FE" w:rsidP="00563DBB">
      <w:pPr>
        <w:ind w:firstLine="720"/>
        <w:rPr>
          <w:iCs/>
        </w:rPr>
      </w:pPr>
      <w:r>
        <w:rPr>
          <w:i/>
          <w:iCs/>
        </w:rPr>
        <w:t>Earthy</w:t>
      </w:r>
      <w:r>
        <w:rPr>
          <w:iCs/>
        </w:rPr>
        <w:t xml:space="preserve"> – The Lord formed man out of the dust of the earth. (Gen. 2:7; 3:9; 18:27) Without God man is just </w:t>
      </w:r>
      <w:r w:rsidRPr="00852F51">
        <w:rPr>
          <w:i/>
          <w:iCs/>
        </w:rPr>
        <w:t>dirt</w:t>
      </w:r>
      <w:r>
        <w:rPr>
          <w:iCs/>
        </w:rPr>
        <w:t xml:space="preserve">. It was not until God breathed into man the breath of His life that man became a </w:t>
      </w:r>
      <w:r>
        <w:rPr>
          <w:i/>
          <w:iCs/>
        </w:rPr>
        <w:t>living soul.</w:t>
      </w:r>
      <w:r>
        <w:rPr>
          <w:iCs/>
        </w:rPr>
        <w:t xml:space="preserve"> We are formed from the ground, but God is the </w:t>
      </w:r>
      <w:r w:rsidRPr="00182B25">
        <w:rPr>
          <w:b/>
          <w:iCs/>
        </w:rPr>
        <w:t>source</w:t>
      </w:r>
      <w:r>
        <w:rPr>
          <w:iCs/>
        </w:rPr>
        <w:t xml:space="preserve"> of all </w:t>
      </w:r>
      <w:r w:rsidRPr="00852F51">
        <w:rPr>
          <w:iCs/>
          <w:u w:val="single"/>
        </w:rPr>
        <w:t>life</w:t>
      </w:r>
      <w:r>
        <w:rPr>
          <w:iCs/>
        </w:rPr>
        <w:t>. In this lesson we see clearly the futility of humanity without God.</w:t>
      </w:r>
    </w:p>
    <w:p w:rsidR="009575FE" w:rsidRPr="00852F51" w:rsidRDefault="009575FE" w:rsidP="00563DBB">
      <w:pPr>
        <w:ind w:firstLine="720"/>
        <w:rPr>
          <w:iCs/>
        </w:rPr>
      </w:pPr>
      <w:r>
        <w:rPr>
          <w:i/>
          <w:iCs/>
        </w:rPr>
        <w:t xml:space="preserve">Red </w:t>
      </w:r>
      <w:r>
        <w:rPr>
          <w:iCs/>
        </w:rPr>
        <w:t xml:space="preserve">is possibly a reference to </w:t>
      </w:r>
      <w:r>
        <w:rPr>
          <w:i/>
          <w:iCs/>
        </w:rPr>
        <w:t xml:space="preserve">red </w:t>
      </w:r>
      <w:r>
        <w:rPr>
          <w:iCs/>
        </w:rPr>
        <w:t xml:space="preserve">clay and earth, but also brings our thoughts to </w:t>
      </w:r>
      <w:r>
        <w:rPr>
          <w:i/>
          <w:iCs/>
        </w:rPr>
        <w:t>blood.</w:t>
      </w:r>
      <w:r>
        <w:rPr>
          <w:iCs/>
        </w:rPr>
        <w:t xml:space="preserve"> </w:t>
      </w:r>
      <w:r>
        <w:rPr>
          <w:i/>
          <w:iCs/>
        </w:rPr>
        <w:t>The life of the flesh is in the blood…</w:t>
      </w:r>
      <w:r w:rsidRPr="00852F51">
        <w:rPr>
          <w:iCs/>
        </w:rPr>
        <w:t>(</w:t>
      </w:r>
      <w:r>
        <w:rPr>
          <w:iCs/>
        </w:rPr>
        <w:t xml:space="preserve">Lev. 17:11). More important than the blood that pumped through Adam’s veins which was affected by sin is the innocent blood of the </w:t>
      </w:r>
      <w:r w:rsidRPr="00852F51">
        <w:rPr>
          <w:i/>
          <w:iCs/>
        </w:rPr>
        <w:t>Second Adam</w:t>
      </w:r>
      <w:r>
        <w:rPr>
          <w:iCs/>
        </w:rPr>
        <w:t xml:space="preserve"> who would come and destroy the power of the serpent. (Gen. 3:15)</w:t>
      </w:r>
    </w:p>
    <w:p w:rsidR="009575FE" w:rsidRDefault="009575FE" w:rsidP="009575FE"/>
    <w:p w:rsidR="009575FE" w:rsidRPr="00563DBB" w:rsidRDefault="009575FE" w:rsidP="00563DBB">
      <w:pPr>
        <w:pStyle w:val="Heading3"/>
        <w:rPr>
          <w:b/>
        </w:rPr>
      </w:pPr>
      <w:r w:rsidRPr="00563DBB">
        <w:rPr>
          <w:b/>
        </w:rPr>
        <w:t>Placed in the Garden of Eden and commanded to dress and keep it. 2:5,15</w:t>
      </w:r>
    </w:p>
    <w:p w:rsidR="009575FE" w:rsidRDefault="009575FE" w:rsidP="009575FE">
      <w:pPr>
        <w:ind w:firstLine="360"/>
      </w:pPr>
      <w:r w:rsidRPr="00B5418C">
        <w:rPr>
          <w:i/>
        </w:rPr>
        <w:t>Eden</w:t>
      </w:r>
      <w:r>
        <w:t xml:space="preserve"> – The beautiful paradise that God created was possibly situated somewhere between the Euphrates and Tigris rivers. </w:t>
      </w:r>
      <w:r>
        <w:rPr>
          <w:i/>
        </w:rPr>
        <w:t>A</w:t>
      </w:r>
      <w:r w:rsidRPr="00B97F83">
        <w:rPr>
          <w:i/>
        </w:rPr>
        <w:t xml:space="preserve"> river went out of Eden to water the garden; and from thence it was parted, and became into four heads</w:t>
      </w:r>
      <w:r>
        <w:rPr>
          <w:i/>
        </w:rPr>
        <w:t>—</w:t>
      </w:r>
      <w:r>
        <w:t>Pison, Gihon, Hiddekel, &amp; Euphrates. (Gen.2:10-14). It is important to note that the Flood may have dramatically rerouted the Euphrates River and the geographic picture we see today may be tremendously different from what was before the torrents of the great deluge.</w:t>
      </w:r>
    </w:p>
    <w:p w:rsidR="009575FE" w:rsidRDefault="009575FE" w:rsidP="009575FE">
      <w:pPr>
        <w:ind w:firstLine="360"/>
      </w:pPr>
      <w:r w:rsidRPr="00B97F83">
        <w:rPr>
          <w:i/>
        </w:rPr>
        <w:t>Dress and Keep</w:t>
      </w:r>
      <w:r>
        <w:t xml:space="preserve"> – In the garden utopia Adam was not free to lounge 24/7, but was given great responsibility that accompanied his authority (Gen. 1:26). From this passage we may safely conclude that labor and work was not the curse following sin, but merely the sweat, difficulty and futility of it. (Gen. 3:17-19) Also, part of Adam’s responsibility was to </w:t>
      </w:r>
      <w:r>
        <w:rPr>
          <w:i/>
        </w:rPr>
        <w:t>keep</w:t>
      </w:r>
      <w:r>
        <w:t xml:space="preserve"> the garden, that is, </w:t>
      </w:r>
      <w:r>
        <w:rPr>
          <w:i/>
        </w:rPr>
        <w:t>to protect; guard; preserve</w:t>
      </w:r>
      <w:r>
        <w:t xml:space="preserve"> and also includes the idea of performing the part of a </w:t>
      </w:r>
      <w:r>
        <w:rPr>
          <w:i/>
        </w:rPr>
        <w:t>watchman.</w:t>
      </w:r>
      <w:r>
        <w:t xml:space="preserve"> There was a serpent operating right under Adam’s nose and he didn’t even notice until it was too late. We have a great responsibility to take care of and guard the gifts that God gives us. Let us not be slack in our duty, but </w:t>
      </w:r>
      <w:r w:rsidRPr="00FC58DA">
        <w:rPr>
          <w:b/>
        </w:rPr>
        <w:t>watchful</w:t>
      </w:r>
      <w:r>
        <w:t xml:space="preserve">. (I Peter 5:8) </w:t>
      </w:r>
    </w:p>
    <w:p w:rsidR="009575FE" w:rsidRDefault="009575FE" w:rsidP="009575FE"/>
    <w:p w:rsidR="009575FE" w:rsidRPr="00563DBB" w:rsidRDefault="009575FE" w:rsidP="00563DBB">
      <w:pPr>
        <w:pStyle w:val="Heading3"/>
        <w:rPr>
          <w:b/>
        </w:rPr>
      </w:pPr>
      <w:r w:rsidRPr="00563DBB">
        <w:rPr>
          <w:b/>
        </w:rPr>
        <w:t>Adam and Eve were driven from garden. Gen. 3:22-24</w:t>
      </w:r>
    </w:p>
    <w:p w:rsidR="003E035E" w:rsidRDefault="009575FE" w:rsidP="00563DBB">
      <w:pPr>
        <w:ind w:firstLine="360"/>
      </w:pPr>
      <w:r>
        <w:t xml:space="preserve">The commandment was given to Adam. He was not deceived as Eve, but made a willful choice against God’s command. (Gen. 2:16,17; I Tim. 2:14) </w:t>
      </w:r>
    </w:p>
    <w:p w:rsidR="003E035E" w:rsidRPr="00420EB2" w:rsidRDefault="003E035E" w:rsidP="00420EB2">
      <w:pPr>
        <w:ind w:firstLine="360"/>
        <w:rPr>
          <w:i/>
          <w:u w:val="single"/>
        </w:rPr>
      </w:pPr>
      <w:r w:rsidRPr="00420EB2">
        <w:rPr>
          <w:i/>
          <w:u w:val="single"/>
        </w:rPr>
        <w:t>Characteristics of The Devil</w:t>
      </w:r>
      <w:r w:rsidR="00420EB2" w:rsidRPr="00420EB2">
        <w:rPr>
          <w:i/>
          <w:u w:val="single"/>
        </w:rPr>
        <w:t xml:space="preserve"> </w:t>
      </w:r>
      <w:r w:rsidRPr="00420EB2">
        <w:rPr>
          <w:i/>
          <w:u w:val="single"/>
        </w:rPr>
        <w:t xml:space="preserve"> Gen. 3:1-5</w:t>
      </w:r>
    </w:p>
    <w:p w:rsidR="00CE6850" w:rsidRDefault="00CE6850" w:rsidP="00420EB2">
      <w:pPr>
        <w:numPr>
          <w:ilvl w:val="0"/>
          <w:numId w:val="104"/>
        </w:numPr>
        <w:tabs>
          <w:tab w:val="clear" w:pos="480"/>
        </w:tabs>
        <w:ind w:left="360"/>
        <w:rPr>
          <w:b/>
        </w:rPr>
        <w:sectPr w:rsidR="00CE6850" w:rsidSect="00BC1B85">
          <w:headerReference w:type="default" r:id="rId9"/>
          <w:footerReference w:type="default" r:id="rId10"/>
          <w:footerReference w:type="first" r:id="rId11"/>
          <w:endnotePr>
            <w:numFmt w:val="decimal"/>
          </w:endnotePr>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60"/>
        </w:sectPr>
      </w:pPr>
    </w:p>
    <w:p w:rsidR="003E035E" w:rsidRPr="003E035E" w:rsidRDefault="003E035E" w:rsidP="00420EB2">
      <w:pPr>
        <w:numPr>
          <w:ilvl w:val="0"/>
          <w:numId w:val="104"/>
        </w:numPr>
        <w:tabs>
          <w:tab w:val="clear" w:pos="480"/>
        </w:tabs>
        <w:ind w:left="360"/>
      </w:pPr>
      <w:r w:rsidRPr="00420EB2">
        <w:rPr>
          <w:b/>
        </w:rPr>
        <w:t>Subtle</w:t>
      </w:r>
      <w:r w:rsidRPr="003E035E">
        <w:t>- Vs. 1</w:t>
      </w:r>
      <w:r w:rsidR="00420EB2">
        <w:t xml:space="preserve"> </w:t>
      </w:r>
      <w:r w:rsidRPr="003E035E">
        <w:t>Cunning -Crafty -Artful -Sly Treacherou</w:t>
      </w:r>
      <w:r w:rsidR="00420EB2">
        <w:t>s -Operating secretly - Tricky  -II Cor. 11:3 disguised himself</w:t>
      </w:r>
    </w:p>
    <w:p w:rsidR="003E035E" w:rsidRPr="003E035E" w:rsidRDefault="003E035E" w:rsidP="00420EB2">
      <w:pPr>
        <w:numPr>
          <w:ilvl w:val="0"/>
          <w:numId w:val="104"/>
        </w:numPr>
        <w:tabs>
          <w:tab w:val="clear" w:pos="480"/>
        </w:tabs>
        <w:ind w:left="360"/>
      </w:pPr>
      <w:r w:rsidRPr="00420EB2">
        <w:rPr>
          <w:b/>
        </w:rPr>
        <w:t>Tempter</w:t>
      </w:r>
      <w:r w:rsidRPr="003E035E">
        <w:t xml:space="preserve"> -Vs. 1 </w:t>
      </w:r>
    </w:p>
    <w:p w:rsidR="003E035E" w:rsidRPr="003E035E" w:rsidRDefault="003E035E" w:rsidP="00420EB2">
      <w:pPr>
        <w:ind w:left="360"/>
      </w:pPr>
      <w:r w:rsidRPr="003E035E">
        <w:t xml:space="preserve">"Said unto the woman" </w:t>
      </w:r>
      <w:r>
        <w:t xml:space="preserve"> </w:t>
      </w:r>
      <w:r w:rsidRPr="003E035E">
        <w:t>Tempted the woman when alone</w:t>
      </w:r>
      <w:r w:rsidR="00420EB2">
        <w:t>. Matt.4:3</w:t>
      </w:r>
    </w:p>
    <w:p w:rsidR="003E035E" w:rsidRPr="003E035E" w:rsidRDefault="003E035E" w:rsidP="00420EB2">
      <w:pPr>
        <w:numPr>
          <w:ilvl w:val="0"/>
          <w:numId w:val="104"/>
        </w:numPr>
        <w:tabs>
          <w:tab w:val="clear" w:pos="480"/>
        </w:tabs>
        <w:ind w:left="360"/>
      </w:pPr>
      <w:r w:rsidRPr="00420EB2">
        <w:rPr>
          <w:b/>
        </w:rPr>
        <w:t>Seducer</w:t>
      </w:r>
      <w:r w:rsidRPr="003E035E">
        <w:t xml:space="preserve"> -Vs. 1 </w:t>
      </w:r>
    </w:p>
    <w:p w:rsidR="003E035E" w:rsidRPr="003E035E" w:rsidRDefault="003E035E" w:rsidP="00CE6850">
      <w:pPr>
        <w:ind w:left="360"/>
      </w:pPr>
      <w:r>
        <w:t>"H</w:t>
      </w:r>
      <w:r w:rsidRPr="003E035E">
        <w:t xml:space="preserve">ath God said, he shall not eat of every tree of the garden?" Acts 5:3 </w:t>
      </w:r>
    </w:p>
    <w:p w:rsidR="003E035E" w:rsidRPr="003E035E" w:rsidRDefault="003E035E" w:rsidP="00420EB2">
      <w:pPr>
        <w:numPr>
          <w:ilvl w:val="0"/>
          <w:numId w:val="104"/>
        </w:numPr>
        <w:tabs>
          <w:tab w:val="clear" w:pos="480"/>
        </w:tabs>
        <w:ind w:left="360"/>
      </w:pPr>
      <w:r w:rsidRPr="00420EB2">
        <w:rPr>
          <w:b/>
        </w:rPr>
        <w:t>Deceiver</w:t>
      </w:r>
      <w:r w:rsidRPr="003E035E">
        <w:t xml:space="preserve"> -Vs. 1 </w:t>
      </w:r>
    </w:p>
    <w:p w:rsidR="003E035E" w:rsidRPr="003E035E" w:rsidRDefault="003E035E" w:rsidP="00420EB2">
      <w:pPr>
        <w:ind w:left="360" w:firstLine="360"/>
      </w:pPr>
      <w:r w:rsidRPr="003E035E">
        <w:t xml:space="preserve">"Ye shall not eat of every tree" </w:t>
      </w:r>
      <w:r w:rsidR="00420EB2">
        <w:t xml:space="preserve"> </w:t>
      </w:r>
      <w:r w:rsidRPr="003E035E">
        <w:t xml:space="preserve">II Cor. 11:3 E hp. 4:14 Rev. 12:9 </w:t>
      </w:r>
    </w:p>
    <w:p w:rsidR="003E035E" w:rsidRPr="003E035E" w:rsidRDefault="003E035E" w:rsidP="00420EB2">
      <w:pPr>
        <w:numPr>
          <w:ilvl w:val="0"/>
          <w:numId w:val="105"/>
        </w:numPr>
        <w:tabs>
          <w:tab w:val="clear" w:pos="480"/>
        </w:tabs>
        <w:ind w:left="360"/>
      </w:pPr>
      <w:r w:rsidRPr="003E035E">
        <w:t xml:space="preserve"> </w:t>
      </w:r>
      <w:r w:rsidRPr="00420EB2">
        <w:rPr>
          <w:b/>
        </w:rPr>
        <w:t>Liar</w:t>
      </w:r>
      <w:r w:rsidRPr="003E035E">
        <w:t xml:space="preserve"> -Vs. 4 </w:t>
      </w:r>
    </w:p>
    <w:p w:rsidR="003E035E" w:rsidRPr="003E035E" w:rsidRDefault="003E035E" w:rsidP="00CE6850">
      <w:pPr>
        <w:ind w:left="360"/>
      </w:pPr>
      <w:r w:rsidRPr="003E035E">
        <w:t xml:space="preserve">"Ye shall not surely die" John 8:44 </w:t>
      </w:r>
    </w:p>
    <w:p w:rsidR="003E035E" w:rsidRPr="003E035E" w:rsidRDefault="003E035E" w:rsidP="00CE6850">
      <w:pPr>
        <w:ind w:firstLine="90"/>
      </w:pPr>
      <w:r w:rsidRPr="003E035E">
        <w:t xml:space="preserve">6. </w:t>
      </w:r>
      <w:r w:rsidRPr="00420EB2">
        <w:rPr>
          <w:b/>
        </w:rPr>
        <w:t>Slanderer</w:t>
      </w:r>
      <w:r w:rsidRPr="003E035E">
        <w:t xml:space="preserve"> -Vs. 5 </w:t>
      </w:r>
    </w:p>
    <w:p w:rsidR="003E035E" w:rsidRPr="003E035E" w:rsidRDefault="003E035E" w:rsidP="00CE6850">
      <w:pPr>
        <w:ind w:firstLine="360"/>
      </w:pPr>
      <w:r w:rsidRPr="003E035E">
        <w:t xml:space="preserve">"For God doth know" Job 1:9-11 </w:t>
      </w:r>
    </w:p>
    <w:p w:rsidR="003E035E" w:rsidRPr="003E035E" w:rsidRDefault="003E035E" w:rsidP="00CE6850">
      <w:pPr>
        <w:ind w:firstLine="180"/>
      </w:pPr>
      <w:r w:rsidRPr="003E035E">
        <w:t xml:space="preserve">7. </w:t>
      </w:r>
      <w:r w:rsidRPr="00420EB2">
        <w:rPr>
          <w:b/>
        </w:rPr>
        <w:t>Thief</w:t>
      </w:r>
      <w:r w:rsidRPr="003E035E">
        <w:t xml:space="preserve"> -Vs. 6 </w:t>
      </w:r>
    </w:p>
    <w:p w:rsidR="003E035E" w:rsidRPr="003E035E" w:rsidRDefault="003E035E" w:rsidP="00CE6850">
      <w:pPr>
        <w:ind w:firstLine="360"/>
      </w:pPr>
      <w:r>
        <w:t xml:space="preserve"> </w:t>
      </w:r>
      <w:r w:rsidRPr="003E035E">
        <w:t xml:space="preserve">Matt. 13:19 John 10:10 </w:t>
      </w:r>
    </w:p>
    <w:p w:rsidR="00CE6850" w:rsidRDefault="00CE6850" w:rsidP="00563DBB">
      <w:pPr>
        <w:ind w:firstLine="360"/>
        <w:sectPr w:rsidR="00CE6850" w:rsidSect="00CE6850">
          <w:endnotePr>
            <w:numFmt w:val="decimal"/>
          </w:endnotePr>
          <w:type w:val="continuous"/>
          <w:pgSz w:w="12240" w:h="15840" w:code="1"/>
          <w:pgMar w:top="1440" w:right="1800" w:bottom="1440" w:left="1800" w:header="720" w:footer="720" w:gutter="0"/>
          <w:cols w:num="2" w:space="720"/>
          <w:titlePg/>
          <w:docGrid w:linePitch="360"/>
        </w:sectPr>
      </w:pPr>
    </w:p>
    <w:p w:rsidR="003E035E" w:rsidRDefault="003E035E" w:rsidP="00563DBB">
      <w:pPr>
        <w:ind w:firstLine="360"/>
      </w:pPr>
    </w:p>
    <w:p w:rsidR="00563DBB" w:rsidRDefault="009575FE" w:rsidP="00563DBB">
      <w:pPr>
        <w:ind w:firstLine="360"/>
      </w:pPr>
      <w:r>
        <w:t>It was because of his sin that they were driven from the garden and more importantly the close communion Adam enjoyed with God in the garden was lost. Sin separates man from God</w:t>
      </w:r>
      <w:r w:rsidR="00563DBB">
        <w:t xml:space="preserve"> and brings spiritual and physical death</w:t>
      </w:r>
      <w:r>
        <w:t>.</w:t>
      </w:r>
      <w:r w:rsidR="00563DBB">
        <w:t xml:space="preserve"> </w:t>
      </w:r>
      <w:r>
        <w:t>Adam lived 930 years. He lived to be a contemporary of Lamech, Noah’s father.</w:t>
      </w:r>
      <w:r w:rsidR="00563DBB">
        <w:t xml:space="preserve"> Although that is a long life by today’s standard, death was not in God’s will. Death is a result of sin</w:t>
      </w:r>
    </w:p>
    <w:p w:rsidR="009575FE" w:rsidRDefault="009575FE" w:rsidP="00563DBB">
      <w:pPr>
        <w:ind w:firstLine="360"/>
      </w:pPr>
      <w:r>
        <w:t>Adam is a figure of Christ. (</w:t>
      </w:r>
      <w:r w:rsidRPr="00415870">
        <w:rPr>
          <w:i/>
        </w:rPr>
        <w:t>a sampler; a pattern</w:t>
      </w:r>
      <w:r>
        <w:t>) Rom. 5:14; I Cor. 15:45</w:t>
      </w:r>
    </w:p>
    <w:p w:rsidR="009575FE" w:rsidRDefault="009575FE" w:rsidP="009575FE">
      <w:pPr>
        <w:ind w:left="72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28"/>
        <w:gridCol w:w="4428"/>
      </w:tblGrid>
      <w:tr w:rsidR="009575FE" w:rsidTr="00E14F7F">
        <w:tc>
          <w:tcPr>
            <w:tcW w:w="4428" w:type="dxa"/>
            <w:shd w:val="clear" w:color="auto" w:fill="D9D9D9" w:themeFill="background1" w:themeFillShade="D9"/>
          </w:tcPr>
          <w:p w:rsidR="009575FE" w:rsidRDefault="009575FE" w:rsidP="00E14F7F">
            <w:pPr>
              <w:jc w:val="center"/>
            </w:pPr>
            <w:r>
              <w:t>ADAM</w:t>
            </w:r>
          </w:p>
        </w:tc>
        <w:tc>
          <w:tcPr>
            <w:tcW w:w="4428" w:type="dxa"/>
            <w:shd w:val="clear" w:color="auto" w:fill="D9D9D9" w:themeFill="background1" w:themeFillShade="D9"/>
          </w:tcPr>
          <w:p w:rsidR="009575FE" w:rsidRDefault="009575FE" w:rsidP="00E14F7F">
            <w:pPr>
              <w:jc w:val="center"/>
            </w:pPr>
            <w:r>
              <w:t>CHRIST</w:t>
            </w:r>
          </w:p>
        </w:tc>
      </w:tr>
      <w:tr w:rsidR="009575FE" w:rsidTr="00E14F7F">
        <w:tc>
          <w:tcPr>
            <w:tcW w:w="4428" w:type="dxa"/>
          </w:tcPr>
          <w:p w:rsidR="009575FE" w:rsidRDefault="009575FE" w:rsidP="00E14F7F">
            <w:r>
              <w:t>First Adam</w:t>
            </w:r>
          </w:p>
        </w:tc>
        <w:tc>
          <w:tcPr>
            <w:tcW w:w="4428" w:type="dxa"/>
          </w:tcPr>
          <w:p w:rsidR="009575FE" w:rsidRDefault="009575FE" w:rsidP="00E14F7F">
            <w:r>
              <w:t>Second Adam</w:t>
            </w:r>
            <w:r w:rsidRPr="00CB1252">
              <w:rPr>
                <w:vertAlign w:val="superscript"/>
              </w:rPr>
              <w:t xml:space="preserve">   I Cor. 15:45</w:t>
            </w:r>
          </w:p>
        </w:tc>
      </w:tr>
      <w:tr w:rsidR="009575FE" w:rsidTr="00E14F7F">
        <w:tc>
          <w:tcPr>
            <w:tcW w:w="4428" w:type="dxa"/>
          </w:tcPr>
          <w:p w:rsidR="009575FE" w:rsidRDefault="009575FE" w:rsidP="00E14F7F">
            <w:r>
              <w:t xml:space="preserve">Sin passed upon all men. </w:t>
            </w:r>
            <w:r w:rsidRPr="00CB1252">
              <w:rPr>
                <w:vertAlign w:val="superscript"/>
              </w:rPr>
              <w:t>Ro.5:12-14</w:t>
            </w:r>
          </w:p>
        </w:tc>
        <w:tc>
          <w:tcPr>
            <w:tcW w:w="4428" w:type="dxa"/>
          </w:tcPr>
          <w:p w:rsidR="009575FE" w:rsidRDefault="009575FE" w:rsidP="00E14F7F">
            <w:r>
              <w:t>Righteousness afforded to all men.</w:t>
            </w:r>
            <w:r w:rsidRPr="00CB1252">
              <w:rPr>
                <w:vertAlign w:val="superscript"/>
              </w:rPr>
              <w:t xml:space="preserve"> John 3:16</w:t>
            </w:r>
          </w:p>
        </w:tc>
      </w:tr>
      <w:tr w:rsidR="009575FE" w:rsidTr="00E14F7F">
        <w:tc>
          <w:tcPr>
            <w:tcW w:w="4428" w:type="dxa"/>
          </w:tcPr>
          <w:p w:rsidR="009575FE" w:rsidRDefault="009575FE" w:rsidP="00E14F7F">
            <w:r>
              <w:t>In Adam all die.</w:t>
            </w:r>
          </w:p>
        </w:tc>
        <w:tc>
          <w:tcPr>
            <w:tcW w:w="4428" w:type="dxa"/>
          </w:tcPr>
          <w:p w:rsidR="009575FE" w:rsidRDefault="009575FE" w:rsidP="00E14F7F">
            <w:r>
              <w:t xml:space="preserve">In Christ all made alive.  </w:t>
            </w:r>
            <w:r w:rsidRPr="00CB1252">
              <w:rPr>
                <w:vertAlign w:val="superscript"/>
              </w:rPr>
              <w:t>I Cor.15:22</w:t>
            </w:r>
          </w:p>
        </w:tc>
      </w:tr>
      <w:tr w:rsidR="009575FE" w:rsidTr="00E14F7F">
        <w:tc>
          <w:tcPr>
            <w:tcW w:w="4428" w:type="dxa"/>
          </w:tcPr>
          <w:p w:rsidR="009575FE" w:rsidRDefault="009575FE" w:rsidP="00E14F7F">
            <w:r>
              <w:t>Guilt</w:t>
            </w:r>
          </w:p>
        </w:tc>
        <w:tc>
          <w:tcPr>
            <w:tcW w:w="4428" w:type="dxa"/>
          </w:tcPr>
          <w:p w:rsidR="009575FE" w:rsidRDefault="009575FE" w:rsidP="00E14F7F">
            <w:r>
              <w:t xml:space="preserve">Justification </w:t>
            </w:r>
            <w:r w:rsidRPr="00CB1252">
              <w:rPr>
                <w:vertAlign w:val="superscript"/>
              </w:rPr>
              <w:t>Ro.3:24</w:t>
            </w:r>
          </w:p>
        </w:tc>
      </w:tr>
      <w:tr w:rsidR="009575FE" w:rsidTr="00E14F7F">
        <w:tc>
          <w:tcPr>
            <w:tcW w:w="4428" w:type="dxa"/>
          </w:tcPr>
          <w:p w:rsidR="009575FE" w:rsidRDefault="009575FE" w:rsidP="00E14F7F">
            <w:r>
              <w:t>The First of God’s Creation.</w:t>
            </w:r>
          </w:p>
        </w:tc>
        <w:tc>
          <w:tcPr>
            <w:tcW w:w="4428" w:type="dxa"/>
          </w:tcPr>
          <w:p w:rsidR="009575FE" w:rsidRDefault="009575FE" w:rsidP="00E14F7F">
            <w:r>
              <w:t>The Firstborn among many brethren.</w:t>
            </w:r>
            <w:r w:rsidRPr="00CB1252">
              <w:rPr>
                <w:vertAlign w:val="superscript"/>
              </w:rPr>
              <w:t xml:space="preserve"> Ro.8:29</w:t>
            </w:r>
          </w:p>
        </w:tc>
      </w:tr>
      <w:tr w:rsidR="009575FE" w:rsidTr="00E14F7F">
        <w:tc>
          <w:tcPr>
            <w:tcW w:w="4428" w:type="dxa"/>
          </w:tcPr>
          <w:p w:rsidR="009575FE" w:rsidRDefault="009575FE" w:rsidP="00E14F7F">
            <w:r>
              <w:t>Made in the image and likeness of God.</w:t>
            </w:r>
          </w:p>
        </w:tc>
        <w:tc>
          <w:tcPr>
            <w:tcW w:w="4428" w:type="dxa"/>
          </w:tcPr>
          <w:p w:rsidR="009575FE" w:rsidRDefault="009575FE" w:rsidP="00E14F7F">
            <w:r>
              <w:t>The image of the invisible God.</w:t>
            </w:r>
            <w:r w:rsidRPr="00CB1252">
              <w:rPr>
                <w:vertAlign w:val="superscript"/>
              </w:rPr>
              <w:t xml:space="preserve"> Col.1:15</w:t>
            </w:r>
          </w:p>
        </w:tc>
      </w:tr>
    </w:tbl>
    <w:p w:rsidR="009575FE" w:rsidRPr="00976D49" w:rsidRDefault="009575FE" w:rsidP="00563DBB">
      <w:pPr>
        <w:pStyle w:val="Heading2"/>
      </w:pPr>
      <w:bookmarkStart w:id="20" w:name="_Toc236239823"/>
      <w:bookmarkStart w:id="21" w:name="_Toc242833346"/>
      <w:r w:rsidRPr="00FD3A4F">
        <w:t>Noah</w:t>
      </w:r>
      <w:r w:rsidRPr="00FD3A4F">
        <w:tab/>
      </w:r>
      <w:r w:rsidRPr="00FD3A4F">
        <w:tab/>
      </w:r>
      <w:r w:rsidRPr="00FD3A4F">
        <w:tab/>
        <w:t>5:29-10:7</w:t>
      </w:r>
      <w:bookmarkEnd w:id="20"/>
      <w:bookmarkEnd w:id="21"/>
    </w:p>
    <w:p w:rsidR="009575FE" w:rsidRDefault="009575FE" w:rsidP="009575FE">
      <w:pPr>
        <w:pStyle w:val="Header"/>
      </w:pPr>
    </w:p>
    <w:p w:rsidR="009575FE" w:rsidRPr="00563DBB" w:rsidRDefault="009575FE" w:rsidP="0088250C">
      <w:pPr>
        <w:pStyle w:val="Heading3"/>
        <w:numPr>
          <w:ilvl w:val="0"/>
          <w:numId w:val="36"/>
        </w:numPr>
        <w:rPr>
          <w:b/>
        </w:rPr>
      </w:pPr>
      <w:r w:rsidRPr="00563DBB">
        <w:rPr>
          <w:b/>
        </w:rPr>
        <w:t xml:space="preserve">The name </w:t>
      </w:r>
      <w:r w:rsidRPr="00563DBB">
        <w:rPr>
          <w:b/>
          <w:i/>
        </w:rPr>
        <w:t>Noah</w:t>
      </w:r>
      <w:r w:rsidRPr="00563DBB">
        <w:rPr>
          <w:b/>
        </w:rPr>
        <w:t xml:space="preserve"> means </w:t>
      </w:r>
      <w:r w:rsidRPr="00563DBB">
        <w:rPr>
          <w:b/>
          <w:i/>
          <w:iCs/>
        </w:rPr>
        <w:t>rest</w:t>
      </w:r>
      <w:r w:rsidRPr="00563DBB">
        <w:rPr>
          <w:b/>
        </w:rPr>
        <w:t>,</w:t>
      </w:r>
    </w:p>
    <w:p w:rsidR="009575FE" w:rsidRPr="00E71251" w:rsidRDefault="009575FE" w:rsidP="00563DBB">
      <w:pPr>
        <w:pStyle w:val="Header"/>
        <w:tabs>
          <w:tab w:val="clear" w:pos="4320"/>
        </w:tabs>
        <w:ind w:firstLine="720"/>
      </w:pPr>
      <w:r>
        <w:t>Following Adam and Eve’s expulsion from Eden, sin grew like leprosy on earth. In his jealousy, Cain murdered his own brother. God judges Cain making him a fugitive, but would not hold others guiltless in taking Cain’s life (God set a mark upon Cain). The influence of sin was everywhere and growing every day. We see the degeneration of man (…</w:t>
      </w:r>
      <w:r w:rsidRPr="00E71251">
        <w:rPr>
          <w:i/>
        </w:rPr>
        <w:t xml:space="preserve">every imagination of the thoughts of his </w:t>
      </w:r>
      <w:r>
        <w:t xml:space="preserve">[humanity] </w:t>
      </w:r>
      <w:r w:rsidRPr="00E71251">
        <w:rPr>
          <w:i/>
        </w:rPr>
        <w:t>heart was only evil continually.</w:t>
      </w:r>
      <w:r>
        <w:rPr>
          <w:i/>
        </w:rPr>
        <w:t>-</w:t>
      </w:r>
      <w:r w:rsidR="003A07CA">
        <w:t>6:5) epitomized</w:t>
      </w:r>
      <w:r w:rsidR="000466B8">
        <w:t xml:space="preserve"> in</w:t>
      </w:r>
      <w:r>
        <w:t xml:space="preserve"> </w:t>
      </w:r>
      <w:r w:rsidR="000466B8">
        <w:t>‘</w:t>
      </w:r>
      <w:r>
        <w:t>Lamech</w:t>
      </w:r>
      <w:r w:rsidR="000466B8">
        <w:t xml:space="preserve"> I’ (4:18</w:t>
      </w:r>
      <w:r w:rsidR="0090228B">
        <w:t xml:space="preserve">-24), a sixth </w:t>
      </w:r>
      <w:r w:rsidR="000466B8">
        <w:t>generation descendant of Cain</w:t>
      </w:r>
      <w:r>
        <w:t xml:space="preserve">. He not only had two wives, </w:t>
      </w:r>
      <w:r w:rsidR="000466B8">
        <w:t>but he murdered two men. It was upon this scene of</w:t>
      </w:r>
      <w:r>
        <w:t xml:space="preserve"> sin</w:t>
      </w:r>
      <w:r w:rsidR="000466B8">
        <w:t>’s broad influence in the earth</w:t>
      </w:r>
      <w:r>
        <w:t xml:space="preserve"> </w:t>
      </w:r>
      <w:r w:rsidR="000466B8">
        <w:t xml:space="preserve">into which </w:t>
      </w:r>
      <w:r>
        <w:t>Noah was born</w:t>
      </w:r>
      <w:r w:rsidR="0090228B">
        <w:t xml:space="preserve"> to ‘Lamech II’ (an eighth </w:t>
      </w:r>
      <w:r w:rsidR="000466B8">
        <w:t>generation descendent of Seth)</w:t>
      </w:r>
      <w:r>
        <w:t xml:space="preserve">. </w:t>
      </w:r>
    </w:p>
    <w:p w:rsidR="00563DBB" w:rsidRDefault="00563DBB" w:rsidP="00563DBB">
      <w:pPr>
        <w:pStyle w:val="Header"/>
        <w:tabs>
          <w:tab w:val="clear" w:pos="4320"/>
        </w:tabs>
        <w:ind w:left="360" w:hanging="360"/>
      </w:pPr>
      <w:r>
        <w:t>Genesis 5:29—</w:t>
      </w:r>
      <w:r w:rsidR="009575FE" w:rsidRPr="00AE4EAE">
        <w:rPr>
          <w:i/>
        </w:rPr>
        <w:t xml:space="preserve">And he called his name Noah, saying, </w:t>
      </w:r>
      <w:r w:rsidR="009575FE" w:rsidRPr="00AE4EAE">
        <w:rPr>
          <w:i/>
          <w:u w:val="single"/>
        </w:rPr>
        <w:t>This same shall comfort us</w:t>
      </w:r>
      <w:r w:rsidR="009575FE" w:rsidRPr="00AE4EAE">
        <w:rPr>
          <w:i/>
        </w:rPr>
        <w:t xml:space="preserve"> concerning our work and toil of our hands, because of the ground which the LORD hath cursed</w:t>
      </w:r>
      <w:r w:rsidR="009575FE" w:rsidRPr="00AE4EAE">
        <w:t>.</w:t>
      </w:r>
    </w:p>
    <w:p w:rsidR="00BF1A09" w:rsidRDefault="00BF1A09" w:rsidP="00563DBB">
      <w:pPr>
        <w:pStyle w:val="Header"/>
        <w:tabs>
          <w:tab w:val="clear" w:pos="4320"/>
        </w:tabs>
        <w:ind w:left="360" w:hanging="360"/>
      </w:pPr>
    </w:p>
    <w:p w:rsidR="009575FE" w:rsidRPr="00AE4EAE" w:rsidRDefault="009575FE" w:rsidP="00563DBB">
      <w:pPr>
        <w:pStyle w:val="Header"/>
        <w:tabs>
          <w:tab w:val="clear" w:pos="4320"/>
        </w:tabs>
        <w:ind w:firstLine="720"/>
      </w:pPr>
      <w:r>
        <w:t xml:space="preserve">Noah was a sign to his generation of a </w:t>
      </w:r>
      <w:r>
        <w:rPr>
          <w:i/>
        </w:rPr>
        <w:t>rest</w:t>
      </w:r>
      <w:r>
        <w:t xml:space="preserve"> from the futile toil of sin and of the </w:t>
      </w:r>
      <w:r w:rsidRPr="00AE4EAE">
        <w:rPr>
          <w:i/>
        </w:rPr>
        <w:t>salvation</w:t>
      </w:r>
      <w:r>
        <w:t xml:space="preserve"> of God. (Ps. 37:7; Jer. 6:16; Heb. 4:9;)</w:t>
      </w:r>
    </w:p>
    <w:p w:rsidR="009575FE" w:rsidRDefault="009575FE" w:rsidP="009575FE">
      <w:pPr>
        <w:pStyle w:val="Header"/>
        <w:tabs>
          <w:tab w:val="clear" w:pos="4320"/>
        </w:tabs>
        <w:ind w:firstLine="360"/>
      </w:pPr>
    </w:p>
    <w:p w:rsidR="00563DBB" w:rsidRDefault="00563DBB" w:rsidP="00563DBB">
      <w:pPr>
        <w:pStyle w:val="Heading3"/>
      </w:pPr>
      <w:r>
        <w:t>Noah’s Family</w:t>
      </w:r>
    </w:p>
    <w:p w:rsidR="009575FE" w:rsidRDefault="009575FE" w:rsidP="00563DBB">
      <w:pPr>
        <w:ind w:firstLine="720"/>
      </w:pPr>
      <w:r>
        <w:t xml:space="preserve">He was the tenth in descent from Adam, in the line of Seth, the son of Lamech and grandson of Methuselah. We hear nothing of Noah until he is 500 years old when he begat three sons, Shem, Ham and Japheth. </w:t>
      </w:r>
    </w:p>
    <w:p w:rsidR="00563DBB" w:rsidRPr="00563DBB" w:rsidRDefault="00563DBB" w:rsidP="00563DBB"/>
    <w:p w:rsidR="009575FE" w:rsidRDefault="00563DBB" w:rsidP="00563DBB">
      <w:pPr>
        <w:pStyle w:val="Heading3"/>
      </w:pPr>
      <w:r>
        <w:t>Noah’s Life</w:t>
      </w:r>
    </w:p>
    <w:p w:rsidR="009575FE" w:rsidRDefault="009575FE" w:rsidP="00563DBB">
      <w:pPr>
        <w:ind w:firstLine="720"/>
      </w:pPr>
      <w:r>
        <w:t>Through faith he built an ark to the saving of his household. (I Pt. 3:20; Heb.11:7)</w:t>
      </w:r>
      <w:r w:rsidR="00563DBB">
        <w:t xml:space="preserve"> </w:t>
      </w:r>
      <w:r>
        <w:t xml:space="preserve">During the period of building the ark it is said that he was a righteous man and perfect in his generations (i.e. among his contemporaries), and that he, like Enoch, </w:t>
      </w:r>
      <w:r w:rsidRPr="00A72D12">
        <w:rPr>
          <w:i/>
        </w:rPr>
        <w:t>walked with God</w:t>
      </w:r>
      <w:r>
        <w:t>. (Gen. 6:9; 2 Peter 2:5)</w:t>
      </w:r>
      <w:r w:rsidR="00563DBB">
        <w:t xml:space="preserve"> </w:t>
      </w:r>
      <w:r>
        <w:t xml:space="preserve">He was 600 years old at </w:t>
      </w:r>
      <w:r w:rsidR="00BF1A09">
        <w:t xml:space="preserve">the Flood and lived 950 years. He lived approximately </w:t>
      </w:r>
      <w:r>
        <w:t>2948</w:t>
      </w:r>
      <w:r w:rsidR="00BF1A09">
        <w:t xml:space="preserve"> BC to </w:t>
      </w:r>
      <w:r>
        <w:t>1998</w:t>
      </w:r>
      <w:r w:rsidR="00BF1A09">
        <w:t xml:space="preserve"> BC.</w:t>
      </w:r>
    </w:p>
    <w:p w:rsidR="009575FE" w:rsidRDefault="00744468" w:rsidP="00563DBB">
      <w:r>
        <w:rPr>
          <w:noProof/>
        </w:rPr>
        <w:pict>
          <v:roundrect id="_x0000_s1682" style="position:absolute;margin-left:-22pt;margin-top:5.75pt;width:471.2pt;height:223.85pt;z-index:251759616" arcsize="10923f" filled="f" strokecolor="#7f7f7f"/>
        </w:pict>
      </w:r>
    </w:p>
    <w:p w:rsidR="009575FE" w:rsidRPr="00BC17C8" w:rsidRDefault="009575FE" w:rsidP="009575FE">
      <w:pPr>
        <w:jc w:val="center"/>
        <w:rPr>
          <w:b/>
        </w:rPr>
      </w:pPr>
      <w:r w:rsidRPr="0053725B">
        <w:rPr>
          <w:b/>
          <w:i/>
        </w:rPr>
        <w:t>Person Number 8 out of 8 People</w:t>
      </w:r>
      <w:r w:rsidRPr="00BC17C8">
        <w:rPr>
          <w:b/>
        </w:rPr>
        <w:t xml:space="preserve"> on the Ark Or The </w:t>
      </w:r>
      <w:r w:rsidRPr="0053725B">
        <w:rPr>
          <w:b/>
          <w:i/>
        </w:rPr>
        <w:t>8</w:t>
      </w:r>
      <w:r w:rsidRPr="0053725B">
        <w:rPr>
          <w:b/>
          <w:i/>
          <w:vertAlign w:val="superscript"/>
        </w:rPr>
        <w:t>th</w:t>
      </w:r>
      <w:r w:rsidRPr="0053725B">
        <w:rPr>
          <w:b/>
          <w:i/>
        </w:rPr>
        <w:t xml:space="preserve"> Preacher of Righteousness</w:t>
      </w:r>
      <w:r w:rsidRPr="00BC17C8">
        <w:rPr>
          <w:b/>
        </w:rPr>
        <w:t>?</w:t>
      </w:r>
    </w:p>
    <w:p w:rsidR="009575FE" w:rsidRDefault="009575FE" w:rsidP="009575FE">
      <w:pPr>
        <w:jc w:val="center"/>
      </w:pPr>
    </w:p>
    <w:p w:rsidR="009575FE" w:rsidRPr="00BC17C8" w:rsidRDefault="009575FE" w:rsidP="009575FE">
      <w:pPr>
        <w:rPr>
          <w:b/>
        </w:rPr>
      </w:pPr>
      <w:r w:rsidRPr="00BC17C8">
        <w:rPr>
          <w:b/>
        </w:rPr>
        <w:t>II Peter 2:5</w:t>
      </w:r>
    </w:p>
    <w:p w:rsidR="009575FE" w:rsidRDefault="009575FE" w:rsidP="009575FE">
      <w:r>
        <w:t xml:space="preserve">And spared not the old world, but saved </w:t>
      </w:r>
      <w:r>
        <w:rPr>
          <w:b/>
          <w:bCs/>
          <w:color w:val="000000"/>
          <w:u w:val="single"/>
        </w:rPr>
        <w:t xml:space="preserve">Noah the eighth </w:t>
      </w:r>
      <w:r>
        <w:rPr>
          <w:b/>
          <w:bCs/>
          <w:i/>
          <w:iCs/>
          <w:color w:val="000000"/>
          <w:u w:val="single"/>
        </w:rPr>
        <w:t>person</w:t>
      </w:r>
      <w:r>
        <w:rPr>
          <w:b/>
          <w:bCs/>
          <w:color w:val="000000"/>
          <w:u w:val="single"/>
        </w:rPr>
        <w:t>, a preacher of righteousness</w:t>
      </w:r>
      <w:r>
        <w:rPr>
          <w:color w:val="000000"/>
        </w:rPr>
        <w:t xml:space="preserve">, </w:t>
      </w:r>
      <w:r>
        <w:t>bringing in the flood upon the world of the ungodly;</w:t>
      </w:r>
    </w:p>
    <w:p w:rsidR="009575FE" w:rsidRPr="00BC17C8" w:rsidRDefault="009575FE" w:rsidP="009575FE">
      <w:pPr>
        <w:rPr>
          <w:b/>
        </w:rPr>
      </w:pPr>
      <w:r w:rsidRPr="00BC17C8">
        <w:rPr>
          <w:b/>
        </w:rPr>
        <w:t>I Peter 3:20</w:t>
      </w:r>
    </w:p>
    <w:p w:rsidR="009575FE" w:rsidRDefault="009575FE" w:rsidP="009575FE">
      <w:r>
        <w:t>… few, that is, eight souls were saved by water. (Genesis 7:1-24)</w:t>
      </w:r>
    </w:p>
    <w:p w:rsidR="009575FE" w:rsidRDefault="009575FE" w:rsidP="009575FE"/>
    <w:p w:rsidR="009575FE" w:rsidRDefault="009575FE" w:rsidP="009575FE">
      <w:pPr>
        <w:rPr>
          <w:u w:val="single"/>
        </w:rPr>
      </w:pPr>
      <w:r>
        <w:rPr>
          <w:u w:val="single"/>
        </w:rPr>
        <w:t>Adam Clarke's Commentary:</w:t>
      </w:r>
    </w:p>
    <w:p w:rsidR="00BF1A09" w:rsidRPr="00830653" w:rsidRDefault="009575FE">
      <w:r>
        <w:t xml:space="preserve">Saved Noah the eighth]  Some think that the words should be translated, </w:t>
      </w:r>
      <w:r>
        <w:rPr>
          <w:i/>
          <w:iCs/>
        </w:rPr>
        <w:t>Noah the eighth preacher of righteousness</w:t>
      </w:r>
      <w:r>
        <w:t xml:space="preserve">; but it seems most evident, from 1Pe 3:20, that eight persons are here meant, which were the whole that were saved in the ark, viz. Shem, Ham, Japheth, and their three wives, six; Noah's wife seven; and Noah himself the eighth.  The form of expression, </w:t>
      </w:r>
      <w:r w:rsidRPr="00F571F1">
        <w:rPr>
          <w:i/>
        </w:rPr>
        <w:t>ogdoon mwe</w:t>
      </w:r>
      <w:r>
        <w:t xml:space="preserve">, </w:t>
      </w:r>
      <w:r w:rsidRPr="00F571F1">
        <w:rPr>
          <w:i/>
        </w:rPr>
        <w:t>Noah the eighth</w:t>
      </w:r>
      <w:r>
        <w:t xml:space="preserve">, i.e. </w:t>
      </w:r>
      <w:r w:rsidRPr="00BC17C8">
        <w:rPr>
          <w:u w:val="single"/>
        </w:rPr>
        <w:t>Noah and seven more, is most common</w:t>
      </w:r>
      <w:r w:rsidR="00BF1A09">
        <w:rPr>
          <w:u w:val="single"/>
        </w:rPr>
        <w:t xml:space="preserve"> </w:t>
      </w:r>
      <w:r w:rsidRPr="00BC17C8">
        <w:rPr>
          <w:u w:val="single"/>
        </w:rPr>
        <w:t>in the Greek language.</w:t>
      </w:r>
      <w:r w:rsidRPr="0053725B">
        <w:rPr>
          <w:rStyle w:val="EndnoteReference"/>
        </w:rPr>
        <w:endnoteReference w:id="10"/>
      </w:r>
      <w:r w:rsidRPr="0053725B">
        <w:t xml:space="preserve"> </w:t>
      </w:r>
    </w:p>
    <w:p w:rsidR="00BF1A09" w:rsidRPr="00BF1A09" w:rsidRDefault="00BF1A09" w:rsidP="00BF1A09">
      <w:pPr>
        <w:jc w:val="center"/>
        <w:rPr>
          <w:sz w:val="32"/>
          <w:szCs w:val="32"/>
        </w:rPr>
      </w:pPr>
      <w:r w:rsidRPr="00BF1A09">
        <w:rPr>
          <w:sz w:val="32"/>
          <w:szCs w:val="32"/>
        </w:rPr>
        <w:t>Chronology of the Flood</w:t>
      </w:r>
    </w:p>
    <w:p w:rsidR="00BF1A09" w:rsidRPr="00BF1A09" w:rsidRDefault="00BF1A09" w:rsidP="009575FE">
      <w:pPr>
        <w:rPr>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788"/>
        <w:gridCol w:w="4068"/>
      </w:tblGrid>
      <w:tr w:rsidR="009575FE" w:rsidTr="00E14F7F">
        <w:tc>
          <w:tcPr>
            <w:tcW w:w="2703" w:type="pct"/>
          </w:tcPr>
          <w:p w:rsidR="009575FE" w:rsidRPr="000F41D9" w:rsidRDefault="009575FE" w:rsidP="00E14F7F">
            <w:pPr>
              <w:tabs>
                <w:tab w:val="left" w:pos="360"/>
              </w:tabs>
              <w:ind w:left="360" w:hanging="360"/>
              <w:rPr>
                <w:noProof/>
              </w:rPr>
            </w:pPr>
            <w:r>
              <w:rPr>
                <w:sz w:val="32"/>
              </w:rPr>
              <w:br w:type="page"/>
            </w:r>
            <w:r w:rsidRPr="000F41D9">
              <w:rPr>
                <w:noProof/>
              </w:rPr>
              <w:t xml:space="preserve">1. </w:t>
            </w:r>
            <w:r>
              <w:rPr>
                <w:noProof/>
              </w:rPr>
              <w:t>The making of the ark (6:14)</w:t>
            </w:r>
          </w:p>
          <w:p w:rsidR="009575FE" w:rsidRPr="000F41D9" w:rsidRDefault="009575FE" w:rsidP="00E14F7F">
            <w:pPr>
              <w:tabs>
                <w:tab w:val="left" w:pos="360"/>
              </w:tabs>
              <w:ind w:left="360" w:hanging="360"/>
              <w:rPr>
                <w:noProof/>
              </w:rPr>
            </w:pPr>
          </w:p>
        </w:tc>
        <w:tc>
          <w:tcPr>
            <w:tcW w:w="2297" w:type="pct"/>
          </w:tcPr>
          <w:p w:rsidR="009575FE" w:rsidRDefault="009F5AD1" w:rsidP="00E14F7F">
            <w:r>
              <w:t>Seemingly 120 years (6:3)</w:t>
            </w:r>
          </w:p>
        </w:tc>
      </w:tr>
      <w:tr w:rsidR="009575FE" w:rsidTr="00E14F7F">
        <w:tc>
          <w:tcPr>
            <w:tcW w:w="2703" w:type="pct"/>
          </w:tcPr>
          <w:p w:rsidR="009575FE" w:rsidRPr="000F41D9" w:rsidRDefault="009575FE" w:rsidP="00E14F7F">
            <w:pPr>
              <w:tabs>
                <w:tab w:val="left" w:pos="360"/>
              </w:tabs>
              <w:ind w:left="360" w:hanging="360"/>
            </w:pPr>
            <w:r w:rsidRPr="000F41D9">
              <w:t xml:space="preserve">2. </w:t>
            </w:r>
            <w:r>
              <w:t>Collection of the animals (7:9)</w:t>
            </w:r>
          </w:p>
        </w:tc>
        <w:tc>
          <w:tcPr>
            <w:tcW w:w="2297" w:type="pct"/>
          </w:tcPr>
          <w:p w:rsidR="009575FE" w:rsidRDefault="009575FE" w:rsidP="00E14F7F">
            <w:r>
              <w:t>7 days before the rain started</w:t>
            </w:r>
          </w:p>
        </w:tc>
      </w:tr>
      <w:tr w:rsidR="009575FE" w:rsidTr="00E14F7F">
        <w:tc>
          <w:tcPr>
            <w:tcW w:w="2703" w:type="pct"/>
          </w:tcPr>
          <w:p w:rsidR="009575FE" w:rsidRPr="000F41D9" w:rsidRDefault="009575FE" w:rsidP="00420EB2">
            <w:pPr>
              <w:tabs>
                <w:tab w:val="left" w:pos="360"/>
              </w:tabs>
              <w:ind w:left="360" w:hanging="360"/>
            </w:pPr>
            <w:r w:rsidRPr="000F41D9">
              <w:t>3. Fountains of the Deep were Broken Up and Windows of Heaven were Opened</w:t>
            </w:r>
            <w:r>
              <w:t xml:space="preserve"> (7:11)</w:t>
            </w:r>
          </w:p>
        </w:tc>
        <w:tc>
          <w:tcPr>
            <w:tcW w:w="2297" w:type="pct"/>
          </w:tcPr>
          <w:p w:rsidR="009575FE" w:rsidRDefault="009575FE" w:rsidP="00E14F7F">
            <w:r>
              <w:t>Second month, 17</w:t>
            </w:r>
            <w:r w:rsidRPr="000F41D9">
              <w:rPr>
                <w:vertAlign w:val="superscript"/>
              </w:rPr>
              <w:t>th</w:t>
            </w:r>
            <w:r>
              <w:t xml:space="preserve"> day in Noah’s 600</w:t>
            </w:r>
            <w:r w:rsidRPr="000F41D9">
              <w:rPr>
                <w:vertAlign w:val="superscript"/>
              </w:rPr>
              <w:t>th</w:t>
            </w:r>
            <w:r>
              <w:t xml:space="preserve"> year</w:t>
            </w:r>
          </w:p>
        </w:tc>
      </w:tr>
      <w:tr w:rsidR="009575FE" w:rsidTr="00E14F7F">
        <w:trPr>
          <w:trHeight w:val="359"/>
        </w:trPr>
        <w:tc>
          <w:tcPr>
            <w:tcW w:w="2703" w:type="pct"/>
          </w:tcPr>
          <w:p w:rsidR="009575FE" w:rsidRPr="000F41D9" w:rsidRDefault="009575FE" w:rsidP="00E14F7F">
            <w:pPr>
              <w:tabs>
                <w:tab w:val="left" w:pos="360"/>
              </w:tabs>
              <w:ind w:left="360" w:hanging="360"/>
            </w:pPr>
            <w:r w:rsidRPr="000F41D9">
              <w:t xml:space="preserve">4. </w:t>
            </w:r>
            <w:r>
              <w:t>Rain (7:12)</w:t>
            </w:r>
          </w:p>
        </w:tc>
        <w:tc>
          <w:tcPr>
            <w:tcW w:w="2297" w:type="pct"/>
          </w:tcPr>
          <w:p w:rsidR="009575FE" w:rsidRDefault="009575FE" w:rsidP="00E14F7F">
            <w:r>
              <w:t>40 days and 40 nights</w:t>
            </w:r>
          </w:p>
        </w:tc>
      </w:tr>
      <w:tr w:rsidR="009575FE" w:rsidTr="00E14F7F">
        <w:tc>
          <w:tcPr>
            <w:tcW w:w="2703" w:type="pct"/>
          </w:tcPr>
          <w:p w:rsidR="009575FE" w:rsidRPr="000F41D9" w:rsidRDefault="009575FE" w:rsidP="00E14F7F">
            <w:pPr>
              <w:tabs>
                <w:tab w:val="left" w:pos="360"/>
              </w:tabs>
              <w:ind w:left="360" w:hanging="360"/>
            </w:pPr>
            <w:r>
              <w:t>5</w:t>
            </w:r>
            <w:r w:rsidRPr="000F41D9">
              <w:t>. All the High Hills Covered (7:19)</w:t>
            </w:r>
          </w:p>
        </w:tc>
        <w:tc>
          <w:tcPr>
            <w:tcW w:w="2297" w:type="pct"/>
          </w:tcPr>
          <w:p w:rsidR="009575FE" w:rsidRDefault="009575FE" w:rsidP="00E14F7F"/>
        </w:tc>
      </w:tr>
      <w:tr w:rsidR="009575FE" w:rsidTr="00E14F7F">
        <w:tc>
          <w:tcPr>
            <w:tcW w:w="2703" w:type="pct"/>
          </w:tcPr>
          <w:p w:rsidR="009575FE" w:rsidRPr="000F41D9" w:rsidRDefault="009575FE" w:rsidP="00E14F7F">
            <w:pPr>
              <w:tabs>
                <w:tab w:val="left" w:pos="360"/>
              </w:tabs>
              <w:ind w:left="360" w:hanging="360"/>
            </w:pPr>
            <w:r w:rsidRPr="000F41D9">
              <w:t>6. Water Prevailed Upon the Earth (8:3)</w:t>
            </w:r>
          </w:p>
        </w:tc>
        <w:tc>
          <w:tcPr>
            <w:tcW w:w="2297" w:type="pct"/>
          </w:tcPr>
          <w:p w:rsidR="009575FE" w:rsidRDefault="009575FE" w:rsidP="00E14F7F">
            <w:r>
              <w:t>150 days</w:t>
            </w:r>
          </w:p>
        </w:tc>
      </w:tr>
      <w:tr w:rsidR="009575FE" w:rsidTr="00E14F7F">
        <w:tc>
          <w:tcPr>
            <w:tcW w:w="2703" w:type="pct"/>
          </w:tcPr>
          <w:p w:rsidR="009575FE" w:rsidRPr="000F41D9" w:rsidRDefault="009575FE" w:rsidP="00E14F7F">
            <w:pPr>
              <w:tabs>
                <w:tab w:val="left" w:pos="360"/>
              </w:tabs>
              <w:ind w:left="360" w:hanging="360"/>
            </w:pPr>
            <w:r w:rsidRPr="000F41D9">
              <w:t>7. Water Returned from the Earth (8:3)</w:t>
            </w:r>
          </w:p>
        </w:tc>
        <w:tc>
          <w:tcPr>
            <w:tcW w:w="2297" w:type="pct"/>
          </w:tcPr>
          <w:p w:rsidR="009575FE" w:rsidRDefault="009575FE" w:rsidP="00E14F7F">
            <w:r>
              <w:t>150 days</w:t>
            </w:r>
          </w:p>
        </w:tc>
      </w:tr>
      <w:tr w:rsidR="009575FE" w:rsidTr="00E14F7F">
        <w:tc>
          <w:tcPr>
            <w:tcW w:w="2703" w:type="pct"/>
          </w:tcPr>
          <w:p w:rsidR="009575FE" w:rsidRDefault="009575FE" w:rsidP="00E14F7F">
            <w:pPr>
              <w:tabs>
                <w:tab w:val="left" w:pos="360"/>
              </w:tabs>
              <w:ind w:left="360" w:hanging="360"/>
            </w:pPr>
            <w:r>
              <w:t>8. Ark rested upon the mountains of Ararat (8:4)</w:t>
            </w:r>
          </w:p>
        </w:tc>
        <w:tc>
          <w:tcPr>
            <w:tcW w:w="2297" w:type="pct"/>
          </w:tcPr>
          <w:p w:rsidR="009575FE" w:rsidRDefault="009575FE" w:rsidP="00E14F7F">
            <w:r>
              <w:t>7</w:t>
            </w:r>
            <w:r w:rsidRPr="003738B0">
              <w:rPr>
                <w:vertAlign w:val="superscript"/>
              </w:rPr>
              <w:t>th</w:t>
            </w:r>
            <w:r>
              <w:t xml:space="preserve"> month, 17</w:t>
            </w:r>
            <w:r w:rsidRPr="003738B0">
              <w:rPr>
                <w:vertAlign w:val="superscript"/>
              </w:rPr>
              <w:t>th</w:t>
            </w:r>
            <w:r>
              <w:t xml:space="preserve"> day</w:t>
            </w:r>
          </w:p>
        </w:tc>
      </w:tr>
      <w:tr w:rsidR="009575FE" w:rsidTr="00E14F7F">
        <w:tc>
          <w:tcPr>
            <w:tcW w:w="2703" w:type="pct"/>
          </w:tcPr>
          <w:p w:rsidR="009575FE" w:rsidRDefault="009575FE" w:rsidP="00E14F7F">
            <w:pPr>
              <w:tabs>
                <w:tab w:val="left" w:pos="360"/>
              </w:tabs>
              <w:ind w:left="360" w:hanging="360"/>
            </w:pPr>
            <w:r>
              <w:t>9. Waters decreased (8:4)</w:t>
            </w:r>
          </w:p>
        </w:tc>
        <w:tc>
          <w:tcPr>
            <w:tcW w:w="2297" w:type="pct"/>
          </w:tcPr>
          <w:p w:rsidR="009575FE" w:rsidRDefault="009575FE" w:rsidP="00E14F7F"/>
        </w:tc>
      </w:tr>
      <w:tr w:rsidR="009575FE" w:rsidTr="00E14F7F">
        <w:tc>
          <w:tcPr>
            <w:tcW w:w="2703" w:type="pct"/>
          </w:tcPr>
          <w:p w:rsidR="009575FE" w:rsidRDefault="009575FE" w:rsidP="00E14F7F">
            <w:pPr>
              <w:tabs>
                <w:tab w:val="left" w:pos="360"/>
              </w:tabs>
              <w:ind w:left="360" w:hanging="360"/>
            </w:pPr>
            <w:r>
              <w:t>10. Tops of mountains seen (8:5)</w:t>
            </w:r>
          </w:p>
        </w:tc>
        <w:tc>
          <w:tcPr>
            <w:tcW w:w="2297" w:type="pct"/>
          </w:tcPr>
          <w:p w:rsidR="009575FE" w:rsidRDefault="009575FE" w:rsidP="00E14F7F">
            <w:r>
              <w:t>10</w:t>
            </w:r>
            <w:r w:rsidRPr="003738B0">
              <w:rPr>
                <w:vertAlign w:val="superscript"/>
              </w:rPr>
              <w:t>th</w:t>
            </w:r>
            <w:r>
              <w:t xml:space="preserve"> month, 1</w:t>
            </w:r>
            <w:r w:rsidRPr="003738B0">
              <w:rPr>
                <w:vertAlign w:val="superscript"/>
              </w:rPr>
              <w:t>st</w:t>
            </w:r>
            <w:r>
              <w:t xml:space="preserve"> day</w:t>
            </w:r>
          </w:p>
        </w:tc>
      </w:tr>
      <w:tr w:rsidR="009575FE" w:rsidTr="00E14F7F">
        <w:tc>
          <w:tcPr>
            <w:tcW w:w="2703" w:type="pct"/>
          </w:tcPr>
          <w:p w:rsidR="009575FE" w:rsidRDefault="009575FE" w:rsidP="00E14F7F">
            <w:pPr>
              <w:tabs>
                <w:tab w:val="left" w:pos="360"/>
              </w:tabs>
              <w:ind w:left="360" w:hanging="360"/>
            </w:pPr>
            <w:r>
              <w:t>11. Noah waited (8:6)</w:t>
            </w:r>
          </w:p>
        </w:tc>
        <w:tc>
          <w:tcPr>
            <w:tcW w:w="2297" w:type="pct"/>
          </w:tcPr>
          <w:p w:rsidR="009575FE" w:rsidRDefault="009575FE" w:rsidP="00E14F7F">
            <w:r>
              <w:t>7 days</w:t>
            </w:r>
          </w:p>
        </w:tc>
      </w:tr>
      <w:tr w:rsidR="009575FE" w:rsidTr="00E14F7F">
        <w:tc>
          <w:tcPr>
            <w:tcW w:w="2703" w:type="pct"/>
          </w:tcPr>
          <w:p w:rsidR="009575FE" w:rsidRDefault="009575FE" w:rsidP="00E14F7F">
            <w:pPr>
              <w:tabs>
                <w:tab w:val="left" w:pos="360"/>
              </w:tabs>
              <w:ind w:left="360" w:hanging="360"/>
            </w:pPr>
            <w:r>
              <w:t>12. Noah sent forth raven and a dove; dove returned (8:7-9)</w:t>
            </w:r>
          </w:p>
        </w:tc>
        <w:tc>
          <w:tcPr>
            <w:tcW w:w="2297" w:type="pct"/>
          </w:tcPr>
          <w:p w:rsidR="009575FE" w:rsidRDefault="009575FE" w:rsidP="00E14F7F">
            <w:r>
              <w:t>7 days</w:t>
            </w:r>
          </w:p>
        </w:tc>
      </w:tr>
      <w:tr w:rsidR="009575FE" w:rsidTr="00E14F7F">
        <w:tc>
          <w:tcPr>
            <w:tcW w:w="2703" w:type="pct"/>
          </w:tcPr>
          <w:p w:rsidR="009575FE" w:rsidRDefault="009575FE" w:rsidP="00E14F7F">
            <w:pPr>
              <w:tabs>
                <w:tab w:val="left" w:pos="360"/>
              </w:tabs>
              <w:ind w:left="360" w:hanging="360"/>
            </w:pPr>
            <w:r>
              <w:t>13. Noah waited (8:10)</w:t>
            </w:r>
          </w:p>
        </w:tc>
        <w:tc>
          <w:tcPr>
            <w:tcW w:w="2297" w:type="pct"/>
          </w:tcPr>
          <w:p w:rsidR="009575FE" w:rsidRDefault="009575FE" w:rsidP="00E14F7F">
            <w:r>
              <w:t>7 days</w:t>
            </w:r>
          </w:p>
        </w:tc>
      </w:tr>
      <w:tr w:rsidR="009575FE" w:rsidTr="00E14F7F">
        <w:tc>
          <w:tcPr>
            <w:tcW w:w="2703" w:type="pct"/>
          </w:tcPr>
          <w:p w:rsidR="009575FE" w:rsidRDefault="009575FE" w:rsidP="00E14F7F">
            <w:pPr>
              <w:tabs>
                <w:tab w:val="left" w:pos="360"/>
              </w:tabs>
              <w:ind w:left="360" w:hanging="360"/>
            </w:pPr>
            <w:r>
              <w:t>14. Noah sent forth dove again (8:10); dove returned with olive branch (8:11)</w:t>
            </w:r>
          </w:p>
        </w:tc>
        <w:tc>
          <w:tcPr>
            <w:tcW w:w="2297" w:type="pct"/>
          </w:tcPr>
          <w:p w:rsidR="009575FE" w:rsidRDefault="009575FE" w:rsidP="00E14F7F">
            <w:r>
              <w:t>7 days</w:t>
            </w:r>
          </w:p>
        </w:tc>
      </w:tr>
      <w:tr w:rsidR="009575FE" w:rsidTr="00E14F7F">
        <w:tc>
          <w:tcPr>
            <w:tcW w:w="2703" w:type="pct"/>
          </w:tcPr>
          <w:p w:rsidR="009575FE" w:rsidRDefault="009575FE" w:rsidP="00E14F7F">
            <w:pPr>
              <w:tabs>
                <w:tab w:val="left" w:pos="360"/>
              </w:tabs>
              <w:ind w:left="360" w:hanging="360"/>
            </w:pPr>
            <w:r>
              <w:t>15. Noah waited (8:6)</w:t>
            </w:r>
          </w:p>
        </w:tc>
        <w:tc>
          <w:tcPr>
            <w:tcW w:w="2297" w:type="pct"/>
          </w:tcPr>
          <w:p w:rsidR="009575FE" w:rsidRDefault="009575FE" w:rsidP="00E14F7F">
            <w:r>
              <w:t>7 days</w:t>
            </w:r>
          </w:p>
        </w:tc>
      </w:tr>
      <w:tr w:rsidR="009575FE" w:rsidTr="00E14F7F">
        <w:tc>
          <w:tcPr>
            <w:tcW w:w="2703" w:type="pct"/>
          </w:tcPr>
          <w:p w:rsidR="009575FE" w:rsidRDefault="009575FE" w:rsidP="00420EB2">
            <w:pPr>
              <w:tabs>
                <w:tab w:val="left" w:pos="360"/>
              </w:tabs>
              <w:ind w:left="360" w:hanging="360"/>
            </w:pPr>
            <w:r>
              <w:t>16. Noah sent dove which did not return (8:12)</w:t>
            </w:r>
          </w:p>
        </w:tc>
        <w:tc>
          <w:tcPr>
            <w:tcW w:w="2297" w:type="pct"/>
          </w:tcPr>
          <w:p w:rsidR="009575FE" w:rsidRDefault="009575FE" w:rsidP="00E14F7F">
            <w:r>
              <w:t>7 days</w:t>
            </w:r>
          </w:p>
        </w:tc>
      </w:tr>
      <w:tr w:rsidR="009575FE" w:rsidTr="00E14F7F">
        <w:tc>
          <w:tcPr>
            <w:tcW w:w="2703" w:type="pct"/>
          </w:tcPr>
          <w:p w:rsidR="009575FE" w:rsidRDefault="009575FE" w:rsidP="00E14F7F">
            <w:pPr>
              <w:tabs>
                <w:tab w:val="left" w:pos="360"/>
              </w:tabs>
              <w:ind w:left="360" w:hanging="360"/>
            </w:pPr>
            <w:r>
              <w:t>17. Noah removed covering of the ark; face of the ground was dry (8:13)</w:t>
            </w:r>
          </w:p>
        </w:tc>
        <w:tc>
          <w:tcPr>
            <w:tcW w:w="2297" w:type="pct"/>
          </w:tcPr>
          <w:p w:rsidR="009575FE" w:rsidRDefault="009575FE" w:rsidP="00E14F7F">
            <w:r>
              <w:t>1</w:t>
            </w:r>
            <w:r w:rsidRPr="003738B0">
              <w:rPr>
                <w:vertAlign w:val="superscript"/>
              </w:rPr>
              <w:t>st</w:t>
            </w:r>
            <w:r>
              <w:t xml:space="preserve"> month, 1</w:t>
            </w:r>
            <w:r w:rsidRPr="003738B0">
              <w:rPr>
                <w:vertAlign w:val="superscript"/>
              </w:rPr>
              <w:t>st</w:t>
            </w:r>
            <w:r>
              <w:t xml:space="preserve"> day, Noah’s 601</w:t>
            </w:r>
            <w:r w:rsidRPr="003738B0">
              <w:rPr>
                <w:vertAlign w:val="superscript"/>
              </w:rPr>
              <w:t>st</w:t>
            </w:r>
            <w:r>
              <w:t xml:space="preserve"> year</w:t>
            </w:r>
          </w:p>
        </w:tc>
      </w:tr>
      <w:tr w:rsidR="009575FE" w:rsidTr="00E14F7F">
        <w:tc>
          <w:tcPr>
            <w:tcW w:w="2703" w:type="pct"/>
          </w:tcPr>
          <w:p w:rsidR="009575FE" w:rsidRDefault="009575FE" w:rsidP="00E14F7F">
            <w:pPr>
              <w:tabs>
                <w:tab w:val="left" w:pos="360"/>
              </w:tabs>
              <w:ind w:left="360" w:hanging="360"/>
            </w:pPr>
            <w:r>
              <w:t>18. Earth dried; Noah left ark (8:14)</w:t>
            </w:r>
          </w:p>
        </w:tc>
        <w:tc>
          <w:tcPr>
            <w:tcW w:w="2297" w:type="pct"/>
          </w:tcPr>
          <w:p w:rsidR="009575FE" w:rsidRDefault="009575FE" w:rsidP="00E14F7F">
            <w:r>
              <w:t>2</w:t>
            </w:r>
            <w:r w:rsidRPr="003738B0">
              <w:rPr>
                <w:vertAlign w:val="superscript"/>
              </w:rPr>
              <w:t>nd</w:t>
            </w:r>
            <w:r>
              <w:t xml:space="preserve"> month, 27</w:t>
            </w:r>
            <w:r w:rsidRPr="003738B0">
              <w:rPr>
                <w:vertAlign w:val="superscript"/>
              </w:rPr>
              <w:t>th</w:t>
            </w:r>
            <w:r>
              <w:t xml:space="preserve"> day</w:t>
            </w:r>
          </w:p>
        </w:tc>
      </w:tr>
    </w:tbl>
    <w:p w:rsidR="009575FE" w:rsidRDefault="009575FE" w:rsidP="009575FE">
      <w:pPr>
        <w:pStyle w:val="Header"/>
        <w:tabs>
          <w:tab w:val="clear" w:pos="4320"/>
        </w:tabs>
      </w:pPr>
    </w:p>
    <w:p w:rsidR="009575FE" w:rsidRDefault="009575FE" w:rsidP="009575FE">
      <w:pPr>
        <w:pStyle w:val="Header"/>
        <w:tabs>
          <w:tab w:val="clear" w:pos="4320"/>
        </w:tabs>
        <w:jc w:val="center"/>
        <w:rPr>
          <w:b/>
          <w:bCs/>
          <w:sz w:val="28"/>
        </w:rPr>
      </w:pPr>
      <w:r>
        <w:rPr>
          <w:b/>
          <w:bCs/>
          <w:sz w:val="28"/>
        </w:rPr>
        <w:t>DIFFERENCES BEFORE AND AFTER THE FLOOD</w:t>
      </w:r>
    </w:p>
    <w:p w:rsidR="009575FE" w:rsidRDefault="009575FE" w:rsidP="009575FE">
      <w:pPr>
        <w:pStyle w:val="Header"/>
        <w:tabs>
          <w:tab w:val="clear" w:pos="4320"/>
        </w:tabs>
        <w:jc w:val="center"/>
      </w:pPr>
      <w:r>
        <w:t>Was the world different after the flood from how it was before the flood?</w:t>
      </w:r>
    </w:p>
    <w:p w:rsidR="009575FE" w:rsidRDefault="009575FE" w:rsidP="009575FE">
      <w:pPr>
        <w:pStyle w:val="Header"/>
        <w:tabs>
          <w:tab w:val="clear" w:pos="4320"/>
        </w:tabs>
      </w:pPr>
    </w:p>
    <w:p w:rsidR="009575FE" w:rsidRPr="002C75E6" w:rsidRDefault="009575FE" w:rsidP="009575FE">
      <w:pPr>
        <w:pStyle w:val="Header"/>
        <w:tabs>
          <w:tab w:val="clear" w:pos="4320"/>
        </w:tabs>
        <w:rPr>
          <w:u w:val="single"/>
        </w:rPr>
      </w:pPr>
      <w:r w:rsidRPr="00DD7FDA">
        <w:rPr>
          <w:b/>
        </w:rPr>
        <w:t>CANOPY</w:t>
      </w:r>
      <w:r w:rsidRPr="00DD7FDA">
        <w:t xml:space="preserve"> </w:t>
      </w:r>
      <w:r>
        <w:t xml:space="preserve">– One possible difference in the world before the flood was water above the earth. During the second creative day the Bible says God separated the waters above the earth from the waters below the earth. Then God said to let there be an expanse in the midst of the waters and let it divide the waters from the waters, and God called the expanse Heaven. </w:t>
      </w:r>
    </w:p>
    <w:p w:rsidR="009575FE" w:rsidRDefault="009575FE" w:rsidP="009575FE">
      <w:pPr>
        <w:pStyle w:val="Header"/>
        <w:tabs>
          <w:tab w:val="clear" w:pos="4320"/>
        </w:tabs>
        <w:ind w:firstLine="360"/>
      </w:pPr>
      <w:r>
        <w:t xml:space="preserve">This has been interpreted various ways. Some have seen this as referring to a water vapor canopy that </w:t>
      </w:r>
      <w:r w:rsidR="001C016C">
        <w:t xml:space="preserve">enveloped the earth. Such a canopy would have </w:t>
      </w:r>
      <w:r>
        <w:t>produced a greenhouse effect keeping the climate at a moderate temperature worldwide. This would allow for rich vegetation as well as long life for</w:t>
      </w:r>
      <w:r w:rsidR="001C016C">
        <w:t xml:space="preserve"> the inhabitants of the earth.</w:t>
      </w:r>
    </w:p>
    <w:p w:rsidR="009575FE" w:rsidRDefault="009575FE" w:rsidP="009575FE">
      <w:pPr>
        <w:pStyle w:val="Header"/>
        <w:tabs>
          <w:tab w:val="clear" w:pos="4320"/>
        </w:tabs>
      </w:pPr>
    </w:p>
    <w:p w:rsidR="009575FE" w:rsidRPr="002C75E6" w:rsidRDefault="009575FE" w:rsidP="009575FE">
      <w:pPr>
        <w:pStyle w:val="Header"/>
        <w:tabs>
          <w:tab w:val="clear" w:pos="4320"/>
        </w:tabs>
        <w:rPr>
          <w:u w:val="single"/>
        </w:rPr>
      </w:pPr>
      <w:r w:rsidRPr="00DD7FDA">
        <w:rPr>
          <w:b/>
        </w:rPr>
        <w:t>RAIN CLOUDS</w:t>
      </w:r>
      <w:r>
        <w:t xml:space="preserve"> – A second school of thought concerning the firmament is that it may have consisted of ordinary rain clouds. This line of thought argues against the idea of a </w:t>
      </w:r>
      <w:r>
        <w:rPr>
          <w:i/>
        </w:rPr>
        <w:t>canopy</w:t>
      </w:r>
      <w:r>
        <w:t>, by quoting Psalm 148:4-6. According to this passage, the waters above were still in existence when the Psalmist wrote. Furthermore, the psalm states that they would remain forever by the unalterable decree of God.</w:t>
      </w:r>
    </w:p>
    <w:p w:rsidR="009575FE" w:rsidRPr="002C75E6" w:rsidRDefault="009575FE" w:rsidP="009575FE">
      <w:pPr>
        <w:pStyle w:val="Header"/>
        <w:tabs>
          <w:tab w:val="clear" w:pos="4320"/>
        </w:tabs>
        <w:rPr>
          <w:u w:val="single"/>
        </w:rPr>
      </w:pPr>
      <w:r w:rsidRPr="00DD7FDA">
        <w:rPr>
          <w:b/>
        </w:rPr>
        <w:t>NO RAIN</w:t>
      </w:r>
      <w:r>
        <w:t xml:space="preserve"> – The Bible possibly teaches that there was no rain before the Flood (Gen. 2:5). </w:t>
      </w:r>
      <w:r w:rsidRPr="0020432C">
        <w:rPr>
          <w:i/>
        </w:rPr>
        <w:t>But there went up a mist from the earth, and watered the whole face of the ground</w:t>
      </w:r>
      <w:r w:rsidRPr="0020432C">
        <w:t>.</w:t>
      </w:r>
      <w:r>
        <w:t xml:space="preserve">—2:6. There is no reference of rain having fallen until the time of the deluge. The argument is essentially from the silence of the Bible, for there is no definitive statement in either case, for we merely </w:t>
      </w:r>
      <w:r w:rsidRPr="002C75E6">
        <w:rPr>
          <w:i/>
        </w:rPr>
        <w:t>assume</w:t>
      </w:r>
      <w:r>
        <w:t xml:space="preserve"> that from the time of the creation no change takes place until the Flood.</w:t>
      </w:r>
    </w:p>
    <w:p w:rsidR="009575FE" w:rsidRDefault="009575FE" w:rsidP="009575FE">
      <w:pPr>
        <w:pStyle w:val="Header"/>
        <w:tabs>
          <w:tab w:val="clear" w:pos="4320"/>
        </w:tabs>
        <w:ind w:left="180"/>
      </w:pPr>
    </w:p>
    <w:p w:rsidR="009575FE" w:rsidRDefault="009575FE" w:rsidP="009575FE">
      <w:pPr>
        <w:pStyle w:val="Header"/>
        <w:tabs>
          <w:tab w:val="clear" w:pos="4320"/>
        </w:tabs>
      </w:pPr>
      <w:r w:rsidRPr="00DD7FDA">
        <w:rPr>
          <w:b/>
        </w:rPr>
        <w:t>UNIFORM CLIMATE</w:t>
      </w:r>
      <w:r>
        <w:t xml:space="preserve"> – The climate before the Flood may have been more uniform than today, that is, not having the same extremes in temperature. The Bible </w:t>
      </w:r>
      <w:r w:rsidRPr="00720EAE">
        <w:rPr>
          <w:i/>
        </w:rPr>
        <w:t>seems</w:t>
      </w:r>
      <w:r>
        <w:t xml:space="preserve"> to indicate that the seasons were established after the flood.—Gen. 8:22. </w:t>
      </w:r>
    </w:p>
    <w:p w:rsidR="009575FE" w:rsidRDefault="009575FE" w:rsidP="009575FE">
      <w:pPr>
        <w:pStyle w:val="Header"/>
        <w:tabs>
          <w:tab w:val="clear" w:pos="4320"/>
        </w:tabs>
      </w:pPr>
    </w:p>
    <w:p w:rsidR="009575FE" w:rsidRDefault="009575FE" w:rsidP="009575FE">
      <w:pPr>
        <w:pStyle w:val="Header"/>
        <w:tabs>
          <w:tab w:val="clear" w:pos="4320"/>
        </w:tabs>
      </w:pPr>
      <w:r w:rsidRPr="00DD7FDA">
        <w:rPr>
          <w:b/>
        </w:rPr>
        <w:t>VEGETARIANS</w:t>
      </w:r>
      <w:r>
        <w:t xml:space="preserve"> – Scripture possibly teaches that humankind and the animals were not meat eaters until after the Flood. This conclusion may be drawn from Genesis 1:29.</w:t>
      </w:r>
    </w:p>
    <w:p w:rsidR="009575FE" w:rsidRDefault="009575FE" w:rsidP="009575FE">
      <w:pPr>
        <w:pStyle w:val="Header"/>
        <w:tabs>
          <w:tab w:val="clear" w:pos="4320"/>
        </w:tabs>
      </w:pPr>
    </w:p>
    <w:p w:rsidR="009575FE" w:rsidRDefault="009575FE" w:rsidP="009575FE">
      <w:pPr>
        <w:pStyle w:val="Header"/>
        <w:tabs>
          <w:tab w:val="clear" w:pos="4320"/>
        </w:tabs>
      </w:pPr>
      <w:r w:rsidRPr="00DD7FDA">
        <w:rPr>
          <w:b/>
        </w:rPr>
        <w:t>LONGEVITY</w:t>
      </w:r>
      <w:r>
        <w:t xml:space="preserve"> – Before the Flood, the people lived much longer. This longevity created a scenario where Adam could have rehearsed the story of the ‘beginning’ directly to the ears of his great-great-great-great-great-great grandson, Lamech (Noah’s father). The long lives of these Patriarchs definitely increase the probability of an accurate record of the beginning being preserved through the ages. Observation two: Adam lived long enough to witness the results of his fall in the Garden</w:t>
      </w:r>
      <w:r w:rsidR="001C016C">
        <w:t xml:space="preserve"> </w:t>
      </w:r>
      <w:r>
        <w:t xml:space="preserve"> unto eight generations. Observation three: The longevity of life before the flood may be attributed to possible factors: 1)The degeneration of all things that was the result of sin was not as developed until after the Flood and 2)the world before the flood was a much healthier environment and with a more uniform climate possibly enhanced by the greenhouse effect of a protective </w:t>
      </w:r>
      <w:r>
        <w:rPr>
          <w:i/>
        </w:rPr>
        <w:t>canopy</w:t>
      </w:r>
      <w:r>
        <w:t xml:space="preserve">. </w:t>
      </w:r>
    </w:p>
    <w:p w:rsidR="009575FE" w:rsidRDefault="009575FE" w:rsidP="009575FE">
      <w:pPr>
        <w:pStyle w:val="Header"/>
        <w:tabs>
          <w:tab w:val="clear" w:pos="4320"/>
        </w:tabs>
      </w:pPr>
    </w:p>
    <w:p w:rsidR="009575FE" w:rsidRDefault="00744468" w:rsidP="009575FE">
      <w:pPr>
        <w:pStyle w:val="Header"/>
        <w:tabs>
          <w:tab w:val="clear" w:pos="4320"/>
        </w:tabs>
      </w:pPr>
      <w:r>
        <w:rPr>
          <w:noProof/>
        </w:rPr>
        <w:pict>
          <v:shape id="_x0000_s1694" type="#_x0000_t75" style="position:absolute;margin-left:-6.7pt;margin-top:22.4pt;width:444.9pt;height:243.4pt;z-index:-251544576">
            <v:imagedata r:id="rId12" o:title=""/>
          </v:shape>
          <o:OLEObject Type="Embed" ProgID="MSGraph.Chart.8" ShapeID="_x0000_s1694" DrawAspect="Content" ObjectID="_1362946486" r:id="rId13">
            <o:FieldCodes>\s</o:FieldCodes>
          </o:OLEObject>
        </w:pict>
      </w:r>
      <w:r w:rsidR="009575FE" w:rsidRPr="00DD7FDA">
        <w:rPr>
          <w:b/>
        </w:rPr>
        <w:t>CONCLUSION</w:t>
      </w:r>
      <w:r w:rsidR="009575FE">
        <w:t xml:space="preserve"> – It is safe to conclude that the world before the Flood was definitely different from the world after that great disaster.</w:t>
      </w:r>
    </w:p>
    <w:p w:rsidR="009575FE" w:rsidRDefault="009575FE" w:rsidP="009575FE">
      <w:pPr>
        <w:pStyle w:val="Header"/>
        <w:tabs>
          <w:tab w:val="clear" w:pos="4320"/>
        </w:tabs>
      </w:pPr>
    </w:p>
    <w:p w:rsidR="009575FE" w:rsidRDefault="009575FE" w:rsidP="009575FE">
      <w:pPr>
        <w:pStyle w:val="Header"/>
        <w:tabs>
          <w:tab w:val="clear" w:pos="4320"/>
        </w:tabs>
      </w:pPr>
    </w:p>
    <w:p w:rsidR="00563DBB" w:rsidRPr="002B5690" w:rsidRDefault="009575FE" w:rsidP="00563DBB">
      <w:pPr>
        <w:pStyle w:val="Header"/>
        <w:tabs>
          <w:tab w:val="clear" w:pos="4320"/>
        </w:tabs>
      </w:pPr>
      <w:r>
        <w:rPr>
          <w:b/>
          <w:bCs/>
          <w:sz w:val="28"/>
        </w:rPr>
        <w:br w:type="page"/>
      </w:r>
    </w:p>
    <w:p w:rsidR="009575FE" w:rsidRPr="002B5690" w:rsidRDefault="009575FE" w:rsidP="009575FE">
      <w:pPr>
        <w:pStyle w:val="Title"/>
        <w:rPr>
          <w:sz w:val="24"/>
        </w:rPr>
        <w:sectPr w:rsidR="009575FE" w:rsidRPr="002B5690" w:rsidSect="00CE6850">
          <w:endnotePr>
            <w:numFmt w:val="decimal"/>
          </w:endnotePr>
          <w:type w:val="continuous"/>
          <w:pgSz w:w="12240" w:h="15840" w:code="1"/>
          <w:pgMar w:top="1440" w:right="1800" w:bottom="1440" w:left="1800" w:header="720" w:footer="720" w:gutter="0"/>
          <w:cols w:space="720"/>
          <w:titlePg/>
          <w:docGrid w:linePitch="360"/>
        </w:sectPr>
      </w:pPr>
    </w:p>
    <w:p w:rsidR="00021593" w:rsidRPr="00021593" w:rsidRDefault="00021593" w:rsidP="009575FE">
      <w:pPr>
        <w:pStyle w:val="Title"/>
        <w:rPr>
          <w:rFonts w:ascii="Bookman Old Style" w:hAnsi="Bookman Old Style"/>
          <w:sz w:val="16"/>
          <w:szCs w:val="16"/>
        </w:rPr>
      </w:pPr>
    </w:p>
    <w:p w:rsidR="009575FE" w:rsidRDefault="009575FE" w:rsidP="009575FE">
      <w:pPr>
        <w:pStyle w:val="Title"/>
        <w:rPr>
          <w:rFonts w:ascii="Bookman Old Style" w:hAnsi="Bookman Old Style"/>
          <w:sz w:val="32"/>
          <w:szCs w:val="32"/>
        </w:rPr>
      </w:pPr>
      <w:r w:rsidRPr="00BF1A09">
        <w:rPr>
          <w:rFonts w:ascii="Bookman Old Style" w:hAnsi="Bookman Old Style"/>
          <w:sz w:val="32"/>
          <w:szCs w:val="32"/>
        </w:rPr>
        <w:t>JEWISH CALENDAR</w:t>
      </w:r>
    </w:p>
    <w:p w:rsidR="009479ED" w:rsidRPr="00021593" w:rsidRDefault="009479ED" w:rsidP="009575FE">
      <w:pPr>
        <w:pStyle w:val="Title"/>
        <w:rPr>
          <w:rFonts w:ascii="Bookman Old Style" w:hAnsi="Bookman Old Style"/>
          <w:sz w:val="16"/>
          <w:szCs w:val="16"/>
        </w:rPr>
      </w:pPr>
    </w:p>
    <w:tbl>
      <w:tblPr>
        <w:tblW w:w="1494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0"/>
        <w:gridCol w:w="1350"/>
        <w:gridCol w:w="2070"/>
        <w:gridCol w:w="2970"/>
        <w:gridCol w:w="3960"/>
        <w:gridCol w:w="3600"/>
      </w:tblGrid>
      <w:tr w:rsidR="009575FE" w:rsidRPr="00387CC0" w:rsidTr="00E14F7F">
        <w:tc>
          <w:tcPr>
            <w:tcW w:w="990" w:type="dxa"/>
          </w:tcPr>
          <w:p w:rsidR="009575FE" w:rsidRPr="00976A6B" w:rsidRDefault="009575FE" w:rsidP="00976A6B">
            <w:pPr>
              <w:rPr>
                <w:rFonts w:asciiTheme="majorHAnsi" w:hAnsiTheme="majorHAnsi"/>
                <w:b/>
              </w:rPr>
            </w:pPr>
            <w:r w:rsidRPr="00976A6B">
              <w:rPr>
                <w:rFonts w:asciiTheme="majorHAnsi" w:hAnsiTheme="majorHAnsi"/>
                <w:b/>
              </w:rPr>
              <w:t>CIVIL</w:t>
            </w:r>
          </w:p>
        </w:tc>
        <w:tc>
          <w:tcPr>
            <w:tcW w:w="1350" w:type="dxa"/>
          </w:tcPr>
          <w:p w:rsidR="009575FE" w:rsidRPr="00976A6B" w:rsidRDefault="009575FE" w:rsidP="00976A6B">
            <w:pPr>
              <w:rPr>
                <w:rFonts w:asciiTheme="majorHAnsi" w:hAnsiTheme="majorHAnsi"/>
                <w:b/>
              </w:rPr>
            </w:pPr>
            <w:r w:rsidRPr="00976A6B">
              <w:rPr>
                <w:rFonts w:asciiTheme="majorHAnsi" w:hAnsiTheme="majorHAnsi"/>
                <w:b/>
              </w:rPr>
              <w:t>SACRED</w:t>
            </w:r>
          </w:p>
        </w:tc>
        <w:tc>
          <w:tcPr>
            <w:tcW w:w="2070" w:type="dxa"/>
          </w:tcPr>
          <w:p w:rsidR="009575FE" w:rsidRPr="009479ED" w:rsidRDefault="009575FE" w:rsidP="00E14F7F">
            <w:pPr>
              <w:rPr>
                <w:rFonts w:asciiTheme="majorHAnsi" w:hAnsiTheme="majorHAnsi"/>
                <w:b/>
                <w:bCs/>
              </w:rPr>
            </w:pPr>
            <w:r w:rsidRPr="009479ED">
              <w:rPr>
                <w:rFonts w:asciiTheme="majorHAnsi" w:hAnsiTheme="majorHAnsi"/>
                <w:b/>
                <w:bCs/>
              </w:rPr>
              <w:t>APROXIMATE EQUIVALENT</w:t>
            </w:r>
          </w:p>
        </w:tc>
        <w:tc>
          <w:tcPr>
            <w:tcW w:w="2970" w:type="dxa"/>
          </w:tcPr>
          <w:p w:rsidR="009575FE" w:rsidRPr="009479ED" w:rsidRDefault="009575FE" w:rsidP="00E14F7F">
            <w:pPr>
              <w:rPr>
                <w:rFonts w:asciiTheme="majorHAnsi" w:hAnsiTheme="majorHAnsi"/>
                <w:b/>
                <w:bCs/>
              </w:rPr>
            </w:pPr>
            <w:r w:rsidRPr="009479ED">
              <w:rPr>
                <w:rFonts w:asciiTheme="majorHAnsi" w:hAnsiTheme="majorHAnsi"/>
                <w:b/>
                <w:bCs/>
              </w:rPr>
              <w:t>HEBREW</w:t>
            </w:r>
          </w:p>
        </w:tc>
        <w:tc>
          <w:tcPr>
            <w:tcW w:w="3960" w:type="dxa"/>
          </w:tcPr>
          <w:p w:rsidR="009575FE" w:rsidRPr="009479ED" w:rsidRDefault="009575FE" w:rsidP="00E14F7F">
            <w:pPr>
              <w:rPr>
                <w:rFonts w:asciiTheme="majorHAnsi" w:hAnsiTheme="majorHAnsi"/>
                <w:b/>
                <w:bCs/>
              </w:rPr>
            </w:pPr>
            <w:r w:rsidRPr="009479ED">
              <w:rPr>
                <w:rFonts w:asciiTheme="majorHAnsi" w:hAnsiTheme="majorHAnsi"/>
                <w:b/>
                <w:bCs/>
              </w:rPr>
              <w:t>FESTIVALS</w:t>
            </w:r>
          </w:p>
        </w:tc>
        <w:tc>
          <w:tcPr>
            <w:tcW w:w="3600" w:type="dxa"/>
          </w:tcPr>
          <w:p w:rsidR="009575FE" w:rsidRPr="009479ED" w:rsidRDefault="009575FE" w:rsidP="00E14F7F">
            <w:pPr>
              <w:rPr>
                <w:rFonts w:asciiTheme="majorHAnsi" w:hAnsiTheme="majorHAnsi"/>
                <w:b/>
                <w:bCs/>
              </w:rPr>
            </w:pPr>
            <w:r w:rsidRPr="009479ED">
              <w:rPr>
                <w:rFonts w:asciiTheme="majorHAnsi" w:hAnsiTheme="majorHAnsi"/>
                <w:b/>
                <w:bCs/>
              </w:rPr>
              <w:t>SEASONS &amp; PRODUCTIONS</w:t>
            </w:r>
          </w:p>
        </w:tc>
      </w:tr>
      <w:tr w:rsidR="009575FE" w:rsidRPr="00387CC0" w:rsidTr="00E14F7F">
        <w:trPr>
          <w:trHeight w:val="107"/>
        </w:trPr>
        <w:tc>
          <w:tcPr>
            <w:tcW w:w="990" w:type="dxa"/>
          </w:tcPr>
          <w:p w:rsidR="009575FE" w:rsidRPr="00387CC0" w:rsidRDefault="009575FE" w:rsidP="00E14F7F">
            <w:pPr>
              <w:rPr>
                <w:rFonts w:ascii="Bookman Old Style" w:hAnsi="Bookman Old Style"/>
              </w:rPr>
            </w:pPr>
            <w:r>
              <w:rPr>
                <w:rFonts w:ascii="Bookman Old Style" w:hAnsi="Bookman Old Style"/>
              </w:rPr>
              <w:t>7</w:t>
            </w:r>
          </w:p>
        </w:tc>
        <w:tc>
          <w:tcPr>
            <w:tcW w:w="1350" w:type="dxa"/>
          </w:tcPr>
          <w:p w:rsidR="009575FE" w:rsidRPr="00387CC0" w:rsidRDefault="009575FE" w:rsidP="00E14F7F">
            <w:pPr>
              <w:rPr>
                <w:rFonts w:ascii="Bookman Old Style" w:hAnsi="Bookman Old Style"/>
              </w:rPr>
            </w:pPr>
            <w:r>
              <w:rPr>
                <w:rFonts w:ascii="Bookman Old Style" w:hAnsi="Bookman Old Style"/>
              </w:rPr>
              <w:t>1</w:t>
            </w:r>
            <w:r w:rsidRPr="00387CC0">
              <w:rPr>
                <w:rFonts w:ascii="Bookman Old Style" w:hAnsi="Bookman Old Style"/>
              </w:rPr>
              <w:t xml:space="preserve"> </w:t>
            </w:r>
          </w:p>
        </w:tc>
        <w:tc>
          <w:tcPr>
            <w:tcW w:w="2070" w:type="dxa"/>
          </w:tcPr>
          <w:p w:rsidR="009575FE" w:rsidRPr="00387CC0" w:rsidRDefault="009575FE" w:rsidP="00E14F7F">
            <w:pPr>
              <w:rPr>
                <w:rFonts w:ascii="Bookman Old Style" w:hAnsi="Bookman Old Style"/>
              </w:rPr>
            </w:pPr>
            <w:r w:rsidRPr="00387CC0">
              <w:rPr>
                <w:rFonts w:ascii="Bookman Old Style" w:hAnsi="Bookman Old Style"/>
              </w:rPr>
              <w:t>APRIL</w:t>
            </w:r>
          </w:p>
        </w:tc>
        <w:tc>
          <w:tcPr>
            <w:tcW w:w="2970" w:type="dxa"/>
          </w:tcPr>
          <w:p w:rsidR="009575FE" w:rsidRDefault="009575FE" w:rsidP="00E14F7F">
            <w:pPr>
              <w:rPr>
                <w:rFonts w:ascii="Bookman Old Style" w:hAnsi="Bookman Old Style"/>
              </w:rPr>
            </w:pPr>
            <w:r>
              <w:rPr>
                <w:rFonts w:ascii="Bookman Old Style" w:hAnsi="Bookman Old Style"/>
              </w:rPr>
              <w:t>ABIB/NISO</w:t>
            </w:r>
            <w:r w:rsidRPr="00387CC0">
              <w:rPr>
                <w:rFonts w:ascii="Bookman Old Style" w:hAnsi="Bookman Old Style"/>
              </w:rPr>
              <w:t>N</w:t>
            </w:r>
          </w:p>
          <w:p w:rsidR="009575FE" w:rsidRPr="00387CC0" w:rsidRDefault="009575FE" w:rsidP="00E14F7F">
            <w:pPr>
              <w:rPr>
                <w:rFonts w:ascii="Bookman Old Style" w:hAnsi="Bookman Old Style"/>
              </w:rPr>
            </w:pPr>
            <w:r>
              <w:rPr>
                <w:rFonts w:ascii="Bookman Old Style" w:hAnsi="Bookman Old Style"/>
              </w:rPr>
              <w:t>30 days</w:t>
            </w:r>
          </w:p>
        </w:tc>
        <w:tc>
          <w:tcPr>
            <w:tcW w:w="3960" w:type="dxa"/>
          </w:tcPr>
          <w:p w:rsidR="009575FE" w:rsidRDefault="009575FE" w:rsidP="00E14F7F">
            <w:pPr>
              <w:rPr>
                <w:rFonts w:ascii="Bookman Old Style" w:hAnsi="Bookman Old Style"/>
              </w:rPr>
            </w:pPr>
            <w:r>
              <w:rPr>
                <w:rFonts w:ascii="Bookman Old Style" w:hAnsi="Bookman Old Style"/>
              </w:rPr>
              <w:t>1 New Moon</w:t>
            </w:r>
          </w:p>
          <w:p w:rsidR="009575FE" w:rsidRDefault="009575FE" w:rsidP="00E14F7F">
            <w:pPr>
              <w:rPr>
                <w:rFonts w:ascii="Bookman Old Style" w:hAnsi="Bookman Old Style"/>
              </w:rPr>
            </w:pPr>
            <w:r>
              <w:rPr>
                <w:rFonts w:ascii="Bookman Old Style" w:hAnsi="Bookman Old Style"/>
              </w:rPr>
              <w:t>14 The Passover</w:t>
            </w:r>
          </w:p>
          <w:p w:rsidR="009575FE" w:rsidRPr="00387CC0" w:rsidRDefault="009575FE" w:rsidP="00E14F7F">
            <w:pPr>
              <w:rPr>
                <w:rFonts w:ascii="Bookman Old Style" w:hAnsi="Bookman Old Style"/>
              </w:rPr>
            </w:pPr>
            <w:r>
              <w:rPr>
                <w:rFonts w:ascii="Bookman Old Style" w:hAnsi="Bookman Old Style"/>
              </w:rPr>
              <w:t>15-21 Unleavened Bread</w:t>
            </w:r>
          </w:p>
        </w:tc>
        <w:tc>
          <w:tcPr>
            <w:tcW w:w="3600" w:type="dxa"/>
          </w:tcPr>
          <w:p w:rsidR="009575FE" w:rsidRPr="00387CC0" w:rsidRDefault="009575FE" w:rsidP="00E14F7F">
            <w:pPr>
              <w:rPr>
                <w:rFonts w:ascii="Bookman Old Style" w:hAnsi="Bookman Old Style"/>
              </w:rPr>
            </w:pPr>
            <w:r>
              <w:rPr>
                <w:rFonts w:ascii="Bookman Old Style" w:hAnsi="Bookman Old Style"/>
              </w:rPr>
              <w:t>Spring rains (Deut. 11:14)/Floods (Josh. 3:15)/ Barley ripe of Jericho</w:t>
            </w:r>
          </w:p>
        </w:tc>
      </w:tr>
      <w:tr w:rsidR="009575FE" w:rsidRPr="00387CC0" w:rsidTr="00E14F7F">
        <w:tc>
          <w:tcPr>
            <w:tcW w:w="990" w:type="dxa"/>
          </w:tcPr>
          <w:p w:rsidR="009575FE" w:rsidRPr="00387CC0" w:rsidRDefault="009575FE" w:rsidP="00E14F7F">
            <w:pPr>
              <w:rPr>
                <w:rFonts w:ascii="Bookman Old Style" w:hAnsi="Bookman Old Style"/>
              </w:rPr>
            </w:pPr>
            <w:r>
              <w:rPr>
                <w:rFonts w:ascii="Bookman Old Style" w:hAnsi="Bookman Old Style"/>
              </w:rPr>
              <w:t>8</w:t>
            </w:r>
          </w:p>
        </w:tc>
        <w:tc>
          <w:tcPr>
            <w:tcW w:w="1350" w:type="dxa"/>
          </w:tcPr>
          <w:p w:rsidR="009575FE" w:rsidRPr="00387CC0" w:rsidRDefault="009575FE" w:rsidP="00E14F7F">
            <w:pPr>
              <w:rPr>
                <w:rFonts w:ascii="Bookman Old Style" w:hAnsi="Bookman Old Style"/>
              </w:rPr>
            </w:pPr>
            <w:r>
              <w:rPr>
                <w:rFonts w:ascii="Bookman Old Style" w:hAnsi="Bookman Old Style"/>
              </w:rPr>
              <w:t>2</w:t>
            </w:r>
          </w:p>
        </w:tc>
        <w:tc>
          <w:tcPr>
            <w:tcW w:w="2070" w:type="dxa"/>
          </w:tcPr>
          <w:p w:rsidR="009575FE" w:rsidRPr="00387CC0" w:rsidRDefault="009575FE" w:rsidP="00E14F7F">
            <w:pPr>
              <w:rPr>
                <w:rFonts w:ascii="Bookman Old Style" w:hAnsi="Bookman Old Style"/>
              </w:rPr>
            </w:pPr>
            <w:r w:rsidRPr="00387CC0">
              <w:rPr>
                <w:rFonts w:ascii="Bookman Old Style" w:hAnsi="Bookman Old Style"/>
              </w:rPr>
              <w:t>MAY</w:t>
            </w:r>
          </w:p>
        </w:tc>
        <w:tc>
          <w:tcPr>
            <w:tcW w:w="2970" w:type="dxa"/>
          </w:tcPr>
          <w:p w:rsidR="009575FE" w:rsidRDefault="009575FE" w:rsidP="00E14F7F">
            <w:pPr>
              <w:rPr>
                <w:rFonts w:ascii="Bookman Old Style" w:hAnsi="Bookman Old Style"/>
              </w:rPr>
            </w:pPr>
            <w:r>
              <w:rPr>
                <w:rFonts w:ascii="Bookman Old Style" w:hAnsi="Bookman Old Style"/>
              </w:rPr>
              <w:t>ZIV</w:t>
            </w:r>
            <w:r w:rsidRPr="00387CC0">
              <w:rPr>
                <w:rFonts w:ascii="Bookman Old Style" w:hAnsi="Bookman Old Style"/>
              </w:rPr>
              <w:t>/IY</w:t>
            </w:r>
            <w:r>
              <w:rPr>
                <w:rFonts w:ascii="Bookman Old Style" w:hAnsi="Bookman Old Style"/>
              </w:rPr>
              <w:t>Y</w:t>
            </w:r>
            <w:r w:rsidRPr="00387CC0">
              <w:rPr>
                <w:rFonts w:ascii="Bookman Old Style" w:hAnsi="Bookman Old Style"/>
              </w:rPr>
              <w:t>AR</w:t>
            </w:r>
          </w:p>
          <w:p w:rsidR="009575FE" w:rsidRPr="00387CC0" w:rsidRDefault="009575FE" w:rsidP="00E14F7F">
            <w:pPr>
              <w:rPr>
                <w:rFonts w:ascii="Bookman Old Style" w:hAnsi="Bookman Old Style"/>
              </w:rPr>
            </w:pPr>
            <w:r>
              <w:rPr>
                <w:rFonts w:ascii="Bookman Old Style" w:hAnsi="Bookman Old Style"/>
              </w:rPr>
              <w:t>29 days</w:t>
            </w:r>
          </w:p>
        </w:tc>
        <w:tc>
          <w:tcPr>
            <w:tcW w:w="3960" w:type="dxa"/>
          </w:tcPr>
          <w:p w:rsidR="009575FE" w:rsidRDefault="009575FE" w:rsidP="00E14F7F">
            <w:pPr>
              <w:rPr>
                <w:rFonts w:ascii="Bookman Old Style" w:hAnsi="Bookman Old Style"/>
              </w:rPr>
            </w:pPr>
            <w:r>
              <w:rPr>
                <w:rFonts w:ascii="Bookman Old Style" w:hAnsi="Bookman Old Style"/>
              </w:rPr>
              <w:t>1 New Moon</w:t>
            </w:r>
          </w:p>
          <w:p w:rsidR="009575FE" w:rsidRPr="00387CC0" w:rsidRDefault="009575FE" w:rsidP="00E14F7F">
            <w:pPr>
              <w:rPr>
                <w:rFonts w:ascii="Bookman Old Style" w:hAnsi="Bookman Old Style"/>
              </w:rPr>
            </w:pPr>
            <w:r>
              <w:rPr>
                <w:rFonts w:ascii="Bookman Old Style" w:hAnsi="Bookman Old Style"/>
              </w:rPr>
              <w:t>14 Second Passover</w:t>
            </w:r>
          </w:p>
        </w:tc>
        <w:tc>
          <w:tcPr>
            <w:tcW w:w="3600" w:type="dxa"/>
          </w:tcPr>
          <w:p w:rsidR="009575FE" w:rsidRPr="00387CC0" w:rsidRDefault="009575FE" w:rsidP="00E14F7F">
            <w:pPr>
              <w:rPr>
                <w:rFonts w:ascii="Bookman Old Style" w:hAnsi="Bookman Old Style"/>
              </w:rPr>
            </w:pPr>
            <w:r w:rsidRPr="00D7512C">
              <w:rPr>
                <w:rFonts w:ascii="Bookman Old Style" w:hAnsi="Bookman Old Style"/>
                <w:b/>
              </w:rPr>
              <w:t>HARVEST</w:t>
            </w:r>
            <w:r>
              <w:rPr>
                <w:rFonts w:ascii="Bookman Old Style" w:hAnsi="Bookman Old Style"/>
              </w:rPr>
              <w:t>: Barley Harvest (Ruth 1:22)/Wheat Harvest/ SUMMER begins/</w:t>
            </w:r>
            <w:r w:rsidRPr="00D7512C">
              <w:rPr>
                <w:rFonts w:ascii="Bookman Old Style" w:hAnsi="Bookman Old Style"/>
                <w:i/>
              </w:rPr>
              <w:t>No rain</w:t>
            </w:r>
            <w:r>
              <w:rPr>
                <w:rFonts w:ascii="Bookman Old Style" w:hAnsi="Bookman Old Style"/>
              </w:rPr>
              <w:t xml:space="preserve"> April to Sept. (I Sam. 12:17)</w:t>
            </w:r>
          </w:p>
        </w:tc>
      </w:tr>
      <w:tr w:rsidR="009575FE" w:rsidRPr="00387CC0" w:rsidTr="00E14F7F">
        <w:tc>
          <w:tcPr>
            <w:tcW w:w="990" w:type="dxa"/>
          </w:tcPr>
          <w:p w:rsidR="009575FE" w:rsidRPr="00387CC0" w:rsidRDefault="009575FE" w:rsidP="00E14F7F">
            <w:pPr>
              <w:rPr>
                <w:rFonts w:ascii="Bookman Old Style" w:hAnsi="Bookman Old Style"/>
              </w:rPr>
            </w:pPr>
            <w:r>
              <w:rPr>
                <w:rFonts w:ascii="Bookman Old Style" w:hAnsi="Bookman Old Style"/>
              </w:rPr>
              <w:t>9</w:t>
            </w:r>
          </w:p>
        </w:tc>
        <w:tc>
          <w:tcPr>
            <w:tcW w:w="1350" w:type="dxa"/>
          </w:tcPr>
          <w:p w:rsidR="009575FE" w:rsidRPr="00387CC0" w:rsidRDefault="009575FE" w:rsidP="00E14F7F">
            <w:pPr>
              <w:rPr>
                <w:rFonts w:ascii="Bookman Old Style" w:hAnsi="Bookman Old Style"/>
              </w:rPr>
            </w:pPr>
            <w:r>
              <w:rPr>
                <w:rFonts w:ascii="Bookman Old Style" w:hAnsi="Bookman Old Style"/>
              </w:rPr>
              <w:t>3</w:t>
            </w:r>
          </w:p>
        </w:tc>
        <w:tc>
          <w:tcPr>
            <w:tcW w:w="2070" w:type="dxa"/>
          </w:tcPr>
          <w:p w:rsidR="009575FE" w:rsidRPr="00387CC0" w:rsidRDefault="009575FE" w:rsidP="00E14F7F">
            <w:pPr>
              <w:rPr>
                <w:rFonts w:ascii="Bookman Old Style" w:hAnsi="Bookman Old Style"/>
              </w:rPr>
            </w:pPr>
            <w:r w:rsidRPr="00387CC0">
              <w:rPr>
                <w:rFonts w:ascii="Bookman Old Style" w:hAnsi="Bookman Old Style"/>
              </w:rPr>
              <w:t>JUNE</w:t>
            </w:r>
          </w:p>
        </w:tc>
        <w:tc>
          <w:tcPr>
            <w:tcW w:w="2970" w:type="dxa"/>
          </w:tcPr>
          <w:p w:rsidR="009575FE" w:rsidRPr="00387CC0" w:rsidRDefault="009575FE" w:rsidP="00E14F7F">
            <w:pPr>
              <w:rPr>
                <w:rFonts w:ascii="Bookman Old Style" w:hAnsi="Bookman Old Style"/>
              </w:rPr>
            </w:pPr>
            <w:r w:rsidRPr="00387CC0">
              <w:rPr>
                <w:rFonts w:ascii="Bookman Old Style" w:hAnsi="Bookman Old Style"/>
              </w:rPr>
              <w:t>SIVAN</w:t>
            </w:r>
            <w:r>
              <w:rPr>
                <w:rFonts w:ascii="Bookman Old Style" w:hAnsi="Bookman Old Style"/>
              </w:rPr>
              <w:t xml:space="preserve"> 30 days</w:t>
            </w:r>
          </w:p>
        </w:tc>
        <w:tc>
          <w:tcPr>
            <w:tcW w:w="3960" w:type="dxa"/>
          </w:tcPr>
          <w:p w:rsidR="009575FE" w:rsidRPr="00387CC0" w:rsidRDefault="009575FE" w:rsidP="00E14F7F">
            <w:pPr>
              <w:rPr>
                <w:rFonts w:ascii="Bookman Old Style" w:hAnsi="Bookman Old Style"/>
              </w:rPr>
            </w:pPr>
            <w:r>
              <w:rPr>
                <w:rFonts w:ascii="Bookman Old Style" w:hAnsi="Bookman Old Style"/>
              </w:rPr>
              <w:t>1 New Moon/ 6 Pentecost</w:t>
            </w:r>
          </w:p>
        </w:tc>
        <w:tc>
          <w:tcPr>
            <w:tcW w:w="3600" w:type="dxa"/>
          </w:tcPr>
          <w:p w:rsidR="009575FE" w:rsidRPr="00387CC0" w:rsidRDefault="009575FE" w:rsidP="00E14F7F">
            <w:pPr>
              <w:rPr>
                <w:rFonts w:ascii="Bookman Old Style" w:hAnsi="Bookman Old Style"/>
              </w:rPr>
            </w:pPr>
          </w:p>
        </w:tc>
      </w:tr>
      <w:tr w:rsidR="009575FE" w:rsidRPr="00387CC0" w:rsidTr="00E14F7F">
        <w:tc>
          <w:tcPr>
            <w:tcW w:w="990" w:type="dxa"/>
          </w:tcPr>
          <w:p w:rsidR="009575FE" w:rsidRPr="00387CC0" w:rsidRDefault="009575FE" w:rsidP="00E14F7F">
            <w:pPr>
              <w:rPr>
                <w:rFonts w:ascii="Bookman Old Style" w:hAnsi="Bookman Old Style"/>
              </w:rPr>
            </w:pPr>
            <w:r>
              <w:rPr>
                <w:rFonts w:ascii="Bookman Old Style" w:hAnsi="Bookman Old Style"/>
              </w:rPr>
              <w:t>10</w:t>
            </w:r>
          </w:p>
        </w:tc>
        <w:tc>
          <w:tcPr>
            <w:tcW w:w="1350" w:type="dxa"/>
          </w:tcPr>
          <w:p w:rsidR="009575FE" w:rsidRPr="00387CC0" w:rsidRDefault="009575FE" w:rsidP="00E14F7F">
            <w:pPr>
              <w:rPr>
                <w:rFonts w:ascii="Bookman Old Style" w:hAnsi="Bookman Old Style"/>
              </w:rPr>
            </w:pPr>
            <w:r>
              <w:rPr>
                <w:rFonts w:ascii="Bookman Old Style" w:hAnsi="Bookman Old Style"/>
              </w:rPr>
              <w:t>4</w:t>
            </w:r>
          </w:p>
        </w:tc>
        <w:tc>
          <w:tcPr>
            <w:tcW w:w="2070" w:type="dxa"/>
          </w:tcPr>
          <w:p w:rsidR="009575FE" w:rsidRPr="00387CC0" w:rsidRDefault="009575FE" w:rsidP="00E14F7F">
            <w:pPr>
              <w:rPr>
                <w:rFonts w:ascii="Bookman Old Style" w:hAnsi="Bookman Old Style"/>
              </w:rPr>
            </w:pPr>
            <w:r w:rsidRPr="00387CC0">
              <w:rPr>
                <w:rFonts w:ascii="Bookman Old Style" w:hAnsi="Bookman Old Style"/>
              </w:rPr>
              <w:t>JULY</w:t>
            </w:r>
          </w:p>
        </w:tc>
        <w:tc>
          <w:tcPr>
            <w:tcW w:w="2970" w:type="dxa"/>
          </w:tcPr>
          <w:p w:rsidR="009575FE" w:rsidRDefault="009575FE" w:rsidP="00E14F7F">
            <w:pPr>
              <w:rPr>
                <w:rFonts w:ascii="Bookman Old Style" w:hAnsi="Bookman Old Style"/>
              </w:rPr>
            </w:pPr>
            <w:r w:rsidRPr="00387CC0">
              <w:rPr>
                <w:rFonts w:ascii="Bookman Old Style" w:hAnsi="Bookman Old Style"/>
              </w:rPr>
              <w:t>TAMMUZ</w:t>
            </w:r>
          </w:p>
          <w:p w:rsidR="009575FE" w:rsidRPr="00387CC0" w:rsidRDefault="009575FE" w:rsidP="00E14F7F">
            <w:pPr>
              <w:rPr>
                <w:rFonts w:ascii="Bookman Old Style" w:hAnsi="Bookman Old Style"/>
              </w:rPr>
            </w:pPr>
            <w:r>
              <w:rPr>
                <w:rFonts w:ascii="Bookman Old Style" w:hAnsi="Bookman Old Style"/>
              </w:rPr>
              <w:t>29 days</w:t>
            </w:r>
          </w:p>
        </w:tc>
        <w:tc>
          <w:tcPr>
            <w:tcW w:w="3960" w:type="dxa"/>
          </w:tcPr>
          <w:p w:rsidR="009575FE" w:rsidRDefault="009575FE" w:rsidP="00E14F7F">
            <w:pPr>
              <w:rPr>
                <w:rFonts w:ascii="Bookman Old Style" w:hAnsi="Bookman Old Style"/>
              </w:rPr>
            </w:pPr>
            <w:r>
              <w:rPr>
                <w:rFonts w:ascii="Bookman Old Style" w:hAnsi="Bookman Old Style"/>
              </w:rPr>
              <w:t>1 New Moon</w:t>
            </w:r>
          </w:p>
          <w:p w:rsidR="009575FE" w:rsidRPr="00387CC0" w:rsidRDefault="009575FE" w:rsidP="00E14F7F">
            <w:pPr>
              <w:rPr>
                <w:rFonts w:ascii="Bookman Old Style" w:hAnsi="Bookman Old Style"/>
              </w:rPr>
            </w:pPr>
            <w:r>
              <w:rPr>
                <w:rFonts w:ascii="Bookman Old Style" w:hAnsi="Bookman Old Style"/>
              </w:rPr>
              <w:t>17 Fast: taking of Jerusalem</w:t>
            </w:r>
          </w:p>
        </w:tc>
        <w:tc>
          <w:tcPr>
            <w:tcW w:w="3600" w:type="dxa"/>
          </w:tcPr>
          <w:p w:rsidR="009575FE" w:rsidRPr="00387CC0" w:rsidRDefault="009575FE" w:rsidP="00E14F7F">
            <w:pPr>
              <w:rPr>
                <w:rFonts w:ascii="Bookman Old Style" w:hAnsi="Bookman Old Style"/>
              </w:rPr>
            </w:pPr>
            <w:r w:rsidRPr="00D7512C">
              <w:rPr>
                <w:rFonts w:ascii="Bookman Old Style" w:hAnsi="Bookman Old Style"/>
                <w:b/>
              </w:rPr>
              <w:t>HOT SEASON</w:t>
            </w:r>
            <w:r>
              <w:rPr>
                <w:rFonts w:ascii="Bookman Old Style" w:hAnsi="Bookman Old Style"/>
              </w:rPr>
              <w:t>: heat increases</w:t>
            </w:r>
          </w:p>
        </w:tc>
      </w:tr>
      <w:tr w:rsidR="009575FE" w:rsidRPr="00387CC0" w:rsidTr="00E14F7F">
        <w:tc>
          <w:tcPr>
            <w:tcW w:w="990" w:type="dxa"/>
          </w:tcPr>
          <w:p w:rsidR="009575FE" w:rsidRPr="00387CC0" w:rsidRDefault="009575FE" w:rsidP="00E14F7F">
            <w:pPr>
              <w:rPr>
                <w:rFonts w:ascii="Bookman Old Style" w:hAnsi="Bookman Old Style"/>
              </w:rPr>
            </w:pPr>
            <w:r>
              <w:rPr>
                <w:rFonts w:ascii="Bookman Old Style" w:hAnsi="Bookman Old Style"/>
              </w:rPr>
              <w:t>11</w:t>
            </w:r>
          </w:p>
        </w:tc>
        <w:tc>
          <w:tcPr>
            <w:tcW w:w="1350" w:type="dxa"/>
          </w:tcPr>
          <w:p w:rsidR="009575FE" w:rsidRPr="00387CC0" w:rsidRDefault="009575FE" w:rsidP="00E14F7F">
            <w:pPr>
              <w:rPr>
                <w:rFonts w:ascii="Bookman Old Style" w:hAnsi="Bookman Old Style"/>
              </w:rPr>
            </w:pPr>
            <w:r>
              <w:rPr>
                <w:rFonts w:ascii="Bookman Old Style" w:hAnsi="Bookman Old Style"/>
              </w:rPr>
              <w:t>5</w:t>
            </w:r>
          </w:p>
        </w:tc>
        <w:tc>
          <w:tcPr>
            <w:tcW w:w="2070" w:type="dxa"/>
          </w:tcPr>
          <w:p w:rsidR="009575FE" w:rsidRPr="00387CC0" w:rsidRDefault="009575FE" w:rsidP="00E14F7F">
            <w:pPr>
              <w:rPr>
                <w:rFonts w:ascii="Bookman Old Style" w:hAnsi="Bookman Old Style"/>
              </w:rPr>
            </w:pPr>
            <w:r w:rsidRPr="00387CC0">
              <w:rPr>
                <w:rFonts w:ascii="Bookman Old Style" w:hAnsi="Bookman Old Style"/>
              </w:rPr>
              <w:t>AUGUST</w:t>
            </w:r>
          </w:p>
        </w:tc>
        <w:tc>
          <w:tcPr>
            <w:tcW w:w="2970" w:type="dxa"/>
          </w:tcPr>
          <w:p w:rsidR="009575FE" w:rsidRDefault="009575FE" w:rsidP="00E14F7F">
            <w:pPr>
              <w:rPr>
                <w:rFonts w:ascii="Bookman Old Style" w:hAnsi="Bookman Old Style"/>
              </w:rPr>
            </w:pPr>
            <w:r w:rsidRPr="00387CC0">
              <w:rPr>
                <w:rFonts w:ascii="Bookman Old Style" w:hAnsi="Bookman Old Style"/>
              </w:rPr>
              <w:t>AB/AV</w:t>
            </w:r>
          </w:p>
          <w:p w:rsidR="009575FE" w:rsidRPr="00387CC0" w:rsidRDefault="009575FE" w:rsidP="00E14F7F">
            <w:pPr>
              <w:rPr>
                <w:rFonts w:ascii="Bookman Old Style" w:hAnsi="Bookman Old Style"/>
              </w:rPr>
            </w:pPr>
            <w:r>
              <w:rPr>
                <w:rFonts w:ascii="Bookman Old Style" w:hAnsi="Bookman Old Style"/>
              </w:rPr>
              <w:t>30 days</w:t>
            </w:r>
          </w:p>
        </w:tc>
        <w:tc>
          <w:tcPr>
            <w:tcW w:w="3960" w:type="dxa"/>
          </w:tcPr>
          <w:p w:rsidR="009575FE" w:rsidRDefault="009575FE" w:rsidP="00E14F7F">
            <w:pPr>
              <w:rPr>
                <w:rFonts w:ascii="Bookman Old Style" w:hAnsi="Bookman Old Style"/>
              </w:rPr>
            </w:pPr>
            <w:r>
              <w:rPr>
                <w:rFonts w:ascii="Bookman Old Style" w:hAnsi="Bookman Old Style"/>
              </w:rPr>
              <w:t>1 New Moon</w:t>
            </w:r>
          </w:p>
          <w:p w:rsidR="009575FE" w:rsidRPr="00387CC0" w:rsidRDefault="009575FE" w:rsidP="00E14F7F">
            <w:pPr>
              <w:rPr>
                <w:rFonts w:ascii="Bookman Old Style" w:hAnsi="Bookman Old Style"/>
              </w:rPr>
            </w:pPr>
            <w:r>
              <w:rPr>
                <w:rFonts w:ascii="Bookman Old Style" w:hAnsi="Bookman Old Style"/>
              </w:rPr>
              <w:t xml:space="preserve">9 Fast: Jerusalem’s destruction </w:t>
            </w:r>
          </w:p>
        </w:tc>
        <w:tc>
          <w:tcPr>
            <w:tcW w:w="3600" w:type="dxa"/>
          </w:tcPr>
          <w:p w:rsidR="009575FE" w:rsidRPr="00387CC0" w:rsidRDefault="009575FE" w:rsidP="00E14F7F">
            <w:pPr>
              <w:rPr>
                <w:rFonts w:ascii="Bookman Old Style" w:hAnsi="Bookman Old Style"/>
              </w:rPr>
            </w:pPr>
            <w:r>
              <w:rPr>
                <w:rFonts w:ascii="Bookman Old Style" w:hAnsi="Bookman Old Style"/>
              </w:rPr>
              <w:t>The streams dry up/ heat intense/ vintage (Lev. 26:5)</w:t>
            </w:r>
          </w:p>
        </w:tc>
      </w:tr>
      <w:tr w:rsidR="009575FE" w:rsidRPr="00387CC0" w:rsidTr="00E14F7F">
        <w:tc>
          <w:tcPr>
            <w:tcW w:w="990" w:type="dxa"/>
          </w:tcPr>
          <w:p w:rsidR="009575FE" w:rsidRPr="00387CC0" w:rsidRDefault="009575FE" w:rsidP="00E14F7F">
            <w:pPr>
              <w:rPr>
                <w:rFonts w:ascii="Bookman Old Style" w:hAnsi="Bookman Old Style"/>
              </w:rPr>
            </w:pPr>
            <w:r>
              <w:rPr>
                <w:rFonts w:ascii="Bookman Old Style" w:hAnsi="Bookman Old Style"/>
              </w:rPr>
              <w:t>12</w:t>
            </w:r>
          </w:p>
        </w:tc>
        <w:tc>
          <w:tcPr>
            <w:tcW w:w="1350" w:type="dxa"/>
          </w:tcPr>
          <w:p w:rsidR="009575FE" w:rsidRPr="00387CC0" w:rsidRDefault="009575FE" w:rsidP="00E14F7F">
            <w:pPr>
              <w:rPr>
                <w:rFonts w:ascii="Bookman Old Style" w:hAnsi="Bookman Old Style"/>
              </w:rPr>
            </w:pPr>
            <w:r>
              <w:rPr>
                <w:rFonts w:ascii="Bookman Old Style" w:hAnsi="Bookman Old Style"/>
              </w:rPr>
              <w:t>6</w:t>
            </w:r>
          </w:p>
        </w:tc>
        <w:tc>
          <w:tcPr>
            <w:tcW w:w="2070" w:type="dxa"/>
          </w:tcPr>
          <w:p w:rsidR="009575FE" w:rsidRPr="00387CC0" w:rsidRDefault="009575FE" w:rsidP="00E14F7F">
            <w:pPr>
              <w:rPr>
                <w:rFonts w:ascii="Bookman Old Style" w:hAnsi="Bookman Old Style"/>
              </w:rPr>
            </w:pPr>
            <w:r w:rsidRPr="00387CC0">
              <w:rPr>
                <w:rFonts w:ascii="Bookman Old Style" w:hAnsi="Bookman Old Style"/>
              </w:rPr>
              <w:t>SEPTEMBER</w:t>
            </w:r>
          </w:p>
        </w:tc>
        <w:tc>
          <w:tcPr>
            <w:tcW w:w="2970" w:type="dxa"/>
          </w:tcPr>
          <w:p w:rsidR="009575FE" w:rsidRPr="00387CC0" w:rsidRDefault="009575FE" w:rsidP="00E14F7F">
            <w:pPr>
              <w:rPr>
                <w:rFonts w:ascii="Bookman Old Style" w:hAnsi="Bookman Old Style"/>
              </w:rPr>
            </w:pPr>
            <w:r w:rsidRPr="00387CC0">
              <w:rPr>
                <w:rFonts w:ascii="Bookman Old Style" w:hAnsi="Bookman Old Style"/>
              </w:rPr>
              <w:t>ELUL</w:t>
            </w:r>
            <w:r>
              <w:rPr>
                <w:rFonts w:ascii="Bookman Old Style" w:hAnsi="Bookman Old Style"/>
              </w:rPr>
              <w:t xml:space="preserve"> 29 days</w:t>
            </w:r>
          </w:p>
        </w:tc>
        <w:tc>
          <w:tcPr>
            <w:tcW w:w="3960" w:type="dxa"/>
          </w:tcPr>
          <w:p w:rsidR="009575FE" w:rsidRPr="00387CC0" w:rsidRDefault="009575FE" w:rsidP="00E14F7F">
            <w:pPr>
              <w:rPr>
                <w:rFonts w:ascii="Bookman Old Style" w:hAnsi="Bookman Old Style"/>
              </w:rPr>
            </w:pPr>
            <w:r>
              <w:rPr>
                <w:rFonts w:ascii="Bookman Old Style" w:hAnsi="Bookman Old Style"/>
              </w:rPr>
              <w:t>1 New Moon</w:t>
            </w:r>
          </w:p>
        </w:tc>
        <w:tc>
          <w:tcPr>
            <w:tcW w:w="3600" w:type="dxa"/>
          </w:tcPr>
          <w:p w:rsidR="009575FE" w:rsidRPr="00387CC0" w:rsidRDefault="009575FE" w:rsidP="00E14F7F">
            <w:pPr>
              <w:rPr>
                <w:rFonts w:ascii="Bookman Old Style" w:hAnsi="Bookman Old Style"/>
              </w:rPr>
            </w:pPr>
            <w:r>
              <w:rPr>
                <w:rFonts w:ascii="Bookman Old Style" w:hAnsi="Bookman Old Style"/>
              </w:rPr>
              <w:t>Heat intense (2 Kings 4:19)/ Grape harvest (Num. 13:23)</w:t>
            </w:r>
          </w:p>
        </w:tc>
      </w:tr>
      <w:tr w:rsidR="009575FE" w:rsidRPr="00387CC0" w:rsidTr="00E14F7F">
        <w:tc>
          <w:tcPr>
            <w:tcW w:w="990" w:type="dxa"/>
          </w:tcPr>
          <w:p w:rsidR="009575FE" w:rsidRPr="00387CC0" w:rsidRDefault="009575FE" w:rsidP="00E14F7F">
            <w:pPr>
              <w:rPr>
                <w:rFonts w:ascii="Bookman Old Style" w:hAnsi="Bookman Old Style"/>
              </w:rPr>
            </w:pPr>
            <w:r>
              <w:rPr>
                <w:rFonts w:ascii="Bookman Old Style" w:hAnsi="Bookman Old Style"/>
              </w:rPr>
              <w:t>1</w:t>
            </w:r>
          </w:p>
        </w:tc>
        <w:tc>
          <w:tcPr>
            <w:tcW w:w="1350" w:type="dxa"/>
          </w:tcPr>
          <w:p w:rsidR="009575FE" w:rsidRPr="00387CC0" w:rsidRDefault="009575FE" w:rsidP="00E14F7F">
            <w:pPr>
              <w:rPr>
                <w:rFonts w:ascii="Bookman Old Style" w:hAnsi="Bookman Old Style"/>
              </w:rPr>
            </w:pPr>
            <w:r>
              <w:rPr>
                <w:rFonts w:ascii="Bookman Old Style" w:hAnsi="Bookman Old Style"/>
              </w:rPr>
              <w:t>7</w:t>
            </w:r>
          </w:p>
        </w:tc>
        <w:tc>
          <w:tcPr>
            <w:tcW w:w="2070" w:type="dxa"/>
          </w:tcPr>
          <w:p w:rsidR="009575FE" w:rsidRPr="00387CC0" w:rsidRDefault="009575FE" w:rsidP="00E14F7F">
            <w:pPr>
              <w:rPr>
                <w:rFonts w:ascii="Bookman Old Style" w:hAnsi="Bookman Old Style"/>
              </w:rPr>
            </w:pPr>
            <w:r w:rsidRPr="00387CC0">
              <w:rPr>
                <w:rFonts w:ascii="Bookman Old Style" w:hAnsi="Bookman Old Style"/>
              </w:rPr>
              <w:t>OCTOBER</w:t>
            </w:r>
          </w:p>
        </w:tc>
        <w:tc>
          <w:tcPr>
            <w:tcW w:w="2970" w:type="dxa"/>
          </w:tcPr>
          <w:p w:rsidR="009575FE" w:rsidRDefault="009575FE" w:rsidP="00E14F7F">
            <w:pPr>
              <w:rPr>
                <w:rFonts w:ascii="Bookman Old Style" w:hAnsi="Bookman Old Style"/>
              </w:rPr>
            </w:pPr>
            <w:r w:rsidRPr="00387CC0">
              <w:rPr>
                <w:rFonts w:ascii="Bookman Old Style" w:hAnsi="Bookman Old Style"/>
              </w:rPr>
              <w:t>ETHANIM/TISHRI</w:t>
            </w:r>
          </w:p>
          <w:p w:rsidR="009575FE" w:rsidRPr="00387CC0" w:rsidRDefault="009575FE" w:rsidP="00E14F7F">
            <w:pPr>
              <w:rPr>
                <w:rFonts w:ascii="Bookman Old Style" w:hAnsi="Bookman Old Style"/>
              </w:rPr>
            </w:pPr>
            <w:r>
              <w:rPr>
                <w:rFonts w:ascii="Bookman Old Style" w:hAnsi="Bookman Old Style"/>
              </w:rPr>
              <w:t>30 days</w:t>
            </w:r>
          </w:p>
        </w:tc>
        <w:tc>
          <w:tcPr>
            <w:tcW w:w="3960" w:type="dxa"/>
          </w:tcPr>
          <w:p w:rsidR="009575FE" w:rsidRDefault="009575FE" w:rsidP="00E14F7F">
            <w:pPr>
              <w:rPr>
                <w:rFonts w:ascii="Bookman Old Style" w:hAnsi="Bookman Old Style"/>
              </w:rPr>
            </w:pPr>
            <w:r>
              <w:rPr>
                <w:rFonts w:ascii="Bookman Old Style" w:hAnsi="Bookman Old Style"/>
              </w:rPr>
              <w:t>1 New Year, Day of Blowing of Trumpet, Day of Judgment and Memorial (Lev. 29:1)</w:t>
            </w:r>
          </w:p>
          <w:p w:rsidR="009575FE" w:rsidRDefault="009575FE" w:rsidP="00E14F7F">
            <w:pPr>
              <w:rPr>
                <w:rFonts w:ascii="Bookman Old Style" w:hAnsi="Bookman Old Style"/>
              </w:rPr>
            </w:pPr>
            <w:r>
              <w:rPr>
                <w:rFonts w:ascii="Bookman Old Style" w:hAnsi="Bookman Old Style"/>
              </w:rPr>
              <w:t>10 Day of Atonement (Lev. 16)</w:t>
            </w:r>
          </w:p>
          <w:p w:rsidR="009575FE" w:rsidRDefault="009575FE" w:rsidP="00E14F7F">
            <w:pPr>
              <w:rPr>
                <w:rFonts w:ascii="Bookman Old Style" w:hAnsi="Bookman Old Style"/>
              </w:rPr>
            </w:pPr>
            <w:r>
              <w:rPr>
                <w:rFonts w:ascii="Bookman Old Style" w:hAnsi="Bookman Old Style"/>
              </w:rPr>
              <w:t>15 Booths/ 21 (Lev. 23:24)</w:t>
            </w:r>
          </w:p>
          <w:p w:rsidR="009575FE" w:rsidRPr="00387CC0" w:rsidRDefault="009575FE" w:rsidP="00E14F7F">
            <w:pPr>
              <w:rPr>
                <w:rFonts w:ascii="Bookman Old Style" w:hAnsi="Bookman Old Style"/>
              </w:rPr>
            </w:pPr>
            <w:r>
              <w:rPr>
                <w:rFonts w:ascii="Bookman Old Style" w:hAnsi="Bookman Old Style"/>
              </w:rPr>
              <w:t>22 Solemn Assembly</w:t>
            </w:r>
          </w:p>
        </w:tc>
        <w:tc>
          <w:tcPr>
            <w:tcW w:w="3600" w:type="dxa"/>
          </w:tcPr>
          <w:p w:rsidR="009575FE" w:rsidRPr="00D7512C" w:rsidRDefault="009575FE" w:rsidP="00E14F7F">
            <w:pPr>
              <w:rPr>
                <w:rFonts w:ascii="Bookman Old Style" w:hAnsi="Bookman Old Style"/>
                <w:b/>
              </w:rPr>
            </w:pPr>
            <w:r w:rsidRPr="00D7512C">
              <w:rPr>
                <w:rFonts w:ascii="Bookman Old Style" w:hAnsi="Bookman Old Style"/>
                <w:b/>
              </w:rPr>
              <w:t>SEED TIME</w:t>
            </w:r>
          </w:p>
          <w:p w:rsidR="009575FE" w:rsidRDefault="009575FE" w:rsidP="00E14F7F">
            <w:pPr>
              <w:rPr>
                <w:rFonts w:ascii="Bookman Old Style" w:hAnsi="Bookman Old Style"/>
              </w:rPr>
            </w:pPr>
            <w:r>
              <w:rPr>
                <w:rFonts w:ascii="Bookman Old Style" w:hAnsi="Bookman Old Style"/>
              </w:rPr>
              <w:t>Former or early rains begin (Joel 2:23</w:t>
            </w:r>
          </w:p>
          <w:p w:rsidR="009575FE" w:rsidRPr="00387CC0" w:rsidRDefault="009575FE" w:rsidP="00E14F7F">
            <w:pPr>
              <w:rPr>
                <w:rFonts w:ascii="Bookman Old Style" w:hAnsi="Bookman Old Style"/>
              </w:rPr>
            </w:pPr>
            <w:r>
              <w:rPr>
                <w:rFonts w:ascii="Bookman Old Style" w:hAnsi="Bookman Old Style"/>
              </w:rPr>
              <w:t>Plowing and sowing begin</w:t>
            </w:r>
          </w:p>
        </w:tc>
      </w:tr>
      <w:tr w:rsidR="009575FE" w:rsidRPr="00387CC0" w:rsidTr="00E14F7F">
        <w:tc>
          <w:tcPr>
            <w:tcW w:w="990" w:type="dxa"/>
          </w:tcPr>
          <w:p w:rsidR="009575FE" w:rsidRPr="00387CC0" w:rsidRDefault="009575FE" w:rsidP="00E14F7F">
            <w:pPr>
              <w:rPr>
                <w:rFonts w:ascii="Bookman Old Style" w:hAnsi="Bookman Old Style"/>
              </w:rPr>
            </w:pPr>
            <w:r>
              <w:rPr>
                <w:rFonts w:ascii="Bookman Old Style" w:hAnsi="Bookman Old Style"/>
              </w:rPr>
              <w:t>2</w:t>
            </w:r>
          </w:p>
        </w:tc>
        <w:tc>
          <w:tcPr>
            <w:tcW w:w="1350" w:type="dxa"/>
          </w:tcPr>
          <w:p w:rsidR="009575FE" w:rsidRPr="00387CC0" w:rsidRDefault="009575FE" w:rsidP="00E14F7F">
            <w:pPr>
              <w:rPr>
                <w:rFonts w:ascii="Bookman Old Style" w:hAnsi="Bookman Old Style"/>
              </w:rPr>
            </w:pPr>
            <w:r>
              <w:rPr>
                <w:rFonts w:ascii="Bookman Old Style" w:hAnsi="Bookman Old Style"/>
              </w:rPr>
              <w:t>8</w:t>
            </w:r>
          </w:p>
        </w:tc>
        <w:tc>
          <w:tcPr>
            <w:tcW w:w="2070" w:type="dxa"/>
          </w:tcPr>
          <w:p w:rsidR="009575FE" w:rsidRPr="00387CC0" w:rsidRDefault="009575FE" w:rsidP="00E14F7F">
            <w:pPr>
              <w:rPr>
                <w:rFonts w:ascii="Bookman Old Style" w:hAnsi="Bookman Old Style"/>
              </w:rPr>
            </w:pPr>
            <w:r w:rsidRPr="00387CC0">
              <w:rPr>
                <w:rFonts w:ascii="Bookman Old Style" w:hAnsi="Bookman Old Style"/>
              </w:rPr>
              <w:t>NOVEMBER</w:t>
            </w:r>
          </w:p>
        </w:tc>
        <w:tc>
          <w:tcPr>
            <w:tcW w:w="2970" w:type="dxa"/>
          </w:tcPr>
          <w:p w:rsidR="009575FE" w:rsidRPr="00387CC0" w:rsidRDefault="009575FE" w:rsidP="00E14F7F">
            <w:pPr>
              <w:rPr>
                <w:rFonts w:ascii="Bookman Old Style" w:hAnsi="Bookman Old Style"/>
              </w:rPr>
            </w:pPr>
            <w:r>
              <w:rPr>
                <w:rFonts w:ascii="Bookman Old Style" w:hAnsi="Bookman Old Style"/>
              </w:rPr>
              <w:t>BUL/MARCHESR</w:t>
            </w:r>
            <w:r w:rsidRPr="00387CC0">
              <w:rPr>
                <w:rFonts w:ascii="Bookman Old Style" w:hAnsi="Bookman Old Style"/>
              </w:rPr>
              <w:t>AN</w:t>
            </w:r>
            <w:r>
              <w:rPr>
                <w:rFonts w:ascii="Bookman Old Style" w:hAnsi="Bookman Old Style"/>
              </w:rPr>
              <w:t xml:space="preserve"> 29 days</w:t>
            </w:r>
          </w:p>
        </w:tc>
        <w:tc>
          <w:tcPr>
            <w:tcW w:w="3960" w:type="dxa"/>
          </w:tcPr>
          <w:p w:rsidR="009575FE" w:rsidRPr="00387CC0" w:rsidRDefault="009575FE" w:rsidP="00E14F7F">
            <w:pPr>
              <w:rPr>
                <w:rFonts w:ascii="Bookman Old Style" w:hAnsi="Bookman Old Style"/>
              </w:rPr>
            </w:pPr>
            <w:r>
              <w:rPr>
                <w:rFonts w:ascii="Bookman Old Style" w:hAnsi="Bookman Old Style"/>
              </w:rPr>
              <w:t>1 New Moon</w:t>
            </w:r>
          </w:p>
        </w:tc>
        <w:tc>
          <w:tcPr>
            <w:tcW w:w="3600" w:type="dxa"/>
          </w:tcPr>
          <w:p w:rsidR="009575FE" w:rsidRDefault="009575FE" w:rsidP="00E14F7F">
            <w:pPr>
              <w:rPr>
                <w:rFonts w:ascii="Bookman Old Style" w:hAnsi="Bookman Old Style"/>
              </w:rPr>
            </w:pPr>
            <w:r>
              <w:rPr>
                <w:rFonts w:ascii="Bookman Old Style" w:hAnsi="Bookman Old Style"/>
              </w:rPr>
              <w:t xml:space="preserve">Rain continues </w:t>
            </w:r>
          </w:p>
          <w:p w:rsidR="009575FE" w:rsidRPr="00387CC0" w:rsidRDefault="009575FE" w:rsidP="00E14F7F">
            <w:pPr>
              <w:rPr>
                <w:rFonts w:ascii="Bookman Old Style" w:hAnsi="Bookman Old Style"/>
              </w:rPr>
            </w:pPr>
            <w:r>
              <w:rPr>
                <w:rFonts w:ascii="Bookman Old Style" w:hAnsi="Bookman Old Style"/>
              </w:rPr>
              <w:t>Wheat and barley sown</w:t>
            </w:r>
          </w:p>
        </w:tc>
      </w:tr>
      <w:tr w:rsidR="009575FE" w:rsidRPr="00387CC0" w:rsidTr="00E14F7F">
        <w:tc>
          <w:tcPr>
            <w:tcW w:w="990" w:type="dxa"/>
          </w:tcPr>
          <w:p w:rsidR="009575FE" w:rsidRPr="00387CC0" w:rsidRDefault="009575FE" w:rsidP="00E14F7F">
            <w:pPr>
              <w:rPr>
                <w:rFonts w:ascii="Bookman Old Style" w:hAnsi="Bookman Old Style"/>
              </w:rPr>
            </w:pPr>
            <w:r>
              <w:rPr>
                <w:rFonts w:ascii="Bookman Old Style" w:hAnsi="Bookman Old Style"/>
              </w:rPr>
              <w:t>3</w:t>
            </w:r>
          </w:p>
        </w:tc>
        <w:tc>
          <w:tcPr>
            <w:tcW w:w="1350" w:type="dxa"/>
          </w:tcPr>
          <w:p w:rsidR="009575FE" w:rsidRPr="00387CC0" w:rsidRDefault="009575FE" w:rsidP="00E14F7F">
            <w:pPr>
              <w:rPr>
                <w:rFonts w:ascii="Bookman Old Style" w:hAnsi="Bookman Old Style"/>
              </w:rPr>
            </w:pPr>
            <w:r>
              <w:rPr>
                <w:rFonts w:ascii="Bookman Old Style" w:hAnsi="Bookman Old Style"/>
              </w:rPr>
              <w:t>9</w:t>
            </w:r>
          </w:p>
        </w:tc>
        <w:tc>
          <w:tcPr>
            <w:tcW w:w="2070" w:type="dxa"/>
          </w:tcPr>
          <w:p w:rsidR="009575FE" w:rsidRPr="00387CC0" w:rsidRDefault="009575FE" w:rsidP="00E14F7F">
            <w:pPr>
              <w:rPr>
                <w:rFonts w:ascii="Bookman Old Style" w:hAnsi="Bookman Old Style"/>
              </w:rPr>
            </w:pPr>
            <w:r w:rsidRPr="00387CC0">
              <w:rPr>
                <w:rFonts w:ascii="Bookman Old Style" w:hAnsi="Bookman Old Style"/>
              </w:rPr>
              <w:t>DECEMBER</w:t>
            </w:r>
          </w:p>
        </w:tc>
        <w:tc>
          <w:tcPr>
            <w:tcW w:w="2970" w:type="dxa"/>
          </w:tcPr>
          <w:p w:rsidR="009575FE" w:rsidRDefault="009575FE" w:rsidP="00E14F7F">
            <w:pPr>
              <w:rPr>
                <w:rFonts w:ascii="Bookman Old Style" w:hAnsi="Bookman Old Style"/>
              </w:rPr>
            </w:pPr>
            <w:r>
              <w:rPr>
                <w:rFonts w:ascii="Bookman Old Style" w:hAnsi="Bookman Old Style"/>
              </w:rPr>
              <w:t>CHISLEV</w:t>
            </w:r>
          </w:p>
          <w:p w:rsidR="009575FE" w:rsidRPr="00387CC0" w:rsidRDefault="009575FE" w:rsidP="00E14F7F">
            <w:pPr>
              <w:rPr>
                <w:rFonts w:ascii="Bookman Old Style" w:hAnsi="Bookman Old Style"/>
              </w:rPr>
            </w:pPr>
            <w:r>
              <w:rPr>
                <w:rFonts w:ascii="Bookman Old Style" w:hAnsi="Bookman Old Style"/>
              </w:rPr>
              <w:t>30 days</w:t>
            </w:r>
          </w:p>
        </w:tc>
        <w:tc>
          <w:tcPr>
            <w:tcW w:w="3960" w:type="dxa"/>
          </w:tcPr>
          <w:p w:rsidR="009575FE" w:rsidRDefault="009575FE" w:rsidP="00E14F7F">
            <w:pPr>
              <w:rPr>
                <w:rFonts w:ascii="Bookman Old Style" w:hAnsi="Bookman Old Style"/>
              </w:rPr>
            </w:pPr>
            <w:r>
              <w:rPr>
                <w:rFonts w:ascii="Bookman Old Style" w:hAnsi="Bookman Old Style"/>
              </w:rPr>
              <w:t>1 New Moon</w:t>
            </w:r>
          </w:p>
          <w:p w:rsidR="009575FE" w:rsidRPr="00387CC0" w:rsidRDefault="009575FE" w:rsidP="00E14F7F">
            <w:pPr>
              <w:rPr>
                <w:rFonts w:ascii="Bookman Old Style" w:hAnsi="Bookman Old Style"/>
              </w:rPr>
            </w:pPr>
            <w:r>
              <w:rPr>
                <w:rFonts w:ascii="Bookman Old Style" w:hAnsi="Bookman Old Style"/>
              </w:rPr>
              <w:t>25 Dedication (John 10:22,29)</w:t>
            </w:r>
          </w:p>
        </w:tc>
        <w:tc>
          <w:tcPr>
            <w:tcW w:w="3600" w:type="dxa"/>
          </w:tcPr>
          <w:p w:rsidR="009575FE" w:rsidRPr="00387CC0" w:rsidRDefault="009575FE" w:rsidP="00E14F7F">
            <w:pPr>
              <w:rPr>
                <w:rFonts w:ascii="Bookman Old Style" w:hAnsi="Bookman Old Style"/>
              </w:rPr>
            </w:pPr>
            <w:r w:rsidRPr="00AF4E5B">
              <w:rPr>
                <w:rFonts w:ascii="Bookman Old Style" w:hAnsi="Bookman Old Style"/>
                <w:b/>
              </w:rPr>
              <w:t>WINTER</w:t>
            </w:r>
            <w:r>
              <w:rPr>
                <w:rFonts w:ascii="Bookman Old Style" w:hAnsi="Bookman Old Style"/>
              </w:rPr>
              <w:t>: winter begins/snow on mountains</w:t>
            </w:r>
          </w:p>
        </w:tc>
      </w:tr>
      <w:tr w:rsidR="009575FE" w:rsidRPr="00387CC0" w:rsidTr="00E14F7F">
        <w:tc>
          <w:tcPr>
            <w:tcW w:w="990" w:type="dxa"/>
          </w:tcPr>
          <w:p w:rsidR="009575FE" w:rsidRPr="00387CC0" w:rsidRDefault="009575FE" w:rsidP="00E14F7F">
            <w:pPr>
              <w:rPr>
                <w:rFonts w:ascii="Bookman Old Style" w:hAnsi="Bookman Old Style"/>
              </w:rPr>
            </w:pPr>
            <w:r>
              <w:rPr>
                <w:rFonts w:ascii="Bookman Old Style" w:hAnsi="Bookman Old Style"/>
              </w:rPr>
              <w:t>4</w:t>
            </w:r>
          </w:p>
        </w:tc>
        <w:tc>
          <w:tcPr>
            <w:tcW w:w="1350" w:type="dxa"/>
          </w:tcPr>
          <w:p w:rsidR="009575FE" w:rsidRPr="00387CC0" w:rsidRDefault="009575FE" w:rsidP="00E14F7F">
            <w:pPr>
              <w:rPr>
                <w:rFonts w:ascii="Bookman Old Style" w:hAnsi="Bookman Old Style"/>
              </w:rPr>
            </w:pPr>
            <w:r>
              <w:rPr>
                <w:rFonts w:ascii="Bookman Old Style" w:hAnsi="Bookman Old Style"/>
              </w:rPr>
              <w:t>10</w:t>
            </w:r>
          </w:p>
        </w:tc>
        <w:tc>
          <w:tcPr>
            <w:tcW w:w="2070" w:type="dxa"/>
          </w:tcPr>
          <w:p w:rsidR="009575FE" w:rsidRPr="00387CC0" w:rsidRDefault="009575FE" w:rsidP="00E14F7F">
            <w:pPr>
              <w:rPr>
                <w:rFonts w:ascii="Bookman Old Style" w:hAnsi="Bookman Old Style"/>
              </w:rPr>
            </w:pPr>
            <w:r w:rsidRPr="00387CC0">
              <w:rPr>
                <w:rFonts w:ascii="Bookman Old Style" w:hAnsi="Bookman Old Style"/>
              </w:rPr>
              <w:t>JANUARY</w:t>
            </w:r>
          </w:p>
        </w:tc>
        <w:tc>
          <w:tcPr>
            <w:tcW w:w="2970" w:type="dxa"/>
          </w:tcPr>
          <w:p w:rsidR="009575FE" w:rsidRDefault="009575FE" w:rsidP="00E14F7F">
            <w:pPr>
              <w:rPr>
                <w:rFonts w:ascii="Bookman Old Style" w:hAnsi="Bookman Old Style"/>
              </w:rPr>
            </w:pPr>
            <w:r w:rsidRPr="00387CC0">
              <w:rPr>
                <w:rFonts w:ascii="Bookman Old Style" w:hAnsi="Bookman Old Style"/>
              </w:rPr>
              <w:t>TEBETH</w:t>
            </w:r>
          </w:p>
          <w:p w:rsidR="009575FE" w:rsidRPr="00387CC0" w:rsidRDefault="009575FE" w:rsidP="00E14F7F">
            <w:pPr>
              <w:rPr>
                <w:rFonts w:ascii="Bookman Old Style" w:hAnsi="Bookman Old Style"/>
              </w:rPr>
            </w:pPr>
            <w:r>
              <w:rPr>
                <w:rFonts w:ascii="Bookman Old Style" w:hAnsi="Bookman Old Style"/>
              </w:rPr>
              <w:t>29 days</w:t>
            </w:r>
          </w:p>
        </w:tc>
        <w:tc>
          <w:tcPr>
            <w:tcW w:w="3960" w:type="dxa"/>
          </w:tcPr>
          <w:p w:rsidR="009575FE" w:rsidRDefault="009575FE" w:rsidP="00E14F7F">
            <w:pPr>
              <w:rPr>
                <w:rFonts w:ascii="Bookman Old Style" w:hAnsi="Bookman Old Style"/>
              </w:rPr>
            </w:pPr>
            <w:r>
              <w:rPr>
                <w:rFonts w:ascii="Bookman Old Style" w:hAnsi="Bookman Old Style"/>
              </w:rPr>
              <w:t>1 New Moon</w:t>
            </w:r>
          </w:p>
          <w:p w:rsidR="009575FE" w:rsidRPr="00387CC0" w:rsidRDefault="009575FE" w:rsidP="00E14F7F">
            <w:pPr>
              <w:rPr>
                <w:rFonts w:ascii="Bookman Old Style" w:hAnsi="Bookman Old Style"/>
              </w:rPr>
            </w:pPr>
            <w:r>
              <w:rPr>
                <w:rFonts w:ascii="Bookman Old Style" w:hAnsi="Bookman Old Style"/>
              </w:rPr>
              <w:t>10 Fast: Siege of Jerusalem</w:t>
            </w:r>
          </w:p>
        </w:tc>
        <w:tc>
          <w:tcPr>
            <w:tcW w:w="3600" w:type="dxa"/>
          </w:tcPr>
          <w:p w:rsidR="009575FE" w:rsidRDefault="009575FE" w:rsidP="00E14F7F">
            <w:pPr>
              <w:rPr>
                <w:rFonts w:ascii="Bookman Old Style" w:hAnsi="Bookman Old Style"/>
              </w:rPr>
            </w:pPr>
            <w:r>
              <w:rPr>
                <w:rFonts w:ascii="Bookman Old Style" w:hAnsi="Bookman Old Style"/>
              </w:rPr>
              <w:t>Coldest month</w:t>
            </w:r>
          </w:p>
          <w:p w:rsidR="009575FE" w:rsidRPr="00387CC0" w:rsidRDefault="009575FE" w:rsidP="00E14F7F">
            <w:pPr>
              <w:rPr>
                <w:rFonts w:ascii="Bookman Old Style" w:hAnsi="Bookman Old Style"/>
              </w:rPr>
            </w:pPr>
            <w:r>
              <w:rPr>
                <w:rFonts w:ascii="Bookman Old Style" w:hAnsi="Bookman Old Style"/>
              </w:rPr>
              <w:t>Hail and snow (Josh. 10:11)</w:t>
            </w:r>
          </w:p>
        </w:tc>
      </w:tr>
      <w:tr w:rsidR="009575FE" w:rsidRPr="00387CC0" w:rsidTr="00E14F7F">
        <w:tc>
          <w:tcPr>
            <w:tcW w:w="990" w:type="dxa"/>
          </w:tcPr>
          <w:p w:rsidR="009575FE" w:rsidRPr="00387CC0" w:rsidRDefault="009575FE" w:rsidP="00E14F7F">
            <w:pPr>
              <w:rPr>
                <w:rFonts w:ascii="Bookman Old Style" w:hAnsi="Bookman Old Style"/>
              </w:rPr>
            </w:pPr>
            <w:r>
              <w:rPr>
                <w:rFonts w:ascii="Bookman Old Style" w:hAnsi="Bookman Old Style"/>
              </w:rPr>
              <w:t>5</w:t>
            </w:r>
          </w:p>
        </w:tc>
        <w:tc>
          <w:tcPr>
            <w:tcW w:w="1350" w:type="dxa"/>
          </w:tcPr>
          <w:p w:rsidR="009575FE" w:rsidRPr="00387CC0" w:rsidRDefault="009575FE" w:rsidP="00E14F7F">
            <w:pPr>
              <w:rPr>
                <w:rFonts w:ascii="Bookman Old Style" w:hAnsi="Bookman Old Style"/>
              </w:rPr>
            </w:pPr>
            <w:r>
              <w:rPr>
                <w:rFonts w:ascii="Bookman Old Style" w:hAnsi="Bookman Old Style"/>
              </w:rPr>
              <w:t>11</w:t>
            </w:r>
          </w:p>
        </w:tc>
        <w:tc>
          <w:tcPr>
            <w:tcW w:w="2070" w:type="dxa"/>
          </w:tcPr>
          <w:p w:rsidR="009575FE" w:rsidRPr="00387CC0" w:rsidRDefault="009575FE" w:rsidP="00E14F7F">
            <w:pPr>
              <w:rPr>
                <w:rFonts w:ascii="Bookman Old Style" w:hAnsi="Bookman Old Style"/>
              </w:rPr>
            </w:pPr>
            <w:r w:rsidRPr="00387CC0">
              <w:rPr>
                <w:rFonts w:ascii="Bookman Old Style" w:hAnsi="Bookman Old Style"/>
              </w:rPr>
              <w:t>FEBRUARY</w:t>
            </w:r>
          </w:p>
        </w:tc>
        <w:tc>
          <w:tcPr>
            <w:tcW w:w="2970" w:type="dxa"/>
          </w:tcPr>
          <w:p w:rsidR="009575FE" w:rsidRPr="00387CC0" w:rsidRDefault="009575FE" w:rsidP="00E14F7F">
            <w:pPr>
              <w:rPr>
                <w:rFonts w:ascii="Bookman Old Style" w:hAnsi="Bookman Old Style"/>
              </w:rPr>
            </w:pPr>
            <w:r w:rsidRPr="00387CC0">
              <w:rPr>
                <w:rFonts w:ascii="Bookman Old Style" w:hAnsi="Bookman Old Style"/>
              </w:rPr>
              <w:t>S</w:t>
            </w:r>
            <w:r>
              <w:rPr>
                <w:rFonts w:ascii="Bookman Old Style" w:hAnsi="Bookman Old Style"/>
              </w:rPr>
              <w:t>H</w:t>
            </w:r>
            <w:r w:rsidRPr="00387CC0">
              <w:rPr>
                <w:rFonts w:ascii="Bookman Old Style" w:hAnsi="Bookman Old Style"/>
              </w:rPr>
              <w:t>EBAT</w:t>
            </w:r>
            <w:r>
              <w:rPr>
                <w:rFonts w:ascii="Bookman Old Style" w:hAnsi="Bookman Old Style"/>
              </w:rPr>
              <w:t xml:space="preserve"> 30 days</w:t>
            </w:r>
          </w:p>
        </w:tc>
        <w:tc>
          <w:tcPr>
            <w:tcW w:w="3960" w:type="dxa"/>
          </w:tcPr>
          <w:p w:rsidR="009575FE" w:rsidRPr="00387CC0" w:rsidRDefault="009575FE" w:rsidP="00E14F7F">
            <w:pPr>
              <w:rPr>
                <w:rFonts w:ascii="Bookman Old Style" w:hAnsi="Bookman Old Style"/>
              </w:rPr>
            </w:pPr>
            <w:r>
              <w:rPr>
                <w:rFonts w:ascii="Bookman Old Style" w:hAnsi="Bookman Old Style"/>
              </w:rPr>
              <w:t>1 New Moon</w:t>
            </w:r>
          </w:p>
        </w:tc>
        <w:tc>
          <w:tcPr>
            <w:tcW w:w="3600" w:type="dxa"/>
          </w:tcPr>
          <w:p w:rsidR="009575FE" w:rsidRPr="00387CC0" w:rsidRDefault="009575FE" w:rsidP="00E14F7F">
            <w:pPr>
              <w:rPr>
                <w:rFonts w:ascii="Bookman Old Style" w:hAnsi="Bookman Old Style"/>
              </w:rPr>
            </w:pPr>
            <w:r>
              <w:rPr>
                <w:rFonts w:ascii="Bookman Old Style" w:hAnsi="Bookman Old Style"/>
              </w:rPr>
              <w:t>Weather gradually warmer</w:t>
            </w:r>
          </w:p>
        </w:tc>
      </w:tr>
      <w:tr w:rsidR="009575FE" w:rsidRPr="00387CC0" w:rsidTr="00E14F7F">
        <w:tc>
          <w:tcPr>
            <w:tcW w:w="990" w:type="dxa"/>
          </w:tcPr>
          <w:p w:rsidR="009575FE" w:rsidRPr="00387CC0" w:rsidRDefault="009575FE" w:rsidP="00E14F7F">
            <w:pPr>
              <w:rPr>
                <w:rFonts w:ascii="Bookman Old Style" w:hAnsi="Bookman Old Style"/>
              </w:rPr>
            </w:pPr>
            <w:r>
              <w:rPr>
                <w:rFonts w:ascii="Bookman Old Style" w:hAnsi="Bookman Old Style"/>
              </w:rPr>
              <w:t>6</w:t>
            </w:r>
          </w:p>
        </w:tc>
        <w:tc>
          <w:tcPr>
            <w:tcW w:w="1350" w:type="dxa"/>
          </w:tcPr>
          <w:p w:rsidR="009575FE" w:rsidRPr="00387CC0" w:rsidRDefault="009575FE" w:rsidP="00E14F7F">
            <w:pPr>
              <w:rPr>
                <w:rFonts w:ascii="Bookman Old Style" w:hAnsi="Bookman Old Style"/>
              </w:rPr>
            </w:pPr>
            <w:r>
              <w:rPr>
                <w:rFonts w:ascii="Bookman Old Style" w:hAnsi="Bookman Old Style"/>
              </w:rPr>
              <w:t>12</w:t>
            </w:r>
          </w:p>
        </w:tc>
        <w:tc>
          <w:tcPr>
            <w:tcW w:w="2070" w:type="dxa"/>
          </w:tcPr>
          <w:p w:rsidR="009575FE" w:rsidRPr="00387CC0" w:rsidRDefault="009575FE" w:rsidP="00E14F7F">
            <w:pPr>
              <w:rPr>
                <w:rFonts w:ascii="Bookman Old Style" w:hAnsi="Bookman Old Style"/>
              </w:rPr>
            </w:pPr>
            <w:r w:rsidRPr="00387CC0">
              <w:rPr>
                <w:rFonts w:ascii="Bookman Old Style" w:hAnsi="Bookman Old Style"/>
              </w:rPr>
              <w:t>MARCH</w:t>
            </w:r>
          </w:p>
        </w:tc>
        <w:tc>
          <w:tcPr>
            <w:tcW w:w="2970" w:type="dxa"/>
          </w:tcPr>
          <w:p w:rsidR="009575FE" w:rsidRDefault="009575FE" w:rsidP="00E14F7F">
            <w:pPr>
              <w:rPr>
                <w:rFonts w:ascii="Bookman Old Style" w:hAnsi="Bookman Old Style"/>
              </w:rPr>
            </w:pPr>
            <w:r w:rsidRPr="00387CC0">
              <w:rPr>
                <w:rFonts w:ascii="Bookman Old Style" w:hAnsi="Bookman Old Style"/>
              </w:rPr>
              <w:t>ADAR</w:t>
            </w:r>
          </w:p>
          <w:p w:rsidR="009575FE" w:rsidRPr="00387CC0" w:rsidRDefault="009575FE" w:rsidP="00E14F7F">
            <w:pPr>
              <w:rPr>
                <w:rFonts w:ascii="Bookman Old Style" w:hAnsi="Bookman Old Style"/>
              </w:rPr>
            </w:pPr>
            <w:r>
              <w:rPr>
                <w:rFonts w:ascii="Bookman Old Style" w:hAnsi="Bookman Old Style"/>
              </w:rPr>
              <w:t>29 days</w:t>
            </w:r>
          </w:p>
        </w:tc>
        <w:tc>
          <w:tcPr>
            <w:tcW w:w="3960" w:type="dxa"/>
          </w:tcPr>
          <w:p w:rsidR="009575FE" w:rsidRDefault="009575FE" w:rsidP="00E14F7F">
            <w:pPr>
              <w:rPr>
                <w:rFonts w:ascii="Bookman Old Style" w:hAnsi="Bookman Old Style"/>
              </w:rPr>
            </w:pPr>
            <w:r>
              <w:rPr>
                <w:rFonts w:ascii="Bookman Old Style" w:hAnsi="Bookman Old Style"/>
              </w:rPr>
              <w:t>1 New Moon/ 13 Fast of Esther</w:t>
            </w:r>
          </w:p>
          <w:p w:rsidR="009575FE" w:rsidRPr="00387CC0" w:rsidRDefault="009575FE" w:rsidP="00E14F7F">
            <w:pPr>
              <w:rPr>
                <w:rFonts w:ascii="Bookman Old Style" w:hAnsi="Bookman Old Style"/>
              </w:rPr>
            </w:pPr>
            <w:r>
              <w:rPr>
                <w:rFonts w:ascii="Bookman Old Style" w:hAnsi="Bookman Old Style"/>
              </w:rPr>
              <w:t>14-15 Purim</w:t>
            </w:r>
          </w:p>
        </w:tc>
        <w:tc>
          <w:tcPr>
            <w:tcW w:w="3600" w:type="dxa"/>
          </w:tcPr>
          <w:p w:rsidR="009575FE" w:rsidRDefault="009575FE" w:rsidP="00E14F7F">
            <w:pPr>
              <w:rPr>
                <w:rFonts w:ascii="Bookman Old Style" w:hAnsi="Bookman Old Style"/>
              </w:rPr>
            </w:pPr>
            <w:r>
              <w:rPr>
                <w:rFonts w:ascii="Bookman Old Style" w:hAnsi="Bookman Old Style"/>
              </w:rPr>
              <w:t>Thunder and hail frequent</w:t>
            </w:r>
          </w:p>
          <w:p w:rsidR="009575FE" w:rsidRPr="00387CC0" w:rsidRDefault="009575FE" w:rsidP="00E14F7F">
            <w:pPr>
              <w:rPr>
                <w:rFonts w:ascii="Bookman Old Style" w:hAnsi="Bookman Old Style"/>
              </w:rPr>
            </w:pPr>
            <w:r>
              <w:rPr>
                <w:rFonts w:ascii="Bookman Old Style" w:hAnsi="Bookman Old Style"/>
              </w:rPr>
              <w:t>Almond tree blossoms</w:t>
            </w:r>
          </w:p>
        </w:tc>
      </w:tr>
      <w:tr w:rsidR="009575FE" w:rsidRPr="00387CC0" w:rsidTr="00E14F7F">
        <w:tc>
          <w:tcPr>
            <w:tcW w:w="990" w:type="dxa"/>
          </w:tcPr>
          <w:p w:rsidR="009575FE" w:rsidRDefault="009575FE" w:rsidP="00E14F7F">
            <w:pPr>
              <w:rPr>
                <w:rFonts w:ascii="Bookman Old Style" w:hAnsi="Bookman Old Style"/>
              </w:rPr>
            </w:pPr>
            <w:r>
              <w:rPr>
                <w:rFonts w:ascii="Bookman Old Style" w:hAnsi="Bookman Old Style"/>
              </w:rPr>
              <w:t>LP YR</w:t>
            </w:r>
          </w:p>
        </w:tc>
        <w:tc>
          <w:tcPr>
            <w:tcW w:w="1350" w:type="dxa"/>
          </w:tcPr>
          <w:p w:rsidR="009575FE" w:rsidRPr="00387CC0" w:rsidRDefault="009575FE" w:rsidP="00E14F7F">
            <w:pPr>
              <w:rPr>
                <w:rFonts w:ascii="Bookman Old Style" w:hAnsi="Bookman Old Style"/>
              </w:rPr>
            </w:pPr>
            <w:r>
              <w:rPr>
                <w:rFonts w:ascii="Bookman Old Style" w:hAnsi="Bookman Old Style"/>
              </w:rPr>
              <w:t>13</w:t>
            </w:r>
          </w:p>
        </w:tc>
        <w:tc>
          <w:tcPr>
            <w:tcW w:w="2070" w:type="dxa"/>
          </w:tcPr>
          <w:p w:rsidR="009575FE" w:rsidRPr="00387CC0" w:rsidRDefault="009575FE" w:rsidP="00E14F7F">
            <w:pPr>
              <w:rPr>
                <w:rFonts w:ascii="Bookman Old Style" w:hAnsi="Bookman Old Style"/>
              </w:rPr>
            </w:pPr>
            <w:r>
              <w:rPr>
                <w:rFonts w:ascii="Bookman Old Style" w:hAnsi="Bookman Old Style"/>
              </w:rPr>
              <w:t>MARCH/APRIL</w:t>
            </w:r>
          </w:p>
        </w:tc>
        <w:tc>
          <w:tcPr>
            <w:tcW w:w="2970" w:type="dxa"/>
          </w:tcPr>
          <w:p w:rsidR="009575FE" w:rsidRPr="00387CC0" w:rsidRDefault="009575FE" w:rsidP="00E14F7F">
            <w:pPr>
              <w:rPr>
                <w:rFonts w:ascii="Bookman Old Style" w:hAnsi="Bookman Old Style"/>
              </w:rPr>
            </w:pPr>
            <w:r>
              <w:rPr>
                <w:rFonts w:ascii="Bookman Old Style" w:hAnsi="Bookman Old Style"/>
              </w:rPr>
              <w:t>VEADAR/ADAR SHENI</w:t>
            </w:r>
          </w:p>
        </w:tc>
        <w:tc>
          <w:tcPr>
            <w:tcW w:w="3960" w:type="dxa"/>
          </w:tcPr>
          <w:p w:rsidR="009575FE" w:rsidRPr="00387CC0" w:rsidRDefault="009575FE" w:rsidP="00E14F7F">
            <w:pPr>
              <w:rPr>
                <w:rFonts w:ascii="Bookman Old Style" w:hAnsi="Bookman Old Style"/>
              </w:rPr>
            </w:pPr>
            <w:r>
              <w:rPr>
                <w:rFonts w:ascii="Bookman Old Style" w:hAnsi="Bookman Old Style"/>
              </w:rPr>
              <w:t>(same as ADAR)</w:t>
            </w:r>
          </w:p>
        </w:tc>
        <w:tc>
          <w:tcPr>
            <w:tcW w:w="3600" w:type="dxa"/>
          </w:tcPr>
          <w:p w:rsidR="009575FE" w:rsidRPr="00387CC0" w:rsidRDefault="009575FE" w:rsidP="00E14F7F">
            <w:pPr>
              <w:rPr>
                <w:rFonts w:ascii="Bookman Old Style" w:hAnsi="Bookman Old Style"/>
              </w:rPr>
            </w:pPr>
            <w:r>
              <w:rPr>
                <w:rFonts w:ascii="Bookman Old Style" w:hAnsi="Bookman Old Style"/>
              </w:rPr>
              <w:t>INTERCALARY MONTH</w:t>
            </w:r>
          </w:p>
        </w:tc>
      </w:tr>
    </w:tbl>
    <w:p w:rsidR="009575FE" w:rsidRDefault="00744468" w:rsidP="009575FE">
      <w:pPr>
        <w:jc w:val="center"/>
        <w:rPr>
          <w:i/>
          <w:sz w:val="32"/>
          <w:szCs w:val="32"/>
        </w:rPr>
        <w:sectPr w:rsidR="009575FE" w:rsidSect="006A704C">
          <w:footerReference w:type="first" r:id="rId14"/>
          <w:endnotePr>
            <w:numFmt w:val="decimal"/>
          </w:endnotePr>
          <w:pgSz w:w="15840" w:h="12240" w:orient="landscape"/>
          <w:pgMar w:top="720" w:right="1440" w:bottom="720" w:left="1440" w:header="720" w:footer="720" w:gutter="0"/>
          <w:cols w:space="720"/>
          <w:titlePg/>
          <w:docGrid w:linePitch="360"/>
        </w:sectPr>
      </w:pPr>
      <w:r>
        <w:rPr>
          <w:i/>
          <w:noProof/>
          <w:sz w:val="32"/>
          <w:szCs w:val="32"/>
        </w:rPr>
        <w:pict>
          <v:rect id="_x0000_s93205" style="position:absolute;left:0;text-align:left;margin-left:286.5pt;margin-top:14.2pt;width:84pt;height:36pt;z-index:252071936;mso-position-horizontal-relative:text;mso-position-vertical-relative:text;v-text-anchor:middle" fillcolor="white [3212]" strokecolor="white [3212]">
            <v:textbox style="layout-flow:vertical;mso-layout-flow-alt:bottom-to-top" inset="0,0,0,0"/>
          </v:rect>
        </w:pict>
      </w:r>
    </w:p>
    <w:p w:rsidR="009575FE" w:rsidRPr="009479ED" w:rsidRDefault="009575FE" w:rsidP="009575FE">
      <w:pPr>
        <w:jc w:val="center"/>
        <w:rPr>
          <w:sz w:val="32"/>
          <w:szCs w:val="32"/>
        </w:rPr>
      </w:pPr>
      <w:r w:rsidRPr="009479ED">
        <w:rPr>
          <w:sz w:val="32"/>
          <w:szCs w:val="32"/>
        </w:rPr>
        <w:t>JEWISH CALENDAR NOTES</w:t>
      </w:r>
      <w:r w:rsidR="009479ED" w:rsidRPr="009479ED">
        <w:rPr>
          <w:rStyle w:val="EndnoteReference"/>
          <w:rFonts w:ascii="Bookman Old Style" w:hAnsi="Bookman Old Style"/>
          <w:sz w:val="32"/>
          <w:szCs w:val="32"/>
        </w:rPr>
        <w:endnoteReference w:id="11"/>
      </w:r>
    </w:p>
    <w:p w:rsidR="009575FE" w:rsidRDefault="009575FE" w:rsidP="009575FE">
      <w:pPr>
        <w:jc w:val="center"/>
      </w:pPr>
    </w:p>
    <w:p w:rsidR="009575FE" w:rsidRDefault="009575FE" w:rsidP="005A7BCE">
      <w:pPr>
        <w:numPr>
          <w:ilvl w:val="0"/>
          <w:numId w:val="11"/>
        </w:numPr>
        <w:tabs>
          <w:tab w:val="clear" w:pos="720"/>
          <w:tab w:val="num" w:pos="360"/>
        </w:tabs>
        <w:ind w:left="360"/>
      </w:pPr>
      <w:r>
        <w:t>After the EGYPTIAN EXODUS, the first month was changed from BUL/</w:t>
      </w:r>
      <w:r>
        <w:rPr>
          <w:rFonts w:ascii="Bookman Old Style" w:hAnsi="Bookman Old Style"/>
        </w:rPr>
        <w:t>MARCHESR</w:t>
      </w:r>
      <w:r w:rsidRPr="00387CC0">
        <w:rPr>
          <w:rFonts w:ascii="Bookman Old Style" w:hAnsi="Bookman Old Style"/>
        </w:rPr>
        <w:t>AN</w:t>
      </w:r>
      <w:r>
        <w:rPr>
          <w:rFonts w:ascii="Bookman Old Style" w:hAnsi="Bookman Old Style"/>
        </w:rPr>
        <w:t xml:space="preserve"> </w:t>
      </w:r>
      <w:r>
        <w:t>to ABIB/NISON.</w:t>
      </w:r>
    </w:p>
    <w:p w:rsidR="009575FE" w:rsidRDefault="009575FE" w:rsidP="005A7BCE">
      <w:pPr>
        <w:numPr>
          <w:ilvl w:val="0"/>
          <w:numId w:val="11"/>
        </w:numPr>
        <w:tabs>
          <w:tab w:val="clear" w:pos="720"/>
          <w:tab w:val="num" w:pos="360"/>
        </w:tabs>
        <w:ind w:left="360"/>
      </w:pPr>
      <w:r>
        <w:t>A new month commenced with the new moon    Nu 10:10; Ps 81:3</w:t>
      </w:r>
    </w:p>
    <w:p w:rsidR="009575FE" w:rsidRDefault="009575FE" w:rsidP="005A7BCE">
      <w:pPr>
        <w:numPr>
          <w:ilvl w:val="0"/>
          <w:numId w:val="11"/>
        </w:numPr>
        <w:tabs>
          <w:tab w:val="clear" w:pos="720"/>
          <w:tab w:val="num" w:pos="360"/>
        </w:tabs>
        <w:ind w:left="360"/>
      </w:pPr>
      <w:r>
        <w:t>Each new moon was commemorated with feast and sacrifice. Num. 10:10; 28:11; I Sam. 20:5; Ps. 81:3; Isa. 1:14; Hosea 2:11</w:t>
      </w:r>
    </w:p>
    <w:p w:rsidR="009575FE" w:rsidRDefault="009575FE" w:rsidP="005A7BCE">
      <w:pPr>
        <w:numPr>
          <w:ilvl w:val="0"/>
          <w:numId w:val="11"/>
        </w:numPr>
        <w:tabs>
          <w:tab w:val="clear" w:pos="720"/>
          <w:tab w:val="num" w:pos="360"/>
        </w:tabs>
        <w:ind w:left="360"/>
      </w:pPr>
      <w:r>
        <w:t>The Civil Day was from sun-set one evening</w:t>
      </w:r>
      <w:r w:rsidR="00B53F4F">
        <w:t xml:space="preserve"> to sun-set the next; for “the evening and the m</w:t>
      </w:r>
      <w:r>
        <w:t>orning were the first day.”</w:t>
      </w:r>
    </w:p>
    <w:p w:rsidR="009575FE" w:rsidRDefault="009575FE" w:rsidP="005A7BCE">
      <w:pPr>
        <w:numPr>
          <w:ilvl w:val="0"/>
          <w:numId w:val="11"/>
        </w:numPr>
        <w:tabs>
          <w:tab w:val="clear" w:pos="720"/>
          <w:tab w:val="num" w:pos="360"/>
        </w:tabs>
        <w:ind w:left="360"/>
      </w:pPr>
      <w:r>
        <w:t xml:space="preserve">NIGHT </w:t>
      </w:r>
      <w:r w:rsidR="00B53F4F">
        <w:t xml:space="preserve">Watches </w:t>
      </w:r>
      <w:r>
        <w:t xml:space="preserve">(Ancient): First </w:t>
      </w:r>
      <w:r w:rsidR="00B53F4F">
        <w:t>till midnight, Middle till 3 a.m., Morning</w:t>
      </w:r>
      <w:r>
        <w:t xml:space="preserve"> till 6 a.m.</w:t>
      </w:r>
    </w:p>
    <w:p w:rsidR="009575FE" w:rsidRDefault="009575FE" w:rsidP="005A7BCE">
      <w:pPr>
        <w:numPr>
          <w:ilvl w:val="0"/>
          <w:numId w:val="11"/>
        </w:numPr>
        <w:tabs>
          <w:tab w:val="clear" w:pos="720"/>
          <w:tab w:val="num" w:pos="360"/>
        </w:tabs>
        <w:ind w:left="360"/>
      </w:pPr>
      <w:r>
        <w:t xml:space="preserve">NIGHT </w:t>
      </w:r>
      <w:r w:rsidR="00B53F4F">
        <w:t>Watches (New Testament) First-Evening-6 to 9 pm/ Second</w:t>
      </w:r>
      <w:r>
        <w:t>-Midnight-9 to 12 a.</w:t>
      </w:r>
      <w:r w:rsidR="00B53F4F">
        <w:t>m./ Third-12 to 3 a.m./ Fourth</w:t>
      </w:r>
      <w:r>
        <w:t>-morning-3 to 6 a.m.</w:t>
      </w:r>
    </w:p>
    <w:p w:rsidR="009575FE" w:rsidRDefault="009575FE" w:rsidP="005A7BCE">
      <w:pPr>
        <w:numPr>
          <w:ilvl w:val="0"/>
          <w:numId w:val="11"/>
        </w:numPr>
        <w:tabs>
          <w:tab w:val="clear" w:pos="720"/>
          <w:tab w:val="num" w:pos="360"/>
        </w:tabs>
        <w:ind w:left="360"/>
      </w:pPr>
      <w:r>
        <w:t>D</w:t>
      </w:r>
      <w:r w:rsidR="00B53F4F">
        <w:t xml:space="preserve">AY (Ancient) Morning to 10 a.m., Heat of day to 2 p.m., Cool of day to </w:t>
      </w:r>
      <w:r>
        <w:t>6 p.m.</w:t>
      </w:r>
    </w:p>
    <w:p w:rsidR="009575FE" w:rsidRDefault="009575FE" w:rsidP="005A7BCE">
      <w:pPr>
        <w:numPr>
          <w:ilvl w:val="0"/>
          <w:numId w:val="11"/>
        </w:numPr>
        <w:tabs>
          <w:tab w:val="clear" w:pos="720"/>
          <w:tab w:val="num" w:pos="360"/>
        </w:tabs>
        <w:ind w:left="360"/>
      </w:pPr>
      <w:r>
        <w:t>DAY (New Testament) Third Hour-6 to 9 a.m./ Sixth Hour-9 to 12 midday/ Ninth Hour-12 to 3 p.m./ Twelfth Hour-3 to 6 p.m.</w:t>
      </w:r>
    </w:p>
    <w:p w:rsidR="009575FE" w:rsidRDefault="009575FE" w:rsidP="005A7BCE">
      <w:pPr>
        <w:numPr>
          <w:ilvl w:val="0"/>
          <w:numId w:val="11"/>
        </w:numPr>
        <w:tabs>
          <w:tab w:val="clear" w:pos="720"/>
          <w:tab w:val="num" w:pos="360"/>
        </w:tabs>
        <w:ind w:left="360"/>
      </w:pPr>
      <w:r>
        <w:t>360 Natural Days to one prophetic year. Dan. 7:25; 12:7 3.5 Prophetic Years=1,260 natural days; Rev. 12:14</w:t>
      </w:r>
    </w:p>
    <w:p w:rsidR="00D94E1E" w:rsidRDefault="00D94E1E" w:rsidP="00B53F4F">
      <w:pPr>
        <w:ind w:firstLine="720"/>
      </w:pPr>
    </w:p>
    <w:p w:rsidR="009575FE" w:rsidRDefault="009575FE" w:rsidP="00B53F4F">
      <w:pPr>
        <w:ind w:firstLine="720"/>
      </w:pPr>
      <w:r>
        <w:t>In the history of the Jews, the year was wholly lunar, having alternately a full month of thirty days, and a defective month of twenty-nine days, thus completing their year in three hundred and fifty-four days. As the lunar year, which the Jews follow</w:t>
      </w:r>
      <w:r w:rsidR="00B53F4F">
        <w:t>ed</w:t>
      </w:r>
      <w:r>
        <w:t>, is shorter than the solar year by eleven days, the Jewish calendar contains a 13</w:t>
      </w:r>
      <w:r w:rsidRPr="008D77BA">
        <w:rPr>
          <w:vertAlign w:val="superscript"/>
        </w:rPr>
        <w:t>th</w:t>
      </w:r>
      <w:r>
        <w:t xml:space="preserve">  month, </w:t>
      </w:r>
      <w:r w:rsidRPr="00B53F4F">
        <w:rPr>
          <w:i/>
        </w:rPr>
        <w:t>Veadar</w:t>
      </w:r>
      <w:r>
        <w:t>, introduced 7 times every 19 years. By this means the average length of the year is nearly correct and it keeps the seasons in the proper months.</w:t>
      </w:r>
    </w:p>
    <w:p w:rsidR="009479ED" w:rsidRPr="009479ED" w:rsidRDefault="009479ED" w:rsidP="009479ED"/>
    <w:p w:rsidR="009575FE" w:rsidRDefault="009575FE" w:rsidP="009479ED">
      <w:pPr>
        <w:pStyle w:val="Heading2"/>
      </w:pPr>
      <w:bookmarkStart w:id="22" w:name="_Toc236239824"/>
      <w:bookmarkStart w:id="23" w:name="_Toc242833347"/>
      <w:r w:rsidRPr="00A72D12">
        <w:t>Nimrod</w:t>
      </w:r>
      <w:r w:rsidRPr="00A72D12">
        <w:tab/>
      </w:r>
      <w:r w:rsidRPr="00A72D12">
        <w:tab/>
        <w:t>10:8-11:9</w:t>
      </w:r>
      <w:bookmarkEnd w:id="22"/>
      <w:bookmarkEnd w:id="23"/>
    </w:p>
    <w:p w:rsidR="009575FE" w:rsidRPr="00A72D12" w:rsidRDefault="009575FE" w:rsidP="009575FE">
      <w:pPr>
        <w:tabs>
          <w:tab w:val="left" w:pos="360"/>
        </w:tabs>
        <w:ind w:left="360" w:hanging="360"/>
      </w:pPr>
    </w:p>
    <w:p w:rsidR="009575FE" w:rsidRPr="00A72D12" w:rsidRDefault="009575FE" w:rsidP="005A7BCE">
      <w:pPr>
        <w:pStyle w:val="Header"/>
        <w:numPr>
          <w:ilvl w:val="0"/>
          <w:numId w:val="10"/>
        </w:numPr>
        <w:tabs>
          <w:tab w:val="clear" w:pos="2340"/>
          <w:tab w:val="clear" w:pos="4320"/>
          <w:tab w:val="clear" w:pos="8640"/>
          <w:tab w:val="num" w:pos="720"/>
        </w:tabs>
        <w:ind w:left="720"/>
        <w:rPr>
          <w:b/>
        </w:rPr>
      </w:pPr>
      <w:r w:rsidRPr="00A72D12">
        <w:rPr>
          <w:b/>
        </w:rPr>
        <w:t xml:space="preserve">The name </w:t>
      </w:r>
      <w:r w:rsidRPr="00A72D12">
        <w:rPr>
          <w:b/>
          <w:i/>
        </w:rPr>
        <w:t>Nimrod</w:t>
      </w:r>
      <w:r w:rsidRPr="00A72D12">
        <w:rPr>
          <w:b/>
        </w:rPr>
        <w:t xml:space="preserve"> means </w:t>
      </w:r>
      <w:r w:rsidRPr="00A72D12">
        <w:rPr>
          <w:b/>
          <w:i/>
          <w:iCs/>
        </w:rPr>
        <w:t>firm</w:t>
      </w:r>
    </w:p>
    <w:p w:rsidR="009575FE" w:rsidRDefault="009575FE" w:rsidP="009575FE">
      <w:pPr>
        <w:pStyle w:val="Header"/>
        <w:tabs>
          <w:tab w:val="clear" w:pos="4320"/>
          <w:tab w:val="clear" w:pos="8640"/>
        </w:tabs>
        <w:ind w:firstLine="360"/>
      </w:pPr>
      <w:r>
        <w:t>Stubborn and rebellious against Divine authority, Nimrod was a common specimen of his generation. The rebellion of this age culminated with the Tower of Babel.</w:t>
      </w:r>
    </w:p>
    <w:p w:rsidR="009575FE" w:rsidRDefault="009575FE" w:rsidP="009575FE">
      <w:pPr>
        <w:ind w:left="720"/>
      </w:pPr>
    </w:p>
    <w:p w:rsidR="009575FE" w:rsidRPr="00A72D12" w:rsidRDefault="009575FE" w:rsidP="005A7BCE">
      <w:pPr>
        <w:numPr>
          <w:ilvl w:val="0"/>
          <w:numId w:val="10"/>
        </w:numPr>
        <w:tabs>
          <w:tab w:val="clear" w:pos="2340"/>
          <w:tab w:val="num" w:pos="720"/>
        </w:tabs>
        <w:ind w:left="720"/>
        <w:rPr>
          <w:b/>
        </w:rPr>
      </w:pPr>
      <w:r w:rsidRPr="00A72D12">
        <w:rPr>
          <w:b/>
        </w:rPr>
        <w:t>He claimed to be a "mighty one in the earth." I Chr. 1:10</w:t>
      </w:r>
    </w:p>
    <w:p w:rsidR="009575FE" w:rsidRDefault="009575FE" w:rsidP="009575FE">
      <w:pPr>
        <w:ind w:firstLine="360"/>
      </w:pPr>
      <w:r>
        <w:t>Babel was the beginning of his kingdom, which he gradually enlarged (10:8-10). The "land of Nimrod" (Mic</w:t>
      </w:r>
      <w:r w:rsidR="00610AD9">
        <w:t>ah</w:t>
      </w:r>
      <w:r>
        <w:t xml:space="preserve"> 5:6) is a desi</w:t>
      </w:r>
      <w:r w:rsidR="004C1835">
        <w:t>gnation of Assyria or of Shinar</w:t>
      </w:r>
      <w:r>
        <w:t>.</w:t>
      </w:r>
    </w:p>
    <w:p w:rsidR="009575FE" w:rsidRDefault="009575FE" w:rsidP="009575FE">
      <w:pPr>
        <w:ind w:left="720"/>
      </w:pPr>
    </w:p>
    <w:p w:rsidR="009575FE" w:rsidRPr="00A72D12" w:rsidRDefault="009575FE" w:rsidP="005A7BCE">
      <w:pPr>
        <w:numPr>
          <w:ilvl w:val="0"/>
          <w:numId w:val="10"/>
        </w:numPr>
        <w:tabs>
          <w:tab w:val="clear" w:pos="2340"/>
          <w:tab w:val="num" w:pos="720"/>
        </w:tabs>
        <w:ind w:left="720"/>
        <w:rPr>
          <w:b/>
        </w:rPr>
      </w:pPr>
      <w:r w:rsidRPr="00A72D12">
        <w:rPr>
          <w:b/>
        </w:rPr>
        <w:t xml:space="preserve">The Cult that Formed around the </w:t>
      </w:r>
      <w:r w:rsidRPr="00A72D12">
        <w:rPr>
          <w:b/>
          <w:i/>
        </w:rPr>
        <w:t xml:space="preserve">legendary </w:t>
      </w:r>
      <w:r w:rsidRPr="00A72D12">
        <w:rPr>
          <w:b/>
        </w:rPr>
        <w:t>Nimrod.</w:t>
      </w:r>
      <w:r>
        <w:rPr>
          <w:rStyle w:val="EndnoteReference"/>
          <w:b/>
        </w:rPr>
        <w:endnoteReference w:id="12"/>
      </w:r>
    </w:p>
    <w:p w:rsidR="009575FE" w:rsidRDefault="009575FE" w:rsidP="009575FE">
      <w:pPr>
        <w:ind w:firstLine="720"/>
      </w:pPr>
      <w:r>
        <w:t xml:space="preserve">Nimrod was </w:t>
      </w:r>
      <w:r w:rsidRPr="00BA74B8">
        <w:rPr>
          <w:i/>
        </w:rPr>
        <w:t>married</w:t>
      </w:r>
      <w:r>
        <w:t xml:space="preserve"> to his own mother, Semiramis, the Queen of Babylon. Satan used them to create a cult so powerful that it spread around the world and multitudes look to Semiramis as their goddess mother. Nimrod was known by many names including “Moloch.” Babies were sacrificed in his honor. (Lev. 18:21; Acts 7:43) At this time, we find the beginning of </w:t>
      </w:r>
      <w:r w:rsidRPr="00853554">
        <w:rPr>
          <w:i/>
        </w:rPr>
        <w:t>confessions</w:t>
      </w:r>
      <w:r>
        <w:t xml:space="preserve">, </w:t>
      </w:r>
      <w:r>
        <w:rPr>
          <w:i/>
        </w:rPr>
        <w:t>celibacy for p</w:t>
      </w:r>
      <w:r w:rsidRPr="00853554">
        <w:rPr>
          <w:i/>
        </w:rPr>
        <w:t>riests</w:t>
      </w:r>
      <w:r>
        <w:t xml:space="preserve">, &amp; </w:t>
      </w:r>
      <w:r>
        <w:rPr>
          <w:i/>
        </w:rPr>
        <w:t>mother/i</w:t>
      </w:r>
      <w:r w:rsidRPr="00853554">
        <w:rPr>
          <w:i/>
        </w:rPr>
        <w:t>nfant worship</w:t>
      </w:r>
      <w:r>
        <w:t xml:space="preserve"> as we see in Roman Catholicism.</w:t>
      </w:r>
    </w:p>
    <w:p w:rsidR="009575FE" w:rsidRDefault="009575FE" w:rsidP="009575FE">
      <w:pPr>
        <w:ind w:firstLine="720"/>
      </w:pPr>
      <w:r w:rsidRPr="006D6321">
        <w:t>When Nimrod was put to death, the people wept.</w:t>
      </w:r>
      <w:r>
        <w:t xml:space="preserve"> Semiramis moved quickly and to</w:t>
      </w:r>
      <w:r w:rsidR="00F571F1">
        <w:t xml:space="preserve">ok advantage of the situation. </w:t>
      </w:r>
      <w:r w:rsidR="00B84835">
        <w:t>Supposedly</w:t>
      </w:r>
      <w:r w:rsidR="00F571F1">
        <w:t xml:space="preserve"> a virgin, Semiramis </w:t>
      </w:r>
      <w:r>
        <w:t>gave birth to another child and claimed that Nimrod had been reincarnated. The child was called Tammuz. He became the sun god, Baal. (Halos)</w:t>
      </w:r>
    </w:p>
    <w:p w:rsidR="00A46A3D" w:rsidRDefault="009575FE" w:rsidP="009575FE">
      <w:pPr>
        <w:ind w:firstLine="360"/>
      </w:pPr>
      <w:r w:rsidRPr="006D6321">
        <w:t>Semiramis became a goddess with many names</w:t>
      </w:r>
      <w:r w:rsidRPr="00A72D12">
        <w:rPr>
          <w:b/>
        </w:rPr>
        <w:t>.</w:t>
      </w:r>
      <w:r>
        <w:rPr>
          <w:b/>
        </w:rPr>
        <w:t xml:space="preserve"> </w:t>
      </w:r>
      <w:r w:rsidRPr="00853554">
        <w:t>Her names include:</w:t>
      </w:r>
      <w:r>
        <w:rPr>
          <w:b/>
        </w:rPr>
        <w:t xml:space="preserve"> </w:t>
      </w:r>
      <w:r>
        <w:t>Baalti (the Madonna), the Great Goddess Mother, Queen of Heaven, The Mediatrix, The Mother of Mankind, Astarte, etc. As time went on, monuments of the goddess mother and her child appeared in many nations</w:t>
      </w:r>
      <w:r w:rsidR="00A46A3D">
        <w:t>.</w:t>
      </w:r>
      <w:r>
        <w:t xml:space="preserve"> </w:t>
      </w:r>
      <w:r w:rsidR="00A46A3D">
        <w:t>W</w:t>
      </w:r>
      <w:r>
        <w:t xml:space="preserve">hen the people of Babylon were scattered to various parts of the earth, they took with them the worship of the divine mother and child. </w:t>
      </w:r>
      <w:r w:rsidRPr="00A46A3D">
        <w:rPr>
          <w:u w:val="single"/>
        </w:rPr>
        <w:t>The earth was in darkness</w:t>
      </w:r>
      <w:r w:rsidRPr="00A46A3D">
        <w:rPr>
          <w:b/>
        </w:rPr>
        <w:t>.</w:t>
      </w:r>
      <w:r>
        <w:t xml:space="preserve"> </w:t>
      </w:r>
    </w:p>
    <w:p w:rsidR="009575FE" w:rsidRDefault="009575FE" w:rsidP="009575FE">
      <w:pPr>
        <w:ind w:firstLine="360"/>
      </w:pPr>
      <w:r>
        <w:t>Around</w:t>
      </w:r>
      <w:r w:rsidRPr="006D6321">
        <w:t xml:space="preserve"> 300 A.D.,</w:t>
      </w:r>
      <w:r>
        <w:t xml:space="preserve"> when Roman Catholicism came into existence, Constantine knew if he would adopt the worship of the goddess mother into their religious system then countless pagans would convert to Roman Catholicism. (</w:t>
      </w:r>
      <w:r w:rsidRPr="00A72D12">
        <w:rPr>
          <w:i/>
        </w:rPr>
        <w:t>Catholic</w:t>
      </w:r>
      <w:r>
        <w:t xml:space="preserve"> means </w:t>
      </w:r>
      <w:r>
        <w:rPr>
          <w:i/>
          <w:iCs/>
        </w:rPr>
        <w:t>universal.</w:t>
      </w:r>
      <w:r>
        <w:t>)</w:t>
      </w:r>
    </w:p>
    <w:p w:rsidR="009479ED" w:rsidRDefault="009479ED" w:rsidP="009575FE">
      <w:pPr>
        <w:ind w:firstLine="360"/>
      </w:pPr>
    </w:p>
    <w:p w:rsidR="009575FE" w:rsidRDefault="009575FE" w:rsidP="009575FE">
      <w:pPr>
        <w:jc w:val="center"/>
        <w:rPr>
          <w:b/>
        </w:rPr>
      </w:pPr>
      <w:r>
        <w:rPr>
          <w:b/>
        </w:rPr>
        <w:t>~</w:t>
      </w:r>
      <w:r w:rsidRPr="000A1D1B">
        <w:rPr>
          <w:b/>
        </w:rPr>
        <w:t>Mother-Infant Worship</w:t>
      </w:r>
      <w:r>
        <w:rPr>
          <w:b/>
        </w:rPr>
        <w:t xml:space="preserve"> </w:t>
      </w:r>
      <w:r w:rsidRPr="000A1D1B">
        <w:rPr>
          <w:b/>
        </w:rPr>
        <w:t>(Rebellion Against</w:t>
      </w:r>
      <w:r>
        <w:rPr>
          <w:b/>
        </w:rPr>
        <w:t xml:space="preserve"> </w:t>
      </w:r>
      <w:r w:rsidRPr="000A1D1B">
        <w:rPr>
          <w:b/>
        </w:rPr>
        <w:t>God's Order)</w:t>
      </w:r>
      <w:r>
        <w:rPr>
          <w:b/>
        </w:rPr>
        <w:t>~</w:t>
      </w:r>
    </w:p>
    <w:p w:rsidR="009479ED" w:rsidRDefault="009479ED" w:rsidP="009575FE">
      <w:pPr>
        <w:jc w:val="center"/>
        <w:rPr>
          <w:b/>
        </w:rPr>
      </w:pPr>
    </w:p>
    <w:p w:rsidR="009575FE" w:rsidRPr="006D6321" w:rsidRDefault="00744468" w:rsidP="009575FE">
      <w:pPr>
        <w:jc w:val="center"/>
        <w:rPr>
          <w:b/>
        </w:rPr>
      </w:pPr>
      <w:r w:rsidRPr="00744468">
        <w:rPr>
          <w:noProof/>
        </w:rPr>
        <w:pict>
          <v:group id="_x0000_s1695" editas="radial" style="position:absolute;left:0;text-align:left;margin-left:.4pt;margin-top:2.4pt;width:435.15pt;height:248.05pt;z-index:-251543552" coordorigin="3703,9753" coordsize="5032,4961">
            <o:lock v:ext="edit" aspectratio="t"/>
            <o:diagram v:ext="edit" dgmstyle="8" dgmscalex="196343" dgmscaley="60035" dgmfontsize="10" constrainbounds="3703,9753,8638,14688" autoformat="t" autolayout="f">
              <o:relationtable v:ext="edit">
                <o:rel v:ext="edit" idsrc="#_s1713" iddest="#_s1713"/>
                <o:rel v:ext="edit" idsrc="#_s1712" iddest="#_s1713" idcntr="#_s1711"/>
                <o:rel v:ext="edit" idsrc="#_s1710" iddest="#_s1713" idcntr="#_s1709"/>
                <o:rel v:ext="edit" idsrc="#_s1708" iddest="#_s1713" idcntr="#_s1707"/>
                <o:rel v:ext="edit" idsrc="#_s1706" iddest="#_s1713" idcntr="#_s1705"/>
                <o:rel v:ext="edit" idsrc="#_s1704" iddest="#_s1713" idcntr="#_s1703"/>
                <o:rel v:ext="edit" idsrc="#_s1702" iddest="#_s1713" idcntr="#_s1701"/>
                <o:rel v:ext="edit" idsrc="#_s1700" iddest="#_s1713" idcntr="#_s1699"/>
                <o:rel v:ext="edit" idsrc="#_s1698" iddest="#_s1713" idcntr="#_s1697"/>
              </o:relationtable>
            </o:diagram>
            <v:shape id="_x0000_s1696" type="#_x0000_t75" style="position:absolute;left:3703;top:9753;width:5032;height:4961" o:preferrelative="f">
              <v:fill o:detectmouseclick="t"/>
              <v:path o:extrusionok="t" o:connecttype="none"/>
              <o:lock v:ext="edit" text="t"/>
            </v:shape>
            <v:line id="_s1697" o:spid="_x0000_s1697" style="position:absolute;flip:x y;v-text-anchor:middle" from="5346,11360" to="5783,11797" o:dgmnodekind="65535" strokecolor="#bbe0e3" strokeweight="3pt"/>
            <v:oval id="_s1698" o:spid="_x0000_s1698" style="position:absolute;left:4294;top:10308;width:1233;height:1233;v-text-anchor:middle" o:dgmnodekind="0" fillcolor="#bbe0e3" stroked="f">
              <v:fill color2="#e4f3f4 [rgb(187,224,227) lighten(102)]" rotate="t" focusposition="1,1" focussize="" focus="100%" type="gradientRadial">
                <o:fill v:ext="view" type="gradientCenter"/>
              </v:fill>
              <v:textbox style="mso-next-textbox:#_s1698" inset="0,0,0,0">
                <w:txbxContent>
                  <w:p w:rsidR="007806EC" w:rsidRPr="004A4B19" w:rsidRDefault="007806EC" w:rsidP="009575FE">
                    <w:pPr>
                      <w:jc w:val="center"/>
                      <w:rPr>
                        <w:sz w:val="20"/>
                      </w:rPr>
                    </w:pPr>
                    <w:r w:rsidRPr="004A4B19">
                      <w:rPr>
                        <w:sz w:val="20"/>
                      </w:rPr>
                      <w:t>INDIA</w:t>
                    </w:r>
                  </w:p>
                  <w:p w:rsidR="007806EC" w:rsidRDefault="007806EC" w:rsidP="009575FE">
                    <w:pPr>
                      <w:jc w:val="center"/>
                      <w:rPr>
                        <w:sz w:val="20"/>
                      </w:rPr>
                    </w:pPr>
                    <w:r w:rsidRPr="004A4B19">
                      <w:rPr>
                        <w:b/>
                        <w:sz w:val="20"/>
                      </w:rPr>
                      <w:t xml:space="preserve">Devaki </w:t>
                    </w:r>
                    <w:r>
                      <w:rPr>
                        <w:sz w:val="20"/>
                      </w:rPr>
                      <w:t>(goddess)</w:t>
                    </w:r>
                  </w:p>
                  <w:p w:rsidR="007806EC" w:rsidRPr="006A70BF" w:rsidRDefault="007806EC" w:rsidP="009575FE">
                    <w:pPr>
                      <w:jc w:val="center"/>
                      <w:rPr>
                        <w:sz w:val="20"/>
                      </w:rPr>
                    </w:pPr>
                    <w:r w:rsidRPr="004A4B19">
                      <w:rPr>
                        <w:b/>
                        <w:sz w:val="20"/>
                      </w:rPr>
                      <w:t>Crishna</w:t>
                    </w:r>
                    <w:r>
                      <w:rPr>
                        <w:sz w:val="20"/>
                      </w:rPr>
                      <w:t xml:space="preserve"> (child)</w:t>
                    </w:r>
                  </w:p>
                </w:txbxContent>
              </v:textbox>
            </v:oval>
            <v:line id="_s1699" o:spid="_x0000_s1699" style="position:absolute;flip:x;v-text-anchor:middle" from="4985,12232" to="5603,12232" o:dgmnodekind="65535" strokecolor="#bbe0e3" strokeweight="3pt"/>
            <v:oval id="_s1700" o:spid="_x0000_s1700" style="position:absolute;left:3752;top:11616;width:1233;height:1233;v-text-anchor:middle" o:dgmnodekind="0" fillcolor="#bbe0e3" stroked="f">
              <v:fill color2="#e4f3f4 [rgb(187,224,227) lighten(102)]" rotate="t" focusposition="1,1" focussize="" focus="100%" type="gradientRadial">
                <o:fill v:ext="view" type="gradientCenter"/>
              </v:fill>
              <v:textbox style="mso-next-textbox:#_s1700" inset="0,0,0,0">
                <w:txbxContent>
                  <w:p w:rsidR="007806EC" w:rsidRDefault="007806EC" w:rsidP="009575FE">
                    <w:pPr>
                      <w:jc w:val="center"/>
                      <w:rPr>
                        <w:sz w:val="20"/>
                      </w:rPr>
                    </w:pPr>
                    <w:r>
                      <w:rPr>
                        <w:sz w:val="20"/>
                      </w:rPr>
                      <w:t>EPHESUS</w:t>
                    </w:r>
                  </w:p>
                  <w:p w:rsidR="007806EC" w:rsidRPr="006A70BF" w:rsidRDefault="007806EC" w:rsidP="009575FE">
                    <w:pPr>
                      <w:jc w:val="center"/>
                      <w:rPr>
                        <w:sz w:val="20"/>
                      </w:rPr>
                    </w:pPr>
                    <w:r w:rsidRPr="001D0C7F">
                      <w:rPr>
                        <w:b/>
                        <w:sz w:val="20"/>
                      </w:rPr>
                      <w:t xml:space="preserve">Diana </w:t>
                    </w:r>
                    <w:r>
                      <w:rPr>
                        <w:sz w:val="20"/>
                      </w:rPr>
                      <w:t>(the mother of gods identified with Semiramis)</w:t>
                    </w:r>
                  </w:p>
                </w:txbxContent>
              </v:textbox>
            </v:oval>
            <v:line id="_s1701" o:spid="_x0000_s1701" style="position:absolute;flip:x;v-text-anchor:middle" from="5346,12667" to="5783,13104" o:dgmnodekind="65535" strokecolor="#bbe0e3" strokeweight="3pt"/>
            <v:oval id="_s1702" o:spid="_x0000_s1702" style="position:absolute;left:4294;top:12924;width:1233;height:1233;v-text-anchor:middle" o:dgmnodekind="0" fillcolor="#bbe0e3" stroked="f">
              <v:fill color2="#e4f3f4 [rgb(187,224,227) lighten(102)]" rotate="t" focusposition="1,1" focussize="" focus="100%" type="gradientRadial">
                <o:fill v:ext="view" type="gradientCenter"/>
              </v:fill>
              <v:textbox style="mso-next-textbox:#_s1702" inset="0,0,0,0">
                <w:txbxContent>
                  <w:p w:rsidR="007806EC" w:rsidRDefault="007806EC" w:rsidP="009575FE">
                    <w:pPr>
                      <w:jc w:val="center"/>
                      <w:rPr>
                        <w:sz w:val="20"/>
                      </w:rPr>
                    </w:pPr>
                    <w:r>
                      <w:rPr>
                        <w:sz w:val="20"/>
                      </w:rPr>
                      <w:t>EGYPT</w:t>
                    </w:r>
                  </w:p>
                  <w:p w:rsidR="007806EC" w:rsidRDefault="007806EC" w:rsidP="009575FE">
                    <w:pPr>
                      <w:jc w:val="center"/>
                      <w:rPr>
                        <w:sz w:val="20"/>
                      </w:rPr>
                    </w:pPr>
                    <w:r w:rsidRPr="001D0C7F">
                      <w:rPr>
                        <w:b/>
                        <w:sz w:val="20"/>
                      </w:rPr>
                      <w:t xml:space="preserve">Isis </w:t>
                    </w:r>
                    <w:r>
                      <w:rPr>
                        <w:sz w:val="20"/>
                      </w:rPr>
                      <w:t>(goddess mother)</w:t>
                    </w:r>
                  </w:p>
                  <w:p w:rsidR="007806EC" w:rsidRPr="006A70BF" w:rsidRDefault="007806EC" w:rsidP="009575FE">
                    <w:pPr>
                      <w:jc w:val="center"/>
                      <w:rPr>
                        <w:sz w:val="20"/>
                      </w:rPr>
                    </w:pPr>
                    <w:r w:rsidRPr="001D0C7F">
                      <w:rPr>
                        <w:b/>
                        <w:sz w:val="20"/>
                      </w:rPr>
                      <w:t>Horus</w:t>
                    </w:r>
                    <w:r>
                      <w:rPr>
                        <w:sz w:val="20"/>
                      </w:rPr>
                      <w:t xml:space="preserve"> (child)</w:t>
                    </w:r>
                  </w:p>
                </w:txbxContent>
              </v:textbox>
            </v:oval>
            <v:line id="_s1703" o:spid="_x0000_s1703" style="position:absolute;v-text-anchor:middle" from="6218,12847" to="6218,13466" o:dgmnodekind="65535" strokecolor="#bbe0e3" strokeweight="3pt"/>
            <v:oval id="_s1704" o:spid="_x0000_s1704" style="position:absolute;left:5602;top:13466;width:1233;height:1233;v-text-anchor:middle" o:dgmnodekind="0" fillcolor="#bbe0e3" stroked="f">
              <v:fill color2="#e4f3f4 [rgb(187,224,227) lighten(102)]" rotate="t" focusposition="1,1" focussize="" focus="100%" type="gradientRadial">
                <o:fill v:ext="view" type="gradientCenter"/>
              </v:fill>
              <v:textbox style="mso-next-textbox:#_s1704" inset="0,0,0,0">
                <w:txbxContent>
                  <w:p w:rsidR="007806EC" w:rsidRDefault="007806EC" w:rsidP="009575FE">
                    <w:pPr>
                      <w:jc w:val="center"/>
                      <w:rPr>
                        <w:sz w:val="20"/>
                      </w:rPr>
                    </w:pPr>
                    <w:r>
                      <w:rPr>
                        <w:sz w:val="20"/>
                      </w:rPr>
                      <w:t>SCANDINAVIA</w:t>
                    </w:r>
                  </w:p>
                  <w:p w:rsidR="007806EC" w:rsidRPr="006A70BF" w:rsidRDefault="007806EC" w:rsidP="009575FE">
                    <w:pPr>
                      <w:jc w:val="center"/>
                      <w:rPr>
                        <w:sz w:val="20"/>
                      </w:rPr>
                    </w:pPr>
                    <w:r w:rsidRPr="001D0C7F">
                      <w:rPr>
                        <w:b/>
                        <w:sz w:val="20"/>
                      </w:rPr>
                      <w:t>Disa</w:t>
                    </w:r>
                    <w:r>
                      <w:rPr>
                        <w:sz w:val="20"/>
                      </w:rPr>
                      <w:t xml:space="preserve"> (pictured with a child)</w:t>
                    </w:r>
                  </w:p>
                </w:txbxContent>
              </v:textbox>
            </v:oval>
            <v:line id="_s1705" o:spid="_x0000_s1705" style="position:absolute;v-text-anchor:middle" from="6653,12667" to="7091,13105" o:dgmnodekind="65535" strokecolor="#bbe0e3" strokeweight="3pt"/>
            <v:oval id="_s1706" o:spid="_x0000_s1706" style="position:absolute;left:6910;top:12924;width:1233;height:1233;v-text-anchor:middle" o:dgmnodekind="0" fillcolor="#bbe0e3" stroked="f">
              <v:fill color2="#e4f3f4 [rgb(187,224,227) lighten(102)]" rotate="t" focusposition="1,1" focussize="" focus="100%" type="gradientRadial">
                <o:fill v:ext="view" type="gradientCenter"/>
              </v:fill>
              <v:textbox style="mso-next-textbox:#_s1706" inset="0,0,0,0">
                <w:txbxContent>
                  <w:p w:rsidR="007806EC" w:rsidRDefault="007806EC" w:rsidP="009575FE">
                    <w:pPr>
                      <w:ind w:right="-116"/>
                      <w:jc w:val="center"/>
                      <w:rPr>
                        <w:sz w:val="20"/>
                      </w:rPr>
                    </w:pPr>
                    <w:r>
                      <w:rPr>
                        <w:sz w:val="20"/>
                      </w:rPr>
                      <w:t>ISRAEL</w:t>
                    </w:r>
                  </w:p>
                  <w:p w:rsidR="007806EC" w:rsidRDefault="007806EC" w:rsidP="009575FE">
                    <w:pPr>
                      <w:ind w:right="-116"/>
                      <w:jc w:val="center"/>
                      <w:rPr>
                        <w:sz w:val="20"/>
                      </w:rPr>
                    </w:pPr>
                    <w:r w:rsidRPr="001D0C7F">
                      <w:rPr>
                        <w:b/>
                        <w:sz w:val="20"/>
                      </w:rPr>
                      <w:t xml:space="preserve">Ashtaroth </w:t>
                    </w:r>
                    <w:r>
                      <w:rPr>
                        <w:sz w:val="20"/>
                      </w:rPr>
                      <w:t>(goddess)</w:t>
                    </w:r>
                  </w:p>
                  <w:p w:rsidR="007806EC" w:rsidRPr="006A70BF" w:rsidRDefault="007806EC" w:rsidP="009575FE">
                    <w:pPr>
                      <w:ind w:right="-116"/>
                      <w:jc w:val="center"/>
                      <w:rPr>
                        <w:sz w:val="20"/>
                      </w:rPr>
                    </w:pPr>
                    <w:r w:rsidRPr="001D0C7F">
                      <w:rPr>
                        <w:b/>
                        <w:sz w:val="20"/>
                      </w:rPr>
                      <w:t>Baal</w:t>
                    </w:r>
                    <w:r>
                      <w:rPr>
                        <w:sz w:val="20"/>
                      </w:rPr>
                      <w:t xml:space="preserve"> (child)</w:t>
                    </w:r>
                  </w:p>
                </w:txbxContent>
              </v:textbox>
            </v:oval>
            <v:line id="_s1707" o:spid="_x0000_s1707" style="position:absolute;v-text-anchor:middle" from="6833,12232" to="7453,12232" o:dgmnodekind="65535" strokecolor="#bbe0e3" strokeweight="3pt"/>
            <v:oval id="_s1708" o:spid="_x0000_s1708" style="position:absolute;left:7452;top:11616;width:1233;height:1233;v-text-anchor:middle" o:dgmnodekind="0" fillcolor="#bbe0e3" stroked="f">
              <v:fill color2="#e4f3f4 [rgb(187,224,227) lighten(102)]" rotate="t" focusposition="1,1" focussize="" focus="100%" type="gradientRadial">
                <o:fill v:ext="view" type="gradientCenter"/>
              </v:fill>
              <v:textbox style="mso-next-textbox:#_s1708" inset="0,0,0,0">
                <w:txbxContent>
                  <w:p w:rsidR="007806EC" w:rsidRDefault="007806EC" w:rsidP="009575FE">
                    <w:pPr>
                      <w:jc w:val="center"/>
                      <w:rPr>
                        <w:sz w:val="20"/>
                      </w:rPr>
                    </w:pPr>
                    <w:r>
                      <w:rPr>
                        <w:sz w:val="20"/>
                      </w:rPr>
                      <w:t>ROME</w:t>
                    </w:r>
                  </w:p>
                  <w:p w:rsidR="007806EC" w:rsidRPr="001D0C7F" w:rsidRDefault="007806EC" w:rsidP="009575FE">
                    <w:pPr>
                      <w:jc w:val="center"/>
                      <w:rPr>
                        <w:sz w:val="20"/>
                      </w:rPr>
                    </w:pPr>
                    <w:r w:rsidRPr="001D0C7F">
                      <w:rPr>
                        <w:b/>
                        <w:sz w:val="20"/>
                      </w:rPr>
                      <w:t>Venus</w:t>
                    </w:r>
                    <w:r>
                      <w:rPr>
                        <w:b/>
                        <w:sz w:val="20"/>
                      </w:rPr>
                      <w:t xml:space="preserve"> </w:t>
                    </w:r>
                    <w:r>
                      <w:rPr>
                        <w:sz w:val="20"/>
                      </w:rPr>
                      <w:t>(goddess)</w:t>
                    </w:r>
                  </w:p>
                  <w:p w:rsidR="007806EC" w:rsidRPr="001D0C7F" w:rsidRDefault="007806EC" w:rsidP="009575FE">
                    <w:pPr>
                      <w:jc w:val="center"/>
                      <w:rPr>
                        <w:sz w:val="20"/>
                      </w:rPr>
                    </w:pPr>
                    <w:r w:rsidRPr="001D0C7F">
                      <w:rPr>
                        <w:b/>
                        <w:sz w:val="20"/>
                      </w:rPr>
                      <w:t>Jupiter</w:t>
                    </w:r>
                    <w:r>
                      <w:rPr>
                        <w:sz w:val="20"/>
                      </w:rPr>
                      <w:t xml:space="preserve"> (child)</w:t>
                    </w:r>
                  </w:p>
                </w:txbxContent>
              </v:textbox>
            </v:oval>
            <v:line id="_s1709" o:spid="_x0000_s1709" style="position:absolute;flip:y;v-text-anchor:middle" from="6653,11359" to="7091,11797" o:dgmnodekind="65535" strokecolor="#bbe0e3" strokeweight="3pt"/>
            <v:oval id="_s1710" o:spid="_x0000_s1710" style="position:absolute;left:6910;top:10308;width:1233;height:1233;v-text-anchor:middle" o:dgmnodekind="0" fillcolor="#bbe0e3" stroked="f">
              <v:fill color2="#e4f3f4 [rgb(187,224,227) lighten(102)]" rotate="t" focusposition="1,1" focussize="" focus="100%" type="gradientRadial">
                <o:fill v:ext="view" type="gradientCenter"/>
              </v:fill>
              <v:textbox style="mso-next-textbox:#_s1710" inset="0,0,0,0">
                <w:txbxContent>
                  <w:p w:rsidR="007806EC" w:rsidRPr="001D0C7F" w:rsidRDefault="007806EC" w:rsidP="009575FE">
                    <w:pPr>
                      <w:jc w:val="center"/>
                      <w:rPr>
                        <w:b/>
                        <w:sz w:val="20"/>
                      </w:rPr>
                    </w:pPr>
                    <w:r>
                      <w:rPr>
                        <w:sz w:val="20"/>
                      </w:rPr>
                      <w:t>GREECE</w:t>
                    </w:r>
                  </w:p>
                  <w:p w:rsidR="007806EC" w:rsidRPr="001D0C7F" w:rsidRDefault="007806EC" w:rsidP="009575FE">
                    <w:pPr>
                      <w:jc w:val="center"/>
                      <w:rPr>
                        <w:b/>
                        <w:sz w:val="20"/>
                      </w:rPr>
                    </w:pPr>
                    <w:r w:rsidRPr="001D0C7F">
                      <w:rPr>
                        <w:b/>
                        <w:sz w:val="20"/>
                      </w:rPr>
                      <w:t>Aphrodite</w:t>
                    </w:r>
                  </w:p>
                  <w:p w:rsidR="007806EC" w:rsidRPr="001D0C7F" w:rsidRDefault="007806EC" w:rsidP="009575FE">
                    <w:pPr>
                      <w:jc w:val="center"/>
                      <w:rPr>
                        <w:b/>
                        <w:sz w:val="20"/>
                      </w:rPr>
                    </w:pPr>
                    <w:r w:rsidRPr="001D0C7F">
                      <w:rPr>
                        <w:b/>
                        <w:sz w:val="20"/>
                      </w:rPr>
                      <w:t>“The Mediatrix”</w:t>
                    </w:r>
                  </w:p>
                </w:txbxContent>
              </v:textbox>
            </v:oval>
            <v:line id="_s1711" o:spid="_x0000_s1711" style="position:absolute;flip:y;v-text-anchor:middle" from="6218,10998" to="6218,11617" o:dgmnodekind="65535" strokecolor="#bbe0e3" strokeweight="3pt"/>
            <v:oval id="_s1712" o:spid="_x0000_s1712" style="position:absolute;left:5602;top:9766;width:1233;height:1233;v-text-anchor:middle" o:dgmnodekind="0" fillcolor="#bbe0e3" stroked="f">
              <v:fill color2="#e4f3f4 [rgb(187,224,227) lighten(102)]" rotate="t" focusposition="1,1" focussize="" focus="100%" type="gradientRadial">
                <o:fill v:ext="view" type="gradientCenter"/>
              </v:fill>
              <v:textbox style="mso-next-textbox:#_s1712" inset="0,0,0,0">
                <w:txbxContent>
                  <w:p w:rsidR="007806EC" w:rsidRPr="006A70BF" w:rsidRDefault="007806EC" w:rsidP="009575FE">
                    <w:pPr>
                      <w:jc w:val="center"/>
                      <w:rPr>
                        <w:sz w:val="20"/>
                      </w:rPr>
                    </w:pPr>
                    <w:r w:rsidRPr="006A70BF">
                      <w:rPr>
                        <w:sz w:val="20"/>
                      </w:rPr>
                      <w:t xml:space="preserve">CHINA </w:t>
                    </w:r>
                  </w:p>
                  <w:p w:rsidR="007806EC" w:rsidRPr="006A70BF" w:rsidRDefault="007806EC" w:rsidP="009575FE">
                    <w:pPr>
                      <w:jc w:val="center"/>
                      <w:rPr>
                        <w:b/>
                        <w:sz w:val="20"/>
                      </w:rPr>
                    </w:pPr>
                    <w:r w:rsidRPr="006A70BF">
                      <w:rPr>
                        <w:b/>
                        <w:sz w:val="20"/>
                      </w:rPr>
                      <w:t>Shing Moo</w:t>
                    </w:r>
                  </w:p>
                  <w:p w:rsidR="007806EC" w:rsidRPr="006A70BF" w:rsidRDefault="007806EC" w:rsidP="009575FE">
                    <w:pPr>
                      <w:jc w:val="center"/>
                      <w:rPr>
                        <w:sz w:val="20"/>
                      </w:rPr>
                    </w:pPr>
                    <w:r w:rsidRPr="006A70BF">
                      <w:rPr>
                        <w:sz w:val="20"/>
                      </w:rPr>
                      <w:t>(Holy Mother)</w:t>
                    </w:r>
                  </w:p>
                </w:txbxContent>
              </v:textbox>
            </v:oval>
            <v:oval id="_s1713" o:spid="_x0000_s1713" style="position:absolute;left:5602;top:11617;width:1233;height:1233;v-text-anchor:middle" o:dgmnodekind="0" fillcolor="#bbe0e3" stroked="f">
              <v:fill color2="#e4f3f4 [rgb(187,224,227) lighten(102)]" rotate="t" focusposition="1,1" focussize="" focus="100%" type="gradientRadial">
                <o:fill v:ext="view" type="gradientCenter"/>
              </v:fill>
              <v:textbox style="mso-next-textbox:#_s1713" inset="0,0,0,0">
                <w:txbxContent>
                  <w:p w:rsidR="007806EC" w:rsidRPr="006A70BF" w:rsidRDefault="007806EC" w:rsidP="009575FE">
                    <w:pPr>
                      <w:ind w:right="12"/>
                      <w:jc w:val="center"/>
                      <w:rPr>
                        <w:b/>
                        <w:sz w:val="28"/>
                        <w:szCs w:val="22"/>
                      </w:rPr>
                    </w:pPr>
                    <w:r w:rsidRPr="006A70BF">
                      <w:rPr>
                        <w:b/>
                        <w:sz w:val="28"/>
                        <w:szCs w:val="22"/>
                      </w:rPr>
                      <w:t>BABYLON</w:t>
                    </w:r>
                  </w:p>
                  <w:p w:rsidR="007806EC" w:rsidRPr="006A70BF" w:rsidRDefault="007806EC" w:rsidP="009575FE">
                    <w:pPr>
                      <w:ind w:right="12"/>
                      <w:jc w:val="center"/>
                      <w:rPr>
                        <w:sz w:val="23"/>
                        <w:szCs w:val="16"/>
                      </w:rPr>
                    </w:pPr>
                    <w:r w:rsidRPr="006A70BF">
                      <w:rPr>
                        <w:sz w:val="23"/>
                        <w:szCs w:val="16"/>
                      </w:rPr>
                      <w:t>Semiramis &amp; Tammuz-</w:t>
                    </w:r>
                    <w:r w:rsidRPr="006A70BF">
                      <w:rPr>
                        <w:i/>
                        <w:sz w:val="23"/>
                        <w:szCs w:val="16"/>
                      </w:rPr>
                      <w:t>BAAL</w:t>
                    </w:r>
                  </w:p>
                  <w:p w:rsidR="007806EC" w:rsidRPr="006A70BF" w:rsidRDefault="007806EC" w:rsidP="009575FE">
                    <w:pPr>
                      <w:ind w:right="12"/>
                      <w:jc w:val="center"/>
                      <w:rPr>
                        <w:sz w:val="28"/>
                        <w:szCs w:val="22"/>
                      </w:rPr>
                    </w:pPr>
                    <w:r w:rsidRPr="006A70BF">
                      <w:rPr>
                        <w:sz w:val="23"/>
                        <w:szCs w:val="16"/>
                      </w:rPr>
                      <w:t>Mother-Infant Worship</w:t>
                    </w:r>
                  </w:p>
                  <w:p w:rsidR="007806EC" w:rsidRPr="006A70BF" w:rsidRDefault="007806EC" w:rsidP="009575FE">
                    <w:pPr>
                      <w:rPr>
                        <w:sz w:val="34"/>
                      </w:rPr>
                    </w:pPr>
                  </w:p>
                </w:txbxContent>
              </v:textbox>
            </v:oval>
          </v:group>
        </w:pict>
      </w:r>
    </w:p>
    <w:p w:rsidR="009575FE" w:rsidRDefault="009575FE" w:rsidP="009575FE">
      <w:pPr>
        <w:ind w:left="-360"/>
      </w:pPr>
    </w:p>
    <w:p w:rsidR="009575FE" w:rsidRDefault="009575FE" w:rsidP="009575FE"/>
    <w:p w:rsidR="009575FE" w:rsidRDefault="009575FE" w:rsidP="009575FE"/>
    <w:p w:rsidR="009575FE" w:rsidRDefault="009575FE" w:rsidP="009575FE"/>
    <w:p w:rsidR="009575FE" w:rsidRDefault="009575FE" w:rsidP="009575FE"/>
    <w:p w:rsidR="009575FE" w:rsidRDefault="009575FE" w:rsidP="009575FE"/>
    <w:p w:rsidR="009575FE" w:rsidRDefault="009575FE" w:rsidP="009575FE"/>
    <w:p w:rsidR="009575FE" w:rsidRDefault="009575FE" w:rsidP="009575FE">
      <w:pPr>
        <w:pStyle w:val="Header"/>
        <w:tabs>
          <w:tab w:val="clear" w:pos="4320"/>
          <w:tab w:val="clear" w:pos="8640"/>
        </w:tabs>
      </w:pPr>
    </w:p>
    <w:p w:rsidR="009575FE" w:rsidRDefault="009575FE" w:rsidP="009575FE"/>
    <w:p w:rsidR="009575FE" w:rsidRDefault="009575FE" w:rsidP="009575FE"/>
    <w:p w:rsidR="009575FE" w:rsidRDefault="009575FE" w:rsidP="009575FE"/>
    <w:p w:rsidR="009575FE" w:rsidRDefault="009575FE" w:rsidP="009575FE"/>
    <w:p w:rsidR="009575FE" w:rsidRDefault="009575FE" w:rsidP="009575FE"/>
    <w:p w:rsidR="009575FE" w:rsidRDefault="009575FE" w:rsidP="009575FE"/>
    <w:p w:rsidR="009479ED" w:rsidRDefault="009479ED" w:rsidP="009479ED">
      <w:pPr>
        <w:rPr>
          <w:sz w:val="28"/>
          <w:szCs w:val="28"/>
        </w:rPr>
      </w:pPr>
    </w:p>
    <w:p w:rsidR="009479ED" w:rsidRDefault="009479ED" w:rsidP="009479ED">
      <w:pPr>
        <w:rPr>
          <w:sz w:val="28"/>
          <w:szCs w:val="28"/>
        </w:rPr>
      </w:pPr>
    </w:p>
    <w:p w:rsidR="009479ED" w:rsidRDefault="009479ED" w:rsidP="009479ED">
      <w:pPr>
        <w:rPr>
          <w:sz w:val="28"/>
          <w:szCs w:val="28"/>
        </w:rPr>
      </w:pPr>
    </w:p>
    <w:p w:rsidR="00D94E1E" w:rsidRDefault="00D94E1E" w:rsidP="009479ED">
      <w:pPr>
        <w:rPr>
          <w:sz w:val="28"/>
          <w:szCs w:val="28"/>
        </w:rPr>
      </w:pPr>
    </w:p>
    <w:p w:rsidR="009575FE" w:rsidRDefault="009575FE" w:rsidP="009479ED">
      <w:pPr>
        <w:pStyle w:val="Heading2"/>
      </w:pPr>
      <w:bookmarkStart w:id="24" w:name="_Toc236239825"/>
      <w:bookmarkStart w:id="25" w:name="_Toc242833348"/>
      <w:r w:rsidRPr="00853554">
        <w:t>Abraham</w:t>
      </w:r>
      <w:r w:rsidRPr="00853554">
        <w:tab/>
        <w:t>11:10-25:18</w:t>
      </w:r>
      <w:bookmarkEnd w:id="24"/>
      <w:bookmarkEnd w:id="25"/>
    </w:p>
    <w:p w:rsidR="00A46A3D" w:rsidRPr="00B53F4F" w:rsidRDefault="00A46A3D" w:rsidP="00A46A3D">
      <w:pPr>
        <w:tabs>
          <w:tab w:val="left" w:pos="360"/>
        </w:tabs>
      </w:pPr>
    </w:p>
    <w:p w:rsidR="00891117" w:rsidRDefault="00891117" w:rsidP="0088250C">
      <w:pPr>
        <w:pStyle w:val="ListParagraph"/>
        <w:numPr>
          <w:ilvl w:val="0"/>
          <w:numId w:val="40"/>
        </w:numPr>
      </w:pPr>
      <w:r>
        <w:t>The Early Life of Abraham</w:t>
      </w:r>
    </w:p>
    <w:p w:rsidR="00361E8E" w:rsidRDefault="00891117" w:rsidP="00A46A3D">
      <w:pPr>
        <w:ind w:firstLine="360"/>
      </w:pPr>
      <w:r>
        <w:t xml:space="preserve">Abraham was named </w:t>
      </w:r>
      <w:r w:rsidR="0002609C" w:rsidRPr="00891117">
        <w:rPr>
          <w:i/>
        </w:rPr>
        <w:t>Abram</w:t>
      </w:r>
      <w:r>
        <w:t xml:space="preserve"> at birth</w:t>
      </w:r>
      <w:r w:rsidR="0002609C">
        <w:t xml:space="preserve"> </w:t>
      </w:r>
      <w:r>
        <w:t>(meaning:</w:t>
      </w:r>
      <w:r w:rsidR="009575FE">
        <w:t xml:space="preserve"> </w:t>
      </w:r>
      <w:r w:rsidR="009575FE">
        <w:rPr>
          <w:i/>
          <w:iCs/>
        </w:rPr>
        <w:t>father of a multitude</w:t>
      </w:r>
      <w:r w:rsidR="00A46A3D">
        <w:t>.</w:t>
      </w:r>
      <w:r>
        <w:t>)</w:t>
      </w:r>
      <w:r w:rsidR="00A46A3D">
        <w:t xml:space="preserve"> </w:t>
      </w:r>
      <w:r>
        <w:t xml:space="preserve">He was the son of Terah </w:t>
      </w:r>
      <w:r w:rsidR="009575FE">
        <w:t xml:space="preserve">and </w:t>
      </w:r>
      <w:r>
        <w:t>the found</w:t>
      </w:r>
      <w:r w:rsidR="00361E8E">
        <w:t>ing patriarch</w:t>
      </w:r>
      <w:r w:rsidR="009575FE">
        <w:t xml:space="preserve"> of the great Hebrew nation. </w:t>
      </w:r>
      <w:r>
        <w:t>He lived approximately from 1996-1822 B.C.</w:t>
      </w:r>
      <w:r w:rsidR="009575FE">
        <w:t xml:space="preserve"> His family, a branch of the descendants of Shem, was settled in Ur of the</w:t>
      </w:r>
      <w:r w:rsidR="00361E8E">
        <w:t xml:space="preserve"> Chaldees, beyond the Euphrates</w:t>
      </w:r>
      <w:r w:rsidR="009575FE">
        <w:t>.</w:t>
      </w:r>
      <w:r w:rsidR="00A46A3D">
        <w:t xml:space="preserve"> </w:t>
      </w:r>
    </w:p>
    <w:p w:rsidR="00D94E1E" w:rsidRDefault="009575FE" w:rsidP="00D94E1E">
      <w:pPr>
        <w:ind w:firstLine="360"/>
      </w:pPr>
      <w:r>
        <w:t>Terah had two other sons, Nahor and Haran. Haran died in Ur of the Ch</w:t>
      </w:r>
      <w:r w:rsidR="00361E8E">
        <w:t>aldees, leaving a son, Lot. Sometime following Haran’s death, Terah</w:t>
      </w:r>
      <w:r>
        <w:t xml:space="preserve"> </w:t>
      </w:r>
      <w:r w:rsidR="00361E8E">
        <w:t>took</w:t>
      </w:r>
      <w:r>
        <w:t xml:space="preserve"> Abram, with Sarai his wife and his grandson Lot, </w:t>
      </w:r>
      <w:r w:rsidR="00361E8E">
        <w:t xml:space="preserve">and </w:t>
      </w:r>
      <w:r>
        <w:t xml:space="preserve">emigrated </w:t>
      </w:r>
      <w:r w:rsidR="00361E8E">
        <w:t xml:space="preserve">north </w:t>
      </w:r>
      <w:r>
        <w:t>to</w:t>
      </w:r>
      <w:r w:rsidR="00361E8E">
        <w:t xml:space="preserve"> the city of Haran in Mesopotamia. Although the name of his son “Haran” and the name of the city “Haran” are spelled identical in English, they are spelled differently in the Hebrew. Terah died while in Haran. </w:t>
      </w:r>
      <w:r w:rsidR="00D94E1E">
        <w:br w:type="page"/>
      </w:r>
    </w:p>
    <w:p w:rsidR="00361E8E" w:rsidRDefault="00361E8E" w:rsidP="0088250C">
      <w:pPr>
        <w:pStyle w:val="ListParagraph"/>
        <w:numPr>
          <w:ilvl w:val="0"/>
          <w:numId w:val="40"/>
        </w:numPr>
      </w:pPr>
      <w:r>
        <w:t>The Land of Promise</w:t>
      </w:r>
    </w:p>
    <w:p w:rsidR="00D94E1E" w:rsidRDefault="00D94E1E" w:rsidP="00A46A3D">
      <w:pPr>
        <w:ind w:firstLine="360"/>
      </w:pPr>
    </w:p>
    <w:p w:rsidR="002A1F68" w:rsidRDefault="002A1F68" w:rsidP="00A46A3D">
      <w:pPr>
        <w:ind w:firstLine="360"/>
      </w:pPr>
      <w:r>
        <w:t>READ GENESIS’ CHAPTERS 12 THROUGH 14.</w:t>
      </w:r>
    </w:p>
    <w:p w:rsidR="00213758" w:rsidRDefault="00213758" w:rsidP="00A46A3D">
      <w:pPr>
        <w:ind w:firstLine="360"/>
      </w:pPr>
      <w:r>
        <w:t>After</w:t>
      </w:r>
      <w:r w:rsidR="009575FE">
        <w:t xml:space="preserve"> the death of his father, Abram, </w:t>
      </w:r>
      <w:r>
        <w:t>75-years-old</w:t>
      </w:r>
      <w:r w:rsidR="009575FE">
        <w:t xml:space="preserve">, with Sarai and Lot, </w:t>
      </w:r>
      <w:r>
        <w:t>pursued the land of Canaan.</w:t>
      </w:r>
      <w:r w:rsidR="009575FE">
        <w:t xml:space="preserve"> </w:t>
      </w:r>
      <w:r>
        <w:t>It was by Divine direction and command he chose this course when he received the general promise that he would become the founder of a great nation in Genesis 12:1-3.</w:t>
      </w:r>
    </w:p>
    <w:p w:rsidR="00C57DDB" w:rsidRDefault="009575FE" w:rsidP="00960239">
      <w:pPr>
        <w:ind w:firstLine="360"/>
      </w:pPr>
      <w:r>
        <w:t>He passed through the heart of the country by the great highway to Shechem</w:t>
      </w:r>
      <w:r w:rsidR="00960239">
        <w:t xml:space="preserve">. </w:t>
      </w:r>
      <w:r>
        <w:rPr>
          <w:i/>
          <w:iCs/>
        </w:rPr>
        <w:t>Sichem/Shechem</w:t>
      </w:r>
      <w:r>
        <w:t xml:space="preserve"> means ‘the neck (between the shoulders); the place of burden</w:t>
      </w:r>
      <w:r w:rsidR="00960239">
        <w:t>.</w:t>
      </w:r>
      <w:r>
        <w:t>’</w:t>
      </w:r>
      <w:r w:rsidR="00960239">
        <w:t xml:space="preserve"> It was in Shechem where </w:t>
      </w:r>
      <w:r>
        <w:t>he received in vision from Jehovah the further revelation that this was the land which his desc</w:t>
      </w:r>
      <w:r w:rsidR="00A46A3D">
        <w:t xml:space="preserve">endants should inherit. </w:t>
      </w:r>
      <w:r w:rsidR="002043A7">
        <w:t>Abram put his shoulder to the task and bared the responsibility of fulfilling the will of God. The Chrisitan life is not all ease, but is filled with duty and responsibility. We must take the work of God seriously and with earnestness.</w:t>
      </w:r>
    </w:p>
    <w:p w:rsidR="00C57DDB" w:rsidRDefault="00A46A3D" w:rsidP="00960239">
      <w:pPr>
        <w:ind w:firstLine="360"/>
      </w:pPr>
      <w:r>
        <w:t xml:space="preserve">The next </w:t>
      </w:r>
      <w:r w:rsidR="009575FE">
        <w:t xml:space="preserve">halting-place of the </w:t>
      </w:r>
      <w:r w:rsidR="00C57DDB">
        <w:t>sojourner</w:t>
      </w:r>
      <w:r w:rsidR="009575FE">
        <w:t xml:space="preserve"> was on a</w:t>
      </w:r>
      <w:r w:rsidR="00C57DDB">
        <w:t xml:space="preserve"> mountain between Bethel and Ai</w:t>
      </w:r>
      <w:r w:rsidR="00615B04">
        <w:t xml:space="preserve"> where he built an altar</w:t>
      </w:r>
      <w:r w:rsidR="00C57DDB">
        <w:t xml:space="preserve">. At the time, </w:t>
      </w:r>
      <w:r w:rsidR="009575FE">
        <w:t>the co</w:t>
      </w:r>
      <w:r w:rsidR="00C57DDB">
        <w:t>untry was suffering from famine</w:t>
      </w:r>
      <w:r w:rsidR="009575FE">
        <w:t xml:space="preserve"> and Abram journeyed still southward to the rich corn</w:t>
      </w:r>
      <w:r w:rsidR="00610AD9">
        <w:t>-</w:t>
      </w:r>
      <w:r w:rsidR="009575FE">
        <w:t xml:space="preserve">lands of Egypt. There, fearing that the great beauty of Sarai might tempt the powerful monarch of Egypt and expose his own life to peril, he arranged that Sarai should </w:t>
      </w:r>
      <w:r w:rsidR="00C57DDB">
        <w:t>call herself his sister.</w:t>
      </w:r>
      <w:r w:rsidR="009575FE">
        <w:t xml:space="preserve"> </w:t>
      </w:r>
      <w:r w:rsidR="00C57DDB">
        <w:t>Sarai</w:t>
      </w:r>
      <w:r w:rsidR="009575FE">
        <w:t xml:space="preserve"> </w:t>
      </w:r>
      <w:r w:rsidR="00C57DDB">
        <w:t>w</w:t>
      </w:r>
      <w:r w:rsidR="009575FE">
        <w:t>as probably the</w:t>
      </w:r>
      <w:r w:rsidR="00C57DDB">
        <w:t xml:space="preserve"> daughter of his brother Haran which made their story at best a ‘half-truth.’ Sarai’s </w:t>
      </w:r>
      <w:r w:rsidR="009575FE">
        <w:t>beauty was reported to the king</w:t>
      </w:r>
      <w:r w:rsidR="00C57DDB">
        <w:t xml:space="preserve"> of Egypt</w:t>
      </w:r>
      <w:r w:rsidR="009575FE">
        <w:t>, and she was taken into the royal harem. The deception was discovered, and Pharaoh with some indignation di</w:t>
      </w:r>
      <w:r>
        <w:t>smissed Abram from the country</w:t>
      </w:r>
      <w:r w:rsidR="00C57DDB">
        <w:t xml:space="preserve"> although</w:t>
      </w:r>
      <w:r w:rsidR="009575FE">
        <w:t xml:space="preserve"> </w:t>
      </w:r>
      <w:r w:rsidR="00C57DDB">
        <w:t>with great possessions. A</w:t>
      </w:r>
      <w:r w:rsidR="009575FE">
        <w:t>ccompanied by</w:t>
      </w:r>
      <w:r w:rsidR="00C57DDB">
        <w:t xml:space="preserve"> </w:t>
      </w:r>
      <w:r w:rsidR="00C57DDB" w:rsidRPr="00C57DDB">
        <w:rPr>
          <w:i/>
        </w:rPr>
        <w:t>tag-a-long</w:t>
      </w:r>
      <w:r w:rsidR="009575FE">
        <w:t xml:space="preserve"> Lot, </w:t>
      </w:r>
      <w:r w:rsidR="00C57DDB">
        <w:t xml:space="preserve">Abram </w:t>
      </w:r>
      <w:r w:rsidR="009575FE">
        <w:t xml:space="preserve">returned </w:t>
      </w:r>
      <w:r w:rsidR="00C57DDB">
        <w:t xml:space="preserve">north to </w:t>
      </w:r>
      <w:r w:rsidR="009575FE">
        <w:t>south</w:t>
      </w:r>
      <w:r w:rsidR="00C57DDB">
        <w:t xml:space="preserve">ern </w:t>
      </w:r>
      <w:r w:rsidR="009575FE">
        <w:t xml:space="preserve">Palestine to his former encampment between Bethel and Ai. </w:t>
      </w:r>
    </w:p>
    <w:p w:rsidR="00615B04" w:rsidRDefault="00615B04" w:rsidP="00960239">
      <w:pPr>
        <w:ind w:firstLine="360"/>
      </w:pPr>
      <w:r>
        <w:t xml:space="preserve">Eventually, Abram and Lot parted ways. </w:t>
      </w:r>
      <w:r w:rsidR="009575FE">
        <w:t>The increased wealth of the two kinsmen</w:t>
      </w:r>
      <w:r w:rsidR="001237C3">
        <w:t xml:space="preserve"> </w:t>
      </w:r>
      <w:r w:rsidR="009575FE">
        <w:t xml:space="preserve">was the ultimate cause of their separation. </w:t>
      </w:r>
    </w:p>
    <w:p w:rsidR="009F5AD1" w:rsidRDefault="009F5AD1" w:rsidP="00615B04">
      <w:pPr>
        <w:ind w:left="360" w:hanging="360"/>
      </w:pPr>
    </w:p>
    <w:p w:rsidR="00615B04" w:rsidRPr="00615B04" w:rsidRDefault="00DC0E80" w:rsidP="00615B04">
      <w:pPr>
        <w:ind w:left="360" w:hanging="360"/>
        <w:rPr>
          <w:i/>
        </w:rPr>
      </w:pPr>
      <w:r>
        <w:t>Genesis 13:6,7a—</w:t>
      </w:r>
      <w:r w:rsidR="00615B04" w:rsidRPr="00615B04">
        <w:rPr>
          <w:i/>
        </w:rPr>
        <w:t>And the land was not able to bear them, that they might dwell together: for their substance was great, so that they could not dwell together.</w:t>
      </w:r>
      <w:r w:rsidR="00615B04">
        <w:rPr>
          <w:i/>
        </w:rPr>
        <w:t xml:space="preserve"> </w:t>
      </w:r>
      <w:r w:rsidR="00615B04" w:rsidRPr="00615B04">
        <w:rPr>
          <w:i/>
        </w:rPr>
        <w:t>And there was a strife between the herdmen of Abram's cattle and the herdmen of Lot's cattle:</w:t>
      </w:r>
    </w:p>
    <w:p w:rsidR="009F5AD1" w:rsidRDefault="009F5AD1" w:rsidP="00960239">
      <w:pPr>
        <w:ind w:firstLine="360"/>
      </w:pPr>
    </w:p>
    <w:p w:rsidR="00F8138D" w:rsidRDefault="00DC0E80" w:rsidP="00960239">
      <w:pPr>
        <w:ind w:firstLine="360"/>
      </w:pPr>
      <w:r>
        <w:t xml:space="preserve">Abram gave </w:t>
      </w:r>
      <w:r w:rsidR="009575FE">
        <w:t>Lot</w:t>
      </w:r>
      <w:r>
        <w:t xml:space="preserve"> the choice for a possession of land and he</w:t>
      </w:r>
      <w:r w:rsidR="009575FE">
        <w:t xml:space="preserve"> chose the fertile p</w:t>
      </w:r>
      <w:r>
        <w:t xml:space="preserve">lain of the Jordan near Sodom. </w:t>
      </w:r>
      <w:r w:rsidR="009575FE">
        <w:t>Abram</w:t>
      </w:r>
      <w:r w:rsidR="00F8138D">
        <w:t xml:space="preserve"> continued his journey as a nomad in obedien</w:t>
      </w:r>
      <w:r w:rsidR="00D94E1E">
        <w:t>ce to God.</w:t>
      </w:r>
    </w:p>
    <w:p w:rsidR="009F5AD1" w:rsidRDefault="009F5AD1" w:rsidP="00F8138D">
      <w:pPr>
        <w:ind w:left="360" w:hanging="360"/>
      </w:pPr>
    </w:p>
    <w:p w:rsidR="00F8138D" w:rsidRPr="00F8138D" w:rsidRDefault="00F8138D" w:rsidP="00F8138D">
      <w:pPr>
        <w:ind w:left="360" w:hanging="360"/>
        <w:rPr>
          <w:i/>
        </w:rPr>
      </w:pPr>
      <w:r>
        <w:t>Genesis 13:17—</w:t>
      </w:r>
      <w:r w:rsidRPr="00F8138D">
        <w:rPr>
          <w:i/>
        </w:rPr>
        <w:t>Arise, walk through the land in the length of it and in the breadth of it; for I will give it unto thee.</w:t>
      </w:r>
    </w:p>
    <w:p w:rsidR="009F5AD1" w:rsidRDefault="009F5AD1" w:rsidP="00960239">
      <w:pPr>
        <w:ind w:firstLine="360"/>
      </w:pPr>
    </w:p>
    <w:p w:rsidR="00891117" w:rsidRDefault="00F8138D" w:rsidP="00960239">
      <w:pPr>
        <w:ind w:firstLine="360"/>
      </w:pPr>
      <w:r>
        <w:t>While Abram had</w:t>
      </w:r>
      <w:r w:rsidR="009575FE">
        <w:t xml:space="preserve"> pitched his tent </w:t>
      </w:r>
      <w:r>
        <w:t>in the plain of Mamre</w:t>
      </w:r>
      <w:r w:rsidR="009575FE">
        <w:t xml:space="preserve"> </w:t>
      </w:r>
      <w:r>
        <w:t>(</w:t>
      </w:r>
      <w:r w:rsidR="009575FE">
        <w:t>close to Hebron</w:t>
      </w:r>
      <w:r>
        <w:t>) where he built an altar, Lot was being taken</w:t>
      </w:r>
      <w:r w:rsidR="00A46A3D">
        <w:t xml:space="preserve"> </w:t>
      </w:r>
      <w:r w:rsidR="009575FE">
        <w:t>captive by Chedorlaomer king</w:t>
      </w:r>
      <w:r>
        <w:t xml:space="preserve"> of Elam, who had invaded Sodom. When news of Lot’s abduction reached</w:t>
      </w:r>
      <w:r w:rsidR="009575FE">
        <w:t xml:space="preserve"> Abram</w:t>
      </w:r>
      <w:r>
        <w:t>, he</w:t>
      </w:r>
      <w:r w:rsidR="009575FE">
        <w:t xml:space="preserve"> pursued the conquerors and utterly routed </w:t>
      </w:r>
      <w:r>
        <w:t>the four kings that had defeated five other kings.</w:t>
      </w:r>
      <w:r w:rsidR="009575FE">
        <w:t xml:space="preserve"> </w:t>
      </w:r>
      <w:r>
        <w:t xml:space="preserve">God had blessed Abram with this victory </w:t>
      </w:r>
      <w:r w:rsidR="009575FE">
        <w:t>not</w:t>
      </w:r>
      <w:r>
        <w:t xml:space="preserve"> very</w:t>
      </w:r>
      <w:r w:rsidR="009575FE">
        <w:t xml:space="preserve"> far from Damascus. The captives and plunder were all recovered, and Abram was greeted on his return by the king of Sodom, and by Melchizede</w:t>
      </w:r>
      <w:r>
        <w:t>k king of Salem, priest of the Most-H</w:t>
      </w:r>
      <w:r w:rsidR="009575FE">
        <w:t>igh God, who mysteriously appear</w:t>
      </w:r>
      <w:r w:rsidR="002043A7">
        <w:t xml:space="preserve">s upon the scene to bless </w:t>
      </w:r>
      <w:r w:rsidR="009575FE">
        <w:t>and receive from him a tenth of the spo</w:t>
      </w:r>
      <w:r w:rsidR="0030576E">
        <w:t>il. T</w:t>
      </w:r>
      <w:r w:rsidR="009575FE">
        <w:t xml:space="preserve">he three-times-repeated promise that his descendants should become a mighty nation and possess the land in which he was a stranger was </w:t>
      </w:r>
      <w:r w:rsidR="0030576E">
        <w:t xml:space="preserve">then </w:t>
      </w:r>
      <w:r w:rsidR="009575FE">
        <w:t>confirmed with all the sol</w:t>
      </w:r>
      <w:r w:rsidR="0030576E">
        <w:t>emnity of a religious ceremony. Abram refused even a ‘shoe-latchet’ from the spoil of his victory so that none could say “I have made Abram rich.” Abram secured his blessing from God in refusing every other source. All the glory belonged to God.</w:t>
      </w:r>
    </w:p>
    <w:p w:rsidR="009F5AD1" w:rsidRDefault="009F5AD1" w:rsidP="00960239">
      <w:pPr>
        <w:ind w:firstLine="360"/>
      </w:pPr>
    </w:p>
    <w:p w:rsidR="00E03AEC" w:rsidRDefault="00E03AEC" w:rsidP="0088250C">
      <w:pPr>
        <w:pStyle w:val="ListParagraph"/>
        <w:numPr>
          <w:ilvl w:val="0"/>
          <w:numId w:val="40"/>
        </w:numPr>
      </w:pPr>
      <w:r>
        <w:t>The Production of the Flesh</w:t>
      </w:r>
    </w:p>
    <w:p w:rsidR="00D94E1E" w:rsidRDefault="00D94E1E" w:rsidP="003478C7">
      <w:pPr>
        <w:ind w:firstLine="360"/>
      </w:pPr>
    </w:p>
    <w:p w:rsidR="003478C7" w:rsidRDefault="003478C7" w:rsidP="003478C7">
      <w:pPr>
        <w:ind w:firstLine="360"/>
      </w:pPr>
      <w:r>
        <w:t>READ GENESIS’ CHAPTERS 15 THROUGH 17 AND 21:1-21.</w:t>
      </w:r>
    </w:p>
    <w:p w:rsidR="002043A7" w:rsidRDefault="009575FE" w:rsidP="002043A7">
      <w:pPr>
        <w:ind w:firstLine="360"/>
      </w:pPr>
      <w:r>
        <w:t>Ten years had passed since he had left his father's house, and the fulfillment of the promise was apparently more distant than at first. At the suggestion of Sarai, who despaired of having children of her own, he took as his concubine</w:t>
      </w:r>
      <w:r w:rsidR="002043A7">
        <w:t xml:space="preserve"> Hagar. Hagar was Sarai’s Egyptian maid.</w:t>
      </w:r>
      <w:r>
        <w:t xml:space="preserve"> </w:t>
      </w:r>
      <w:r w:rsidR="002043A7">
        <w:t xml:space="preserve">Hagar bore </w:t>
      </w:r>
      <w:r>
        <w:t xml:space="preserve">Ishmael </w:t>
      </w:r>
      <w:r w:rsidR="002043A7">
        <w:t>when Abram was 86</w:t>
      </w:r>
      <w:r>
        <w:t xml:space="preserve"> year</w:t>
      </w:r>
      <w:r w:rsidR="002043A7">
        <w:t>s old</w:t>
      </w:r>
      <w:r>
        <w:t xml:space="preserve">. </w:t>
      </w:r>
      <w:r w:rsidR="00EC5FD3">
        <w:t xml:space="preserve">Although Abram now had </w:t>
      </w:r>
      <w:r w:rsidR="002043A7">
        <w:t>a son, this was NOT the accomplishment of the Divine promise.</w:t>
      </w:r>
    </w:p>
    <w:p w:rsidR="002043A7" w:rsidRDefault="009575FE" w:rsidP="002043A7">
      <w:pPr>
        <w:ind w:firstLine="360"/>
      </w:pPr>
      <w:r>
        <w:t xml:space="preserve">Thirteen years elapsed, during which Abram still dwelt in Hebron, when the covenant was renewed, and the rite of circumcision established as its sign. </w:t>
      </w:r>
      <w:r w:rsidR="002043A7">
        <w:t>Here,</w:t>
      </w:r>
      <w:r>
        <w:t xml:space="preserve"> when he was 99 years old, is </w:t>
      </w:r>
      <w:r w:rsidR="002043A7">
        <w:t>Abram’s name was changed</w:t>
      </w:r>
      <w:r>
        <w:t xml:space="preserve"> to </w:t>
      </w:r>
      <w:r w:rsidRPr="002043A7">
        <w:rPr>
          <w:i/>
        </w:rPr>
        <w:t>Abraham</w:t>
      </w:r>
      <w:r w:rsidR="002043A7">
        <w:t xml:space="preserve">, (meaning: </w:t>
      </w:r>
      <w:r w:rsidR="00D94E1E">
        <w:rPr>
          <w:i/>
        </w:rPr>
        <w:t>father of</w:t>
      </w:r>
      <w:r w:rsidRPr="002043A7">
        <w:rPr>
          <w:i/>
        </w:rPr>
        <w:t xml:space="preserve"> m</w:t>
      </w:r>
      <w:r w:rsidR="002043A7">
        <w:rPr>
          <w:i/>
        </w:rPr>
        <w:t>any nations</w:t>
      </w:r>
      <w:r w:rsidR="002043A7">
        <w:t>) and</w:t>
      </w:r>
      <w:r>
        <w:t xml:space="preserve"> Sarai</w:t>
      </w:r>
      <w:r w:rsidR="002043A7">
        <w:t>’s name</w:t>
      </w:r>
      <w:r>
        <w:t xml:space="preserve"> became </w:t>
      </w:r>
      <w:r w:rsidRPr="002043A7">
        <w:rPr>
          <w:i/>
        </w:rPr>
        <w:t>Sarah</w:t>
      </w:r>
      <w:r>
        <w:t>. The promise that Sarah should</w:t>
      </w:r>
      <w:r w:rsidR="00A46A3D">
        <w:t xml:space="preserve"> have a son was repeated in the </w:t>
      </w:r>
      <w:r>
        <w:t>r</w:t>
      </w:r>
      <w:r w:rsidR="002043A7">
        <w:t>emarkable scene described in chapter</w:t>
      </w:r>
      <w:r>
        <w:t xml:space="preserve"> 18. Three men stood before Abraham as he sat in his tent door in the heat of the day. The patriarch, with true Eastern hospitality, welcomed the strangers, and bade them rest and refresh themselves. The meal ended, they foretold the birth of Isaac, and went on their way to Sodom.</w:t>
      </w:r>
      <w:r w:rsidR="00B2187B">
        <w:t xml:space="preserve"> Abraham pleads </w:t>
      </w:r>
      <w:r w:rsidR="00D94E1E">
        <w:t xml:space="preserve">with God </w:t>
      </w:r>
      <w:r w:rsidR="00B2187B">
        <w:t>for Sodom and through Abraham’s intercession Lot and his family were saved.</w:t>
      </w:r>
    </w:p>
    <w:p w:rsidR="009575FE" w:rsidRDefault="009575FE" w:rsidP="002043A7">
      <w:pPr>
        <w:ind w:firstLine="360"/>
      </w:pPr>
      <w:r>
        <w:t>At length</w:t>
      </w:r>
      <w:r w:rsidR="00B2187B">
        <w:t>,</w:t>
      </w:r>
      <w:r>
        <w:t xml:space="preserve"> Isaac, the </w:t>
      </w:r>
      <w:r w:rsidR="00D94E1E">
        <w:t xml:space="preserve">promised son, was born. Sarah </w:t>
      </w:r>
      <w:r w:rsidR="00B2187B">
        <w:t xml:space="preserve">was </w:t>
      </w:r>
      <w:r w:rsidR="00D94E1E">
        <w:t>angered</w:t>
      </w:r>
      <w:r>
        <w:t xml:space="preserve"> by the mockery of Ishmael at the "great banquet" which Abra</w:t>
      </w:r>
      <w:r w:rsidR="00B2187B">
        <w:t>ha</w:t>
      </w:r>
      <w:r>
        <w:t xml:space="preserve">m made to celebrate the weaning of </w:t>
      </w:r>
      <w:r w:rsidR="00B2187B">
        <w:t>his</w:t>
      </w:r>
      <w:r>
        <w:t xml:space="preserve"> son</w:t>
      </w:r>
      <w:r w:rsidR="00B2187B">
        <w:t>. In</w:t>
      </w:r>
      <w:r>
        <w:t xml:space="preserve"> Ge</w:t>
      </w:r>
      <w:r w:rsidR="00B2187B">
        <w:t>nesis 21:10, Sarah</w:t>
      </w:r>
      <w:r>
        <w:t xml:space="preserve"> demanded that</w:t>
      </w:r>
      <w:r w:rsidR="00B2187B">
        <w:t xml:space="preserve"> Ishmael and Hagar should be driven out.</w:t>
      </w:r>
    </w:p>
    <w:p w:rsidR="009575FE" w:rsidRDefault="009575FE" w:rsidP="00A46A3D">
      <w:pPr>
        <w:tabs>
          <w:tab w:val="left" w:pos="360"/>
        </w:tabs>
        <w:ind w:firstLine="360"/>
      </w:pPr>
    </w:p>
    <w:p w:rsidR="00B2187B" w:rsidRDefault="00B2187B" w:rsidP="0088250C">
      <w:pPr>
        <w:pStyle w:val="ListParagraph"/>
        <w:numPr>
          <w:ilvl w:val="0"/>
          <w:numId w:val="40"/>
        </w:numPr>
        <w:tabs>
          <w:tab w:val="left" w:pos="360"/>
        </w:tabs>
      </w:pPr>
      <w:r>
        <w:t>Promised Son and a Test</w:t>
      </w:r>
    </w:p>
    <w:p w:rsidR="00D94E1E" w:rsidRDefault="00D94E1E" w:rsidP="007063A3">
      <w:pPr>
        <w:ind w:firstLine="360"/>
      </w:pPr>
    </w:p>
    <w:p w:rsidR="0012491E" w:rsidRDefault="0012491E" w:rsidP="007063A3">
      <w:pPr>
        <w:ind w:firstLine="360"/>
      </w:pPr>
      <w:r>
        <w:t>READ</w:t>
      </w:r>
      <w:r w:rsidR="00D94E1E">
        <w:t xml:space="preserve"> GEN</w:t>
      </w:r>
      <w:r>
        <w:t>ESIS 22.</w:t>
      </w:r>
    </w:p>
    <w:p w:rsidR="00BC4820" w:rsidRDefault="007063A3" w:rsidP="007063A3">
      <w:pPr>
        <w:ind w:firstLine="360"/>
      </w:pPr>
      <w:r>
        <w:t xml:space="preserve">Despite the great struggle within his own house, </w:t>
      </w:r>
      <w:r w:rsidR="009575FE">
        <w:t xml:space="preserve">the severest trial of </w:t>
      </w:r>
      <w:r>
        <w:t>Abraham’s faith was yet to come. Fo</w:t>
      </w:r>
      <w:r w:rsidR="009575FE">
        <w:t>r</w:t>
      </w:r>
      <w:r w:rsidR="0012491E">
        <w:t xml:space="preserve"> possibly 25-30</w:t>
      </w:r>
      <w:r>
        <w:t xml:space="preserve"> years, the Biblical record is silent concerning Abraham, but</w:t>
      </w:r>
      <w:r w:rsidR="009575FE">
        <w:t xml:space="preserve"> </w:t>
      </w:r>
      <w:r>
        <w:t xml:space="preserve">at </w:t>
      </w:r>
      <w:r w:rsidR="009575FE">
        <w:t>length he receives the strange command to take Isaac, his only son, and offer him for a burnt offering at an appointed place</w:t>
      </w:r>
      <w:r w:rsidR="00D94E1E">
        <w:t>.</w:t>
      </w:r>
      <w:r w:rsidR="009575FE">
        <w:t xml:space="preserve"> Abraham </w:t>
      </w:r>
      <w:r>
        <w:t>did not hesitate</w:t>
      </w:r>
      <w:r w:rsidR="009575FE">
        <w:t xml:space="preserve"> to obey. </w:t>
      </w:r>
    </w:p>
    <w:p w:rsidR="009F5AD1" w:rsidRDefault="009F5AD1" w:rsidP="00EC5FD3">
      <w:pPr>
        <w:ind w:left="360" w:hanging="360"/>
      </w:pPr>
    </w:p>
    <w:p w:rsidR="00BC4820" w:rsidRPr="00BC4820" w:rsidRDefault="00BC4820" w:rsidP="00EC5FD3">
      <w:pPr>
        <w:ind w:left="360" w:hanging="360"/>
        <w:rPr>
          <w:i/>
        </w:rPr>
      </w:pPr>
      <w:r w:rsidRPr="00BC4820">
        <w:t>Heb 11:17</w:t>
      </w:r>
      <w:r>
        <w:t>-19—</w:t>
      </w:r>
      <w:r w:rsidRPr="00BC4820">
        <w:rPr>
          <w:i/>
        </w:rPr>
        <w:t>By faith Abraham, when he was tried, offered up Isaac: and he that had received the promises offered up his only begotten son, 18 Of whom it was said, That in Isaac shall thy seed be called: 19 Accounting that God was able to raise him up, even from the dead; from whence also he received him in a figure.</w:t>
      </w:r>
    </w:p>
    <w:p w:rsidR="009F5AD1" w:rsidRDefault="009F5AD1" w:rsidP="007063A3">
      <w:pPr>
        <w:ind w:firstLine="360"/>
      </w:pPr>
    </w:p>
    <w:p w:rsidR="00A46A3D" w:rsidRDefault="009575FE" w:rsidP="007063A3">
      <w:pPr>
        <w:ind w:firstLine="360"/>
      </w:pPr>
      <w:r>
        <w:t xml:space="preserve">The sacrifice was stayed by the angel of Jehovah, the promise of spiritual blessing </w:t>
      </w:r>
      <w:r w:rsidR="00EC5FD3">
        <w:t xml:space="preserve">was </w:t>
      </w:r>
      <w:r>
        <w:t xml:space="preserve">made for the first time, and Abraham </w:t>
      </w:r>
      <w:r w:rsidRPr="00D94E1E">
        <w:rPr>
          <w:b/>
        </w:rPr>
        <w:t>wit</w:t>
      </w:r>
      <w:r w:rsidR="00EC5FD3" w:rsidRPr="00D94E1E">
        <w:rPr>
          <w:b/>
        </w:rPr>
        <w:t>h his son</w:t>
      </w:r>
      <w:r w:rsidR="00EC5FD3">
        <w:t xml:space="preserve"> returned to Beersheba.</w:t>
      </w:r>
    </w:p>
    <w:p w:rsidR="00891117" w:rsidRPr="006A6B8C" w:rsidRDefault="00EC5FD3" w:rsidP="005A7BCE">
      <w:pPr>
        <w:numPr>
          <w:ilvl w:val="0"/>
          <w:numId w:val="7"/>
        </w:numPr>
        <w:tabs>
          <w:tab w:val="clear" w:pos="1800"/>
          <w:tab w:val="num" w:pos="360"/>
          <w:tab w:val="left" w:pos="8190"/>
        </w:tabs>
        <w:ind w:left="360"/>
      </w:pPr>
      <w:r>
        <w:t xml:space="preserve">Your treasured possession </w:t>
      </w:r>
      <w:r w:rsidR="00891117">
        <w:t>is never really yours un</w:t>
      </w:r>
      <w:r w:rsidR="0012491E">
        <w:t>til you have come to the place (Mount Moriah)</w:t>
      </w:r>
      <w:r w:rsidR="00891117">
        <w:t xml:space="preserve"> where you </w:t>
      </w:r>
      <w:r w:rsidR="00D94E1E">
        <w:t>release it</w:t>
      </w:r>
      <w:r w:rsidR="00891117">
        <w:t xml:space="preserve"> to God. </w:t>
      </w:r>
      <w:r w:rsidR="00891117">
        <w:rPr>
          <w:b/>
          <w:bCs/>
        </w:rPr>
        <w:t>Matthew 16:25</w:t>
      </w:r>
    </w:p>
    <w:p w:rsidR="006A6B8C" w:rsidRDefault="006A6B8C" w:rsidP="005A7BCE">
      <w:pPr>
        <w:numPr>
          <w:ilvl w:val="0"/>
          <w:numId w:val="7"/>
        </w:numPr>
        <w:tabs>
          <w:tab w:val="clear" w:pos="1800"/>
          <w:tab w:val="num" w:pos="360"/>
        </w:tabs>
        <w:ind w:left="360"/>
      </w:pPr>
      <w:r>
        <w:t>Isaac was the child of God’s promise. There was no sin in Abraham having him, but Abraham had to be willing to lose him to God, before he could really keep him.</w:t>
      </w:r>
    </w:p>
    <w:p w:rsidR="006A6B8C" w:rsidRPr="009479ED" w:rsidRDefault="006A6B8C" w:rsidP="006A6B8C">
      <w:pPr>
        <w:ind w:left="360"/>
        <w:sectPr w:rsidR="006A6B8C" w:rsidRPr="009479ED" w:rsidSect="00891117">
          <w:endnotePr>
            <w:numFmt w:val="decimal"/>
          </w:endnotePr>
          <w:type w:val="continuous"/>
          <w:pgSz w:w="12240" w:h="15840"/>
          <w:pgMar w:top="1440" w:right="1800" w:bottom="1440" w:left="1800" w:header="720" w:footer="720" w:gutter="0"/>
          <w:cols w:space="720"/>
          <w:titlePg/>
          <w:docGrid w:linePitch="360"/>
        </w:sectPr>
      </w:pPr>
      <w:r>
        <w:t>Matt.16:25; Eccl. 3:6; Prov. 23:26; Psalm 37:4; I Chron. 15:15; Gen. 22:7</w:t>
      </w:r>
    </w:p>
    <w:p w:rsidR="00891117" w:rsidRDefault="00891117" w:rsidP="005A7BCE">
      <w:pPr>
        <w:numPr>
          <w:ilvl w:val="0"/>
          <w:numId w:val="7"/>
        </w:numPr>
        <w:tabs>
          <w:tab w:val="clear" w:pos="1800"/>
          <w:tab w:val="num" w:pos="360"/>
        </w:tabs>
        <w:ind w:left="360"/>
      </w:pPr>
      <w:r>
        <w:t>The Lord required of Abraham that which was PRECIOUS to him. Isaac was the long prayed for and desired son. What is precious to you? (A position in ministry? Etc.)</w:t>
      </w:r>
    </w:p>
    <w:p w:rsidR="00891117" w:rsidRDefault="00891117" w:rsidP="005A7BCE">
      <w:pPr>
        <w:numPr>
          <w:ilvl w:val="0"/>
          <w:numId w:val="7"/>
        </w:numPr>
        <w:tabs>
          <w:tab w:val="clear" w:pos="1800"/>
          <w:tab w:val="num" w:pos="360"/>
        </w:tabs>
        <w:ind w:left="360"/>
      </w:pPr>
      <w:r>
        <w:t xml:space="preserve">V.13,14 Jehovah-jireh </w:t>
      </w:r>
      <w:r>
        <w:rPr>
          <w:i/>
          <w:iCs/>
        </w:rPr>
        <w:t xml:space="preserve">the Lord my Provider </w:t>
      </w:r>
      <w:r w:rsidR="0012491E">
        <w:rPr>
          <w:i/>
          <w:iCs/>
        </w:rPr>
        <w:t>—</w:t>
      </w:r>
      <w:r>
        <w:t>Isaac was not to be Abraham’s hope. Abraham’s hope had to rest solely in God.</w:t>
      </w:r>
    </w:p>
    <w:p w:rsidR="009F5AD1" w:rsidRDefault="009F5AD1"/>
    <w:p w:rsidR="009575FE" w:rsidRDefault="00EC5FD3" w:rsidP="00A45B48">
      <w:pPr>
        <w:ind w:firstLine="360"/>
      </w:pPr>
      <w:r>
        <w:t>For a time, Abraham dwelt in Beersheba</w:t>
      </w:r>
      <w:r w:rsidR="00A45B48">
        <w:t>, b</w:t>
      </w:r>
      <w:r w:rsidR="009575FE">
        <w:t>ut we find him after a few years in his original residence at Hebron, for there Sarah died, and was buried in the cave of Machpelah. The remaining years of A</w:t>
      </w:r>
      <w:r w:rsidR="0012491E">
        <w:t xml:space="preserve">braham's life are marked by </w:t>
      </w:r>
      <w:r w:rsidR="009575FE">
        <w:t>few incidents. After Isaac's marriage with Rebekah and his removal to Lahai-roi, Abraham took to wife Keturah, by whom he had six children, Zimran, Jokshan, Medan, Midian, Ishbok and Shuah, who became the ancestors of nomadic tribes inhabiting the countries south and southeast of Palestine. Abraham lived to see the gradual accomplishment of the promise in the birth of his grandchildren Jacob and Esau, and wit</w:t>
      </w:r>
      <w:r w:rsidR="00A45B48">
        <w:t xml:space="preserve">nessed their growth to manhood. </w:t>
      </w:r>
      <w:r w:rsidR="009575FE">
        <w:t xml:space="preserve">At the goodly age of 175 he was "gathered to his people," and laid beside Sarah in the tomb of Machpelah by his sons Isaac and Ishmael. </w:t>
      </w:r>
    </w:p>
    <w:p w:rsidR="009575FE" w:rsidRDefault="009575FE" w:rsidP="00A46A3D">
      <w:pPr>
        <w:tabs>
          <w:tab w:val="left" w:pos="8190"/>
        </w:tabs>
        <w:jc w:val="center"/>
      </w:pPr>
    </w:p>
    <w:p w:rsidR="009575FE" w:rsidRDefault="009575FE" w:rsidP="009575FE">
      <w:pPr>
        <w:ind w:firstLine="720"/>
        <w:sectPr w:rsidR="009575FE" w:rsidSect="00853554">
          <w:endnotePr>
            <w:numFmt w:val="decimal"/>
          </w:endnotePr>
          <w:type w:val="continuous"/>
          <w:pgSz w:w="12240" w:h="15840"/>
          <w:pgMar w:top="1440" w:right="1800" w:bottom="1440" w:left="1800" w:header="720" w:footer="720" w:gutter="0"/>
          <w:cols w:space="720"/>
          <w:titlePg/>
          <w:docGrid w:linePitch="360"/>
        </w:sectPr>
      </w:pPr>
    </w:p>
    <w:p w:rsidR="009575FE" w:rsidRPr="00853554" w:rsidRDefault="009575FE" w:rsidP="009479ED">
      <w:pPr>
        <w:pStyle w:val="Heading6"/>
        <w:numPr>
          <w:ilvl w:val="0"/>
          <w:numId w:val="0"/>
        </w:numPr>
        <w:jc w:val="center"/>
        <w:rPr>
          <w:sz w:val="32"/>
          <w:szCs w:val="32"/>
        </w:rPr>
      </w:pPr>
      <w:r w:rsidRPr="00853554">
        <w:rPr>
          <w:sz w:val="32"/>
          <w:szCs w:val="32"/>
        </w:rPr>
        <w:t>~ LIFE SPANS FROM ADAM TO ABRAHAM~</w:t>
      </w:r>
    </w:p>
    <w:p w:rsidR="009575FE" w:rsidRDefault="009575FE" w:rsidP="009575FE">
      <w:pPr>
        <w:pStyle w:val="Header"/>
        <w:tabs>
          <w:tab w:val="clear" w:pos="4320"/>
          <w:tab w:val="clear" w:pos="8640"/>
        </w:tabs>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1368"/>
        <w:gridCol w:w="2880"/>
        <w:gridCol w:w="1800"/>
        <w:gridCol w:w="1080"/>
        <w:gridCol w:w="1620"/>
      </w:tblGrid>
      <w:tr w:rsidR="009575FE" w:rsidTr="00A45B48">
        <w:tc>
          <w:tcPr>
            <w:tcW w:w="1368" w:type="dxa"/>
            <w:vAlign w:val="center"/>
          </w:tcPr>
          <w:p w:rsidR="009575FE" w:rsidRPr="00853554" w:rsidRDefault="009575FE" w:rsidP="00A45B48">
            <w:pPr>
              <w:pStyle w:val="Heading5"/>
              <w:numPr>
                <w:ilvl w:val="0"/>
                <w:numId w:val="0"/>
              </w:numPr>
              <w:jc w:val="center"/>
            </w:pPr>
            <w:r w:rsidRPr="00853554">
              <w:t>NAME</w:t>
            </w:r>
          </w:p>
        </w:tc>
        <w:tc>
          <w:tcPr>
            <w:tcW w:w="2880" w:type="dxa"/>
            <w:vAlign w:val="center"/>
          </w:tcPr>
          <w:p w:rsidR="009575FE" w:rsidRPr="00853554" w:rsidRDefault="009575FE" w:rsidP="00E14F7F">
            <w:pPr>
              <w:jc w:val="center"/>
            </w:pPr>
            <w:r w:rsidRPr="00853554">
              <w:t>AGE AT BIRTH OF SON</w:t>
            </w:r>
          </w:p>
        </w:tc>
        <w:tc>
          <w:tcPr>
            <w:tcW w:w="1800" w:type="dxa"/>
            <w:vAlign w:val="center"/>
          </w:tcPr>
          <w:p w:rsidR="009575FE" w:rsidRPr="00853554" w:rsidRDefault="009575FE" w:rsidP="00E14F7F">
            <w:pPr>
              <w:pStyle w:val="Header"/>
              <w:tabs>
                <w:tab w:val="clear" w:pos="4320"/>
                <w:tab w:val="clear" w:pos="8640"/>
              </w:tabs>
              <w:jc w:val="center"/>
            </w:pPr>
            <w:r w:rsidRPr="00853554">
              <w:t>YEARS LIVED AFTER BIRTH OF SON</w:t>
            </w:r>
          </w:p>
        </w:tc>
        <w:tc>
          <w:tcPr>
            <w:tcW w:w="1080" w:type="dxa"/>
            <w:vAlign w:val="center"/>
          </w:tcPr>
          <w:p w:rsidR="009575FE" w:rsidRPr="00853554" w:rsidRDefault="009575FE" w:rsidP="00E14F7F">
            <w:pPr>
              <w:jc w:val="center"/>
            </w:pPr>
            <w:r w:rsidRPr="00853554">
              <w:t>TOTAL YEARS</w:t>
            </w:r>
          </w:p>
        </w:tc>
        <w:tc>
          <w:tcPr>
            <w:tcW w:w="1620" w:type="dxa"/>
            <w:vAlign w:val="center"/>
          </w:tcPr>
          <w:p w:rsidR="009575FE" w:rsidRPr="00853554" w:rsidRDefault="009575FE" w:rsidP="00E14F7F">
            <w:pPr>
              <w:jc w:val="center"/>
            </w:pPr>
            <w:r w:rsidRPr="00853554">
              <w:t>GENESIS REFERENCE</w:t>
            </w:r>
          </w:p>
        </w:tc>
      </w:tr>
      <w:tr w:rsidR="009575FE" w:rsidTr="00A45B48">
        <w:tc>
          <w:tcPr>
            <w:tcW w:w="1368" w:type="dxa"/>
          </w:tcPr>
          <w:p w:rsidR="009575FE" w:rsidRPr="00853554" w:rsidRDefault="009575FE" w:rsidP="00A45B48">
            <w:pPr>
              <w:pStyle w:val="Heading7"/>
              <w:numPr>
                <w:ilvl w:val="0"/>
                <w:numId w:val="0"/>
              </w:numPr>
            </w:pPr>
            <w:r w:rsidRPr="00853554">
              <w:t>Adam</w:t>
            </w:r>
          </w:p>
        </w:tc>
        <w:tc>
          <w:tcPr>
            <w:tcW w:w="2880" w:type="dxa"/>
          </w:tcPr>
          <w:p w:rsidR="009575FE" w:rsidRPr="00853554" w:rsidRDefault="009575FE" w:rsidP="00E14F7F">
            <w:r w:rsidRPr="00853554">
              <w:t>130</w:t>
            </w:r>
          </w:p>
        </w:tc>
        <w:tc>
          <w:tcPr>
            <w:tcW w:w="1800" w:type="dxa"/>
          </w:tcPr>
          <w:p w:rsidR="009575FE" w:rsidRPr="00853554" w:rsidRDefault="009575FE" w:rsidP="00E14F7F">
            <w:r w:rsidRPr="00853554">
              <w:t>800</w:t>
            </w:r>
          </w:p>
        </w:tc>
        <w:tc>
          <w:tcPr>
            <w:tcW w:w="1080" w:type="dxa"/>
          </w:tcPr>
          <w:p w:rsidR="009575FE" w:rsidRPr="00853554" w:rsidRDefault="009575FE" w:rsidP="00E14F7F">
            <w:r w:rsidRPr="00853554">
              <w:t>930</w:t>
            </w:r>
          </w:p>
        </w:tc>
        <w:tc>
          <w:tcPr>
            <w:tcW w:w="1620" w:type="dxa"/>
          </w:tcPr>
          <w:p w:rsidR="009575FE" w:rsidRPr="00853554" w:rsidRDefault="009575FE" w:rsidP="00E14F7F">
            <w:r w:rsidRPr="00853554">
              <w:t>5:3-5</w:t>
            </w:r>
          </w:p>
        </w:tc>
      </w:tr>
      <w:tr w:rsidR="009575FE" w:rsidTr="00A45B48">
        <w:tc>
          <w:tcPr>
            <w:tcW w:w="1368" w:type="dxa"/>
          </w:tcPr>
          <w:p w:rsidR="009575FE" w:rsidRPr="00853554" w:rsidRDefault="009575FE" w:rsidP="00E14F7F">
            <w:r w:rsidRPr="00853554">
              <w:t>Seth</w:t>
            </w:r>
          </w:p>
        </w:tc>
        <w:tc>
          <w:tcPr>
            <w:tcW w:w="2880" w:type="dxa"/>
          </w:tcPr>
          <w:p w:rsidR="009575FE" w:rsidRPr="00853554" w:rsidRDefault="009575FE" w:rsidP="00E14F7F">
            <w:r w:rsidRPr="00853554">
              <w:t>105</w:t>
            </w:r>
          </w:p>
        </w:tc>
        <w:tc>
          <w:tcPr>
            <w:tcW w:w="1800" w:type="dxa"/>
          </w:tcPr>
          <w:p w:rsidR="009575FE" w:rsidRPr="00853554" w:rsidRDefault="009575FE" w:rsidP="00E14F7F">
            <w:r w:rsidRPr="00853554">
              <w:t>807</w:t>
            </w:r>
          </w:p>
        </w:tc>
        <w:tc>
          <w:tcPr>
            <w:tcW w:w="1080" w:type="dxa"/>
          </w:tcPr>
          <w:p w:rsidR="009575FE" w:rsidRPr="00853554" w:rsidRDefault="009575FE" w:rsidP="00E14F7F">
            <w:r w:rsidRPr="00853554">
              <w:t>912</w:t>
            </w:r>
          </w:p>
        </w:tc>
        <w:tc>
          <w:tcPr>
            <w:tcW w:w="1620" w:type="dxa"/>
          </w:tcPr>
          <w:p w:rsidR="009575FE" w:rsidRPr="00853554" w:rsidRDefault="009575FE" w:rsidP="00E14F7F">
            <w:r w:rsidRPr="00853554">
              <w:t>5:6-8</w:t>
            </w:r>
          </w:p>
        </w:tc>
      </w:tr>
      <w:tr w:rsidR="009575FE" w:rsidTr="00A45B48">
        <w:tc>
          <w:tcPr>
            <w:tcW w:w="1368" w:type="dxa"/>
          </w:tcPr>
          <w:p w:rsidR="009575FE" w:rsidRPr="00853554" w:rsidRDefault="009575FE" w:rsidP="00E14F7F">
            <w:r w:rsidRPr="00853554">
              <w:t>Enos</w:t>
            </w:r>
          </w:p>
        </w:tc>
        <w:tc>
          <w:tcPr>
            <w:tcW w:w="2880" w:type="dxa"/>
          </w:tcPr>
          <w:p w:rsidR="009575FE" w:rsidRPr="00853554" w:rsidRDefault="009575FE" w:rsidP="00E14F7F">
            <w:r w:rsidRPr="00853554">
              <w:t>90</w:t>
            </w:r>
          </w:p>
        </w:tc>
        <w:tc>
          <w:tcPr>
            <w:tcW w:w="1800" w:type="dxa"/>
          </w:tcPr>
          <w:p w:rsidR="009575FE" w:rsidRPr="00853554" w:rsidRDefault="009575FE" w:rsidP="00E14F7F">
            <w:r w:rsidRPr="00853554">
              <w:t>815</w:t>
            </w:r>
          </w:p>
        </w:tc>
        <w:tc>
          <w:tcPr>
            <w:tcW w:w="1080" w:type="dxa"/>
          </w:tcPr>
          <w:p w:rsidR="009575FE" w:rsidRPr="00853554" w:rsidRDefault="009575FE" w:rsidP="00E14F7F">
            <w:r w:rsidRPr="00853554">
              <w:t>905</w:t>
            </w:r>
          </w:p>
        </w:tc>
        <w:tc>
          <w:tcPr>
            <w:tcW w:w="1620" w:type="dxa"/>
          </w:tcPr>
          <w:p w:rsidR="009575FE" w:rsidRPr="00853554" w:rsidRDefault="009575FE" w:rsidP="00E14F7F">
            <w:r w:rsidRPr="00853554">
              <w:t>5:9-11</w:t>
            </w:r>
          </w:p>
        </w:tc>
      </w:tr>
      <w:tr w:rsidR="009575FE" w:rsidTr="00A45B48">
        <w:tc>
          <w:tcPr>
            <w:tcW w:w="1368" w:type="dxa"/>
          </w:tcPr>
          <w:p w:rsidR="009575FE" w:rsidRPr="00853554" w:rsidRDefault="009575FE" w:rsidP="00E14F7F">
            <w:r w:rsidRPr="00853554">
              <w:t>Cainan</w:t>
            </w:r>
          </w:p>
        </w:tc>
        <w:tc>
          <w:tcPr>
            <w:tcW w:w="2880" w:type="dxa"/>
          </w:tcPr>
          <w:p w:rsidR="009575FE" w:rsidRPr="00853554" w:rsidRDefault="009575FE" w:rsidP="00E14F7F">
            <w:r w:rsidRPr="00853554">
              <w:t>70</w:t>
            </w:r>
          </w:p>
        </w:tc>
        <w:tc>
          <w:tcPr>
            <w:tcW w:w="1800" w:type="dxa"/>
          </w:tcPr>
          <w:p w:rsidR="009575FE" w:rsidRPr="00853554" w:rsidRDefault="009575FE" w:rsidP="00E14F7F">
            <w:r w:rsidRPr="00853554">
              <w:t>840</w:t>
            </w:r>
          </w:p>
        </w:tc>
        <w:tc>
          <w:tcPr>
            <w:tcW w:w="1080" w:type="dxa"/>
          </w:tcPr>
          <w:p w:rsidR="009575FE" w:rsidRPr="00853554" w:rsidRDefault="009575FE" w:rsidP="00E14F7F">
            <w:r w:rsidRPr="00853554">
              <w:t>910</w:t>
            </w:r>
          </w:p>
        </w:tc>
        <w:tc>
          <w:tcPr>
            <w:tcW w:w="1620" w:type="dxa"/>
          </w:tcPr>
          <w:p w:rsidR="009575FE" w:rsidRPr="00853554" w:rsidRDefault="009575FE" w:rsidP="00E14F7F">
            <w:r w:rsidRPr="00853554">
              <w:t>5:12-14</w:t>
            </w:r>
          </w:p>
        </w:tc>
      </w:tr>
      <w:tr w:rsidR="009575FE" w:rsidTr="00A45B48">
        <w:tc>
          <w:tcPr>
            <w:tcW w:w="1368" w:type="dxa"/>
          </w:tcPr>
          <w:p w:rsidR="009575FE" w:rsidRPr="00853554" w:rsidRDefault="009575FE" w:rsidP="00E14F7F">
            <w:r w:rsidRPr="00853554">
              <w:t>Mahalaleel</w:t>
            </w:r>
          </w:p>
        </w:tc>
        <w:tc>
          <w:tcPr>
            <w:tcW w:w="2880" w:type="dxa"/>
          </w:tcPr>
          <w:p w:rsidR="009575FE" w:rsidRPr="00853554" w:rsidRDefault="009575FE" w:rsidP="00E14F7F">
            <w:r w:rsidRPr="00853554">
              <w:t>65</w:t>
            </w:r>
          </w:p>
        </w:tc>
        <w:tc>
          <w:tcPr>
            <w:tcW w:w="1800" w:type="dxa"/>
          </w:tcPr>
          <w:p w:rsidR="009575FE" w:rsidRPr="00853554" w:rsidRDefault="009575FE" w:rsidP="00E14F7F">
            <w:r w:rsidRPr="00853554">
              <w:t>830</w:t>
            </w:r>
          </w:p>
        </w:tc>
        <w:tc>
          <w:tcPr>
            <w:tcW w:w="1080" w:type="dxa"/>
          </w:tcPr>
          <w:p w:rsidR="009575FE" w:rsidRPr="00853554" w:rsidRDefault="009575FE" w:rsidP="00E14F7F">
            <w:r w:rsidRPr="00853554">
              <w:t>895</w:t>
            </w:r>
          </w:p>
        </w:tc>
        <w:tc>
          <w:tcPr>
            <w:tcW w:w="1620" w:type="dxa"/>
          </w:tcPr>
          <w:p w:rsidR="009575FE" w:rsidRPr="00853554" w:rsidRDefault="009575FE" w:rsidP="00E14F7F">
            <w:r w:rsidRPr="00853554">
              <w:t>5:15-17</w:t>
            </w:r>
          </w:p>
        </w:tc>
      </w:tr>
      <w:tr w:rsidR="009575FE" w:rsidTr="00A45B48">
        <w:tc>
          <w:tcPr>
            <w:tcW w:w="1368" w:type="dxa"/>
          </w:tcPr>
          <w:p w:rsidR="009575FE" w:rsidRPr="00853554" w:rsidRDefault="009575FE" w:rsidP="00E14F7F">
            <w:r w:rsidRPr="00853554">
              <w:t>Jared</w:t>
            </w:r>
          </w:p>
        </w:tc>
        <w:tc>
          <w:tcPr>
            <w:tcW w:w="2880" w:type="dxa"/>
          </w:tcPr>
          <w:p w:rsidR="009575FE" w:rsidRPr="00853554" w:rsidRDefault="009575FE" w:rsidP="00E14F7F">
            <w:r w:rsidRPr="00853554">
              <w:t>162</w:t>
            </w:r>
          </w:p>
        </w:tc>
        <w:tc>
          <w:tcPr>
            <w:tcW w:w="1800" w:type="dxa"/>
          </w:tcPr>
          <w:p w:rsidR="009575FE" w:rsidRPr="00853554" w:rsidRDefault="009575FE" w:rsidP="00E14F7F">
            <w:r w:rsidRPr="00853554">
              <w:t>800</w:t>
            </w:r>
          </w:p>
        </w:tc>
        <w:tc>
          <w:tcPr>
            <w:tcW w:w="1080" w:type="dxa"/>
          </w:tcPr>
          <w:p w:rsidR="009575FE" w:rsidRPr="00853554" w:rsidRDefault="009575FE" w:rsidP="00E14F7F">
            <w:r w:rsidRPr="00853554">
              <w:t>962</w:t>
            </w:r>
          </w:p>
        </w:tc>
        <w:tc>
          <w:tcPr>
            <w:tcW w:w="1620" w:type="dxa"/>
          </w:tcPr>
          <w:p w:rsidR="009575FE" w:rsidRPr="00853554" w:rsidRDefault="009575FE" w:rsidP="00E14F7F">
            <w:r w:rsidRPr="00853554">
              <w:t>5:18-20</w:t>
            </w:r>
          </w:p>
        </w:tc>
      </w:tr>
      <w:tr w:rsidR="009575FE" w:rsidTr="00A45B48">
        <w:tc>
          <w:tcPr>
            <w:tcW w:w="1368" w:type="dxa"/>
          </w:tcPr>
          <w:p w:rsidR="009575FE" w:rsidRPr="00853554" w:rsidRDefault="009575FE" w:rsidP="00E14F7F">
            <w:r w:rsidRPr="00853554">
              <w:t>Enoch</w:t>
            </w:r>
          </w:p>
        </w:tc>
        <w:tc>
          <w:tcPr>
            <w:tcW w:w="2880" w:type="dxa"/>
          </w:tcPr>
          <w:p w:rsidR="009575FE" w:rsidRPr="00853554" w:rsidRDefault="009575FE" w:rsidP="00E14F7F">
            <w:r w:rsidRPr="00853554">
              <w:t>65</w:t>
            </w:r>
          </w:p>
        </w:tc>
        <w:tc>
          <w:tcPr>
            <w:tcW w:w="1800" w:type="dxa"/>
          </w:tcPr>
          <w:p w:rsidR="009575FE" w:rsidRPr="00853554" w:rsidRDefault="009575FE" w:rsidP="00E14F7F">
            <w:r w:rsidRPr="00853554">
              <w:t>300</w:t>
            </w:r>
          </w:p>
        </w:tc>
        <w:tc>
          <w:tcPr>
            <w:tcW w:w="1080" w:type="dxa"/>
          </w:tcPr>
          <w:p w:rsidR="009575FE" w:rsidRPr="00853554" w:rsidRDefault="009575FE" w:rsidP="00E14F7F">
            <w:r w:rsidRPr="00853554">
              <w:t>365</w:t>
            </w:r>
          </w:p>
        </w:tc>
        <w:tc>
          <w:tcPr>
            <w:tcW w:w="1620" w:type="dxa"/>
          </w:tcPr>
          <w:p w:rsidR="009575FE" w:rsidRPr="00853554" w:rsidRDefault="009575FE" w:rsidP="00E14F7F">
            <w:r w:rsidRPr="00853554">
              <w:t>5:21-24</w:t>
            </w:r>
          </w:p>
        </w:tc>
      </w:tr>
      <w:tr w:rsidR="009575FE" w:rsidTr="00A45B48">
        <w:tc>
          <w:tcPr>
            <w:tcW w:w="1368" w:type="dxa"/>
          </w:tcPr>
          <w:p w:rsidR="009575FE" w:rsidRPr="00853554" w:rsidRDefault="009575FE" w:rsidP="00E14F7F">
            <w:r w:rsidRPr="00853554">
              <w:t>Methuselah</w:t>
            </w:r>
          </w:p>
        </w:tc>
        <w:tc>
          <w:tcPr>
            <w:tcW w:w="2880" w:type="dxa"/>
          </w:tcPr>
          <w:p w:rsidR="009575FE" w:rsidRPr="00853554" w:rsidRDefault="009575FE" w:rsidP="00E14F7F">
            <w:r w:rsidRPr="00853554">
              <w:t>187</w:t>
            </w:r>
          </w:p>
        </w:tc>
        <w:tc>
          <w:tcPr>
            <w:tcW w:w="1800" w:type="dxa"/>
          </w:tcPr>
          <w:p w:rsidR="009575FE" w:rsidRPr="00853554" w:rsidRDefault="009575FE" w:rsidP="00E14F7F">
            <w:r w:rsidRPr="00853554">
              <w:t>782</w:t>
            </w:r>
          </w:p>
        </w:tc>
        <w:tc>
          <w:tcPr>
            <w:tcW w:w="1080" w:type="dxa"/>
          </w:tcPr>
          <w:p w:rsidR="009575FE" w:rsidRPr="00853554" w:rsidRDefault="009575FE" w:rsidP="00E14F7F">
            <w:r w:rsidRPr="00853554">
              <w:t>969</w:t>
            </w:r>
          </w:p>
        </w:tc>
        <w:tc>
          <w:tcPr>
            <w:tcW w:w="1620" w:type="dxa"/>
          </w:tcPr>
          <w:p w:rsidR="009575FE" w:rsidRPr="00853554" w:rsidRDefault="009575FE" w:rsidP="00E14F7F">
            <w:r w:rsidRPr="00853554">
              <w:t>5:25-27</w:t>
            </w:r>
          </w:p>
        </w:tc>
      </w:tr>
      <w:tr w:rsidR="009575FE" w:rsidTr="00A45B48">
        <w:tc>
          <w:tcPr>
            <w:tcW w:w="1368" w:type="dxa"/>
          </w:tcPr>
          <w:p w:rsidR="009575FE" w:rsidRPr="00853554" w:rsidRDefault="009575FE" w:rsidP="00E14F7F">
            <w:r w:rsidRPr="00853554">
              <w:t>Lamech</w:t>
            </w:r>
          </w:p>
        </w:tc>
        <w:tc>
          <w:tcPr>
            <w:tcW w:w="2880" w:type="dxa"/>
          </w:tcPr>
          <w:p w:rsidR="009575FE" w:rsidRPr="00853554" w:rsidRDefault="009575FE" w:rsidP="00E14F7F">
            <w:r w:rsidRPr="00853554">
              <w:t>182</w:t>
            </w:r>
          </w:p>
        </w:tc>
        <w:tc>
          <w:tcPr>
            <w:tcW w:w="1800" w:type="dxa"/>
          </w:tcPr>
          <w:p w:rsidR="009575FE" w:rsidRPr="00853554" w:rsidRDefault="009575FE" w:rsidP="00E14F7F">
            <w:r w:rsidRPr="00853554">
              <w:t>595</w:t>
            </w:r>
          </w:p>
        </w:tc>
        <w:tc>
          <w:tcPr>
            <w:tcW w:w="1080" w:type="dxa"/>
          </w:tcPr>
          <w:p w:rsidR="009575FE" w:rsidRPr="00853554" w:rsidRDefault="009575FE" w:rsidP="00E14F7F">
            <w:r w:rsidRPr="00853554">
              <w:t>777</w:t>
            </w:r>
          </w:p>
        </w:tc>
        <w:tc>
          <w:tcPr>
            <w:tcW w:w="1620" w:type="dxa"/>
          </w:tcPr>
          <w:p w:rsidR="009575FE" w:rsidRPr="00853554" w:rsidRDefault="009575FE" w:rsidP="00E14F7F">
            <w:r w:rsidRPr="00853554">
              <w:t>5:28-31</w:t>
            </w:r>
          </w:p>
        </w:tc>
      </w:tr>
      <w:tr w:rsidR="009575FE" w:rsidTr="00E14F7F">
        <w:tc>
          <w:tcPr>
            <w:tcW w:w="6048" w:type="dxa"/>
            <w:gridSpan w:val="3"/>
          </w:tcPr>
          <w:p w:rsidR="009575FE" w:rsidRPr="00853554" w:rsidRDefault="00744468" w:rsidP="00E14F7F">
            <w:r>
              <w:rPr>
                <w:noProof/>
              </w:rPr>
              <w:pict>
                <v:rect id="_x0000_s1686" style="position:absolute;margin-left:132.9pt;margin-top:-.1pt;width:78.95pt;height:18pt;z-index:-251552768;mso-position-horizontal-relative:text;mso-position-vertical-relative:text" strokecolor="white"/>
              </w:pict>
            </w:r>
            <w:r w:rsidR="009575FE" w:rsidRPr="00853554">
              <w:t>Noah 600 at the beginning of the Flood</w:t>
            </w:r>
          </w:p>
        </w:tc>
        <w:tc>
          <w:tcPr>
            <w:tcW w:w="1080" w:type="dxa"/>
          </w:tcPr>
          <w:p w:rsidR="009575FE" w:rsidRPr="00853554" w:rsidRDefault="009575FE" w:rsidP="00E14F7F">
            <w:r w:rsidRPr="00853554">
              <w:t>950</w:t>
            </w:r>
          </w:p>
        </w:tc>
        <w:tc>
          <w:tcPr>
            <w:tcW w:w="1620" w:type="dxa"/>
          </w:tcPr>
          <w:p w:rsidR="009575FE" w:rsidRPr="00853554" w:rsidRDefault="009575FE" w:rsidP="00E14F7F">
            <w:r w:rsidRPr="00853554">
              <w:t>7:11; 9:29</w:t>
            </w:r>
          </w:p>
        </w:tc>
      </w:tr>
      <w:tr w:rsidR="009575FE" w:rsidTr="00E14F7F">
        <w:tc>
          <w:tcPr>
            <w:tcW w:w="6048" w:type="dxa"/>
            <w:gridSpan w:val="3"/>
          </w:tcPr>
          <w:p w:rsidR="009575FE" w:rsidRPr="00853554" w:rsidRDefault="009575FE" w:rsidP="00E14F7F">
            <w:r w:rsidRPr="00853554">
              <w:t>Shem 98 at the end of the Flood</w:t>
            </w:r>
            <w:r w:rsidR="00744468">
              <w:rPr>
                <w:noProof/>
              </w:rPr>
              <w:pict>
                <v:shape id="_x0000_s1601" type="#_x0000_t202" style="position:absolute;margin-left:0;margin-top:15.6pt;width:268.4pt;height:18pt;z-index:251676672;mso-position-horizontal-relative:text;mso-position-vertical-relative:text" filled="f" stroked="f">
                  <v:textbox style="mso-next-textbox:#_x0000_s1601" inset=",0,,0">
                    <w:txbxContent>
                      <w:p w:rsidR="007806EC" w:rsidRPr="00497DA3" w:rsidRDefault="007806EC" w:rsidP="009575FE"/>
                    </w:txbxContent>
                  </v:textbox>
                </v:shape>
              </w:pict>
            </w:r>
          </w:p>
        </w:tc>
        <w:tc>
          <w:tcPr>
            <w:tcW w:w="1080" w:type="dxa"/>
          </w:tcPr>
          <w:p w:rsidR="009575FE" w:rsidRPr="00853554" w:rsidRDefault="009575FE" w:rsidP="00E14F7F">
            <w:r w:rsidRPr="00853554">
              <w:t>600</w:t>
            </w:r>
          </w:p>
        </w:tc>
        <w:tc>
          <w:tcPr>
            <w:tcW w:w="1620" w:type="dxa"/>
          </w:tcPr>
          <w:p w:rsidR="009575FE" w:rsidRPr="00853554" w:rsidRDefault="009575FE" w:rsidP="00E14F7F">
            <w:r w:rsidRPr="00853554">
              <w:t>11:10-11</w:t>
            </w:r>
          </w:p>
        </w:tc>
      </w:tr>
      <w:tr w:rsidR="009575FE" w:rsidTr="00A45B48">
        <w:tc>
          <w:tcPr>
            <w:tcW w:w="1368" w:type="dxa"/>
          </w:tcPr>
          <w:p w:rsidR="009575FE" w:rsidRPr="00853554" w:rsidRDefault="009575FE" w:rsidP="00E14F7F">
            <w:r w:rsidRPr="00853554">
              <w:t>Shem</w:t>
            </w:r>
          </w:p>
        </w:tc>
        <w:tc>
          <w:tcPr>
            <w:tcW w:w="2880" w:type="dxa"/>
          </w:tcPr>
          <w:p w:rsidR="009575FE" w:rsidRPr="00853554" w:rsidRDefault="009575FE" w:rsidP="00E14F7F">
            <w:r w:rsidRPr="00853554">
              <w:t>100</w:t>
            </w:r>
          </w:p>
        </w:tc>
        <w:tc>
          <w:tcPr>
            <w:tcW w:w="1800" w:type="dxa"/>
          </w:tcPr>
          <w:p w:rsidR="009575FE" w:rsidRPr="00853554" w:rsidRDefault="009575FE" w:rsidP="00E14F7F"/>
        </w:tc>
        <w:tc>
          <w:tcPr>
            <w:tcW w:w="1080" w:type="dxa"/>
          </w:tcPr>
          <w:p w:rsidR="009575FE" w:rsidRPr="00853554" w:rsidRDefault="009575FE" w:rsidP="00E14F7F">
            <w:r w:rsidRPr="00853554">
              <w:t>600</w:t>
            </w:r>
          </w:p>
        </w:tc>
        <w:tc>
          <w:tcPr>
            <w:tcW w:w="1620" w:type="dxa"/>
          </w:tcPr>
          <w:p w:rsidR="009575FE" w:rsidRPr="00853554" w:rsidRDefault="009575FE" w:rsidP="00E14F7F">
            <w:r w:rsidRPr="00853554">
              <w:t>11:10-11</w:t>
            </w:r>
          </w:p>
        </w:tc>
      </w:tr>
      <w:tr w:rsidR="009575FE" w:rsidTr="00A45B48">
        <w:tc>
          <w:tcPr>
            <w:tcW w:w="1368" w:type="dxa"/>
          </w:tcPr>
          <w:p w:rsidR="009575FE" w:rsidRPr="00853554" w:rsidRDefault="009575FE" w:rsidP="00E14F7F">
            <w:r w:rsidRPr="00853554">
              <w:t>Arphaxad</w:t>
            </w:r>
          </w:p>
        </w:tc>
        <w:tc>
          <w:tcPr>
            <w:tcW w:w="2880" w:type="dxa"/>
          </w:tcPr>
          <w:p w:rsidR="009575FE" w:rsidRPr="00853554" w:rsidRDefault="009575FE" w:rsidP="00E14F7F">
            <w:r w:rsidRPr="00853554">
              <w:t>35</w:t>
            </w:r>
          </w:p>
        </w:tc>
        <w:tc>
          <w:tcPr>
            <w:tcW w:w="1800" w:type="dxa"/>
          </w:tcPr>
          <w:p w:rsidR="009575FE" w:rsidRPr="00853554" w:rsidRDefault="009575FE" w:rsidP="00E14F7F"/>
        </w:tc>
        <w:tc>
          <w:tcPr>
            <w:tcW w:w="1080" w:type="dxa"/>
          </w:tcPr>
          <w:p w:rsidR="009575FE" w:rsidRPr="00853554" w:rsidRDefault="009575FE" w:rsidP="00E14F7F">
            <w:r w:rsidRPr="00853554">
              <w:t>438</w:t>
            </w:r>
          </w:p>
        </w:tc>
        <w:tc>
          <w:tcPr>
            <w:tcW w:w="1620" w:type="dxa"/>
          </w:tcPr>
          <w:p w:rsidR="009575FE" w:rsidRPr="00853554" w:rsidRDefault="009575FE" w:rsidP="00E14F7F">
            <w:r w:rsidRPr="00853554">
              <w:t>11:12-13</w:t>
            </w:r>
          </w:p>
        </w:tc>
      </w:tr>
      <w:tr w:rsidR="009575FE" w:rsidTr="00A45B48">
        <w:tc>
          <w:tcPr>
            <w:tcW w:w="1368" w:type="dxa"/>
          </w:tcPr>
          <w:p w:rsidR="009575FE" w:rsidRPr="00853554" w:rsidRDefault="009575FE" w:rsidP="00E14F7F">
            <w:r w:rsidRPr="00853554">
              <w:t>Salah</w:t>
            </w:r>
          </w:p>
        </w:tc>
        <w:tc>
          <w:tcPr>
            <w:tcW w:w="2880" w:type="dxa"/>
          </w:tcPr>
          <w:p w:rsidR="009575FE" w:rsidRPr="00853554" w:rsidRDefault="009575FE" w:rsidP="00E14F7F">
            <w:r w:rsidRPr="00853554">
              <w:t>30</w:t>
            </w:r>
          </w:p>
        </w:tc>
        <w:tc>
          <w:tcPr>
            <w:tcW w:w="1800" w:type="dxa"/>
          </w:tcPr>
          <w:p w:rsidR="009575FE" w:rsidRPr="00853554" w:rsidRDefault="009575FE" w:rsidP="00E14F7F"/>
        </w:tc>
        <w:tc>
          <w:tcPr>
            <w:tcW w:w="1080" w:type="dxa"/>
          </w:tcPr>
          <w:p w:rsidR="009575FE" w:rsidRPr="00853554" w:rsidRDefault="009575FE" w:rsidP="00E14F7F">
            <w:r w:rsidRPr="00853554">
              <w:t>433</w:t>
            </w:r>
          </w:p>
        </w:tc>
        <w:tc>
          <w:tcPr>
            <w:tcW w:w="1620" w:type="dxa"/>
          </w:tcPr>
          <w:p w:rsidR="009575FE" w:rsidRPr="00853554" w:rsidRDefault="009575FE" w:rsidP="00E14F7F">
            <w:r w:rsidRPr="00853554">
              <w:t>11:14-15</w:t>
            </w:r>
          </w:p>
        </w:tc>
      </w:tr>
      <w:tr w:rsidR="009575FE" w:rsidTr="00A45B48">
        <w:tc>
          <w:tcPr>
            <w:tcW w:w="1368" w:type="dxa"/>
          </w:tcPr>
          <w:p w:rsidR="009575FE" w:rsidRPr="00853554" w:rsidRDefault="009575FE" w:rsidP="00E14F7F">
            <w:r w:rsidRPr="00853554">
              <w:t>Eber</w:t>
            </w:r>
          </w:p>
        </w:tc>
        <w:tc>
          <w:tcPr>
            <w:tcW w:w="2880" w:type="dxa"/>
          </w:tcPr>
          <w:p w:rsidR="009575FE" w:rsidRPr="00853554" w:rsidRDefault="009575FE" w:rsidP="00E14F7F">
            <w:r w:rsidRPr="00853554">
              <w:t>34</w:t>
            </w:r>
          </w:p>
        </w:tc>
        <w:tc>
          <w:tcPr>
            <w:tcW w:w="1800" w:type="dxa"/>
          </w:tcPr>
          <w:p w:rsidR="009575FE" w:rsidRPr="00853554" w:rsidRDefault="009575FE" w:rsidP="00E14F7F"/>
        </w:tc>
        <w:tc>
          <w:tcPr>
            <w:tcW w:w="1080" w:type="dxa"/>
          </w:tcPr>
          <w:p w:rsidR="009575FE" w:rsidRPr="00853554" w:rsidRDefault="009575FE" w:rsidP="00E14F7F">
            <w:r w:rsidRPr="00853554">
              <w:t>464</w:t>
            </w:r>
          </w:p>
        </w:tc>
        <w:tc>
          <w:tcPr>
            <w:tcW w:w="1620" w:type="dxa"/>
          </w:tcPr>
          <w:p w:rsidR="009575FE" w:rsidRPr="00853554" w:rsidRDefault="009575FE" w:rsidP="00E14F7F">
            <w:r w:rsidRPr="00853554">
              <w:t>11:16-17</w:t>
            </w:r>
          </w:p>
        </w:tc>
      </w:tr>
      <w:tr w:rsidR="009575FE" w:rsidTr="00A45B48">
        <w:tc>
          <w:tcPr>
            <w:tcW w:w="1368" w:type="dxa"/>
          </w:tcPr>
          <w:p w:rsidR="009575FE" w:rsidRPr="00853554" w:rsidRDefault="009575FE" w:rsidP="00E14F7F">
            <w:r w:rsidRPr="00853554">
              <w:t>Peleg</w:t>
            </w:r>
          </w:p>
        </w:tc>
        <w:tc>
          <w:tcPr>
            <w:tcW w:w="2880" w:type="dxa"/>
          </w:tcPr>
          <w:p w:rsidR="009575FE" w:rsidRPr="00853554" w:rsidRDefault="009575FE" w:rsidP="00E14F7F">
            <w:r w:rsidRPr="00853554">
              <w:t>30</w:t>
            </w:r>
          </w:p>
        </w:tc>
        <w:tc>
          <w:tcPr>
            <w:tcW w:w="1800" w:type="dxa"/>
          </w:tcPr>
          <w:p w:rsidR="009575FE" w:rsidRPr="00853554" w:rsidRDefault="009575FE" w:rsidP="00E14F7F"/>
        </w:tc>
        <w:tc>
          <w:tcPr>
            <w:tcW w:w="1080" w:type="dxa"/>
          </w:tcPr>
          <w:p w:rsidR="009575FE" w:rsidRPr="00853554" w:rsidRDefault="009575FE" w:rsidP="00E14F7F">
            <w:r w:rsidRPr="00853554">
              <w:t>239</w:t>
            </w:r>
          </w:p>
        </w:tc>
        <w:tc>
          <w:tcPr>
            <w:tcW w:w="1620" w:type="dxa"/>
          </w:tcPr>
          <w:p w:rsidR="009575FE" w:rsidRPr="00853554" w:rsidRDefault="009575FE" w:rsidP="00E14F7F">
            <w:r w:rsidRPr="00853554">
              <w:t>11:18-19</w:t>
            </w:r>
          </w:p>
        </w:tc>
      </w:tr>
      <w:tr w:rsidR="009575FE" w:rsidTr="00A45B48">
        <w:tc>
          <w:tcPr>
            <w:tcW w:w="1368" w:type="dxa"/>
          </w:tcPr>
          <w:p w:rsidR="009575FE" w:rsidRPr="00853554" w:rsidRDefault="009575FE" w:rsidP="00E14F7F">
            <w:r w:rsidRPr="00853554">
              <w:t>Reu</w:t>
            </w:r>
          </w:p>
        </w:tc>
        <w:tc>
          <w:tcPr>
            <w:tcW w:w="2880" w:type="dxa"/>
          </w:tcPr>
          <w:p w:rsidR="009575FE" w:rsidRPr="00853554" w:rsidRDefault="009575FE" w:rsidP="00E14F7F">
            <w:r w:rsidRPr="00853554">
              <w:t>32</w:t>
            </w:r>
          </w:p>
        </w:tc>
        <w:tc>
          <w:tcPr>
            <w:tcW w:w="1800" w:type="dxa"/>
          </w:tcPr>
          <w:p w:rsidR="009575FE" w:rsidRPr="00853554" w:rsidRDefault="009575FE" w:rsidP="00E14F7F"/>
        </w:tc>
        <w:tc>
          <w:tcPr>
            <w:tcW w:w="1080" w:type="dxa"/>
          </w:tcPr>
          <w:p w:rsidR="009575FE" w:rsidRPr="00853554" w:rsidRDefault="009575FE" w:rsidP="00E14F7F">
            <w:r w:rsidRPr="00853554">
              <w:t>239</w:t>
            </w:r>
          </w:p>
        </w:tc>
        <w:tc>
          <w:tcPr>
            <w:tcW w:w="1620" w:type="dxa"/>
          </w:tcPr>
          <w:p w:rsidR="009575FE" w:rsidRPr="00853554" w:rsidRDefault="009575FE" w:rsidP="00E14F7F">
            <w:r w:rsidRPr="00853554">
              <w:t>11:20-21</w:t>
            </w:r>
          </w:p>
        </w:tc>
      </w:tr>
      <w:tr w:rsidR="009575FE" w:rsidTr="00A45B48">
        <w:tc>
          <w:tcPr>
            <w:tcW w:w="1368" w:type="dxa"/>
          </w:tcPr>
          <w:p w:rsidR="009575FE" w:rsidRPr="00853554" w:rsidRDefault="009575FE" w:rsidP="00E14F7F">
            <w:r w:rsidRPr="00853554">
              <w:t>Serug</w:t>
            </w:r>
          </w:p>
        </w:tc>
        <w:tc>
          <w:tcPr>
            <w:tcW w:w="2880" w:type="dxa"/>
          </w:tcPr>
          <w:p w:rsidR="009575FE" w:rsidRPr="00853554" w:rsidRDefault="009575FE" w:rsidP="00E14F7F">
            <w:r w:rsidRPr="00853554">
              <w:t>30</w:t>
            </w:r>
          </w:p>
        </w:tc>
        <w:tc>
          <w:tcPr>
            <w:tcW w:w="1800" w:type="dxa"/>
          </w:tcPr>
          <w:p w:rsidR="009575FE" w:rsidRPr="00853554" w:rsidRDefault="009575FE" w:rsidP="00E14F7F"/>
        </w:tc>
        <w:tc>
          <w:tcPr>
            <w:tcW w:w="1080" w:type="dxa"/>
          </w:tcPr>
          <w:p w:rsidR="009575FE" w:rsidRPr="00853554" w:rsidRDefault="009575FE" w:rsidP="00E14F7F">
            <w:r w:rsidRPr="00853554">
              <w:t>230</w:t>
            </w:r>
          </w:p>
        </w:tc>
        <w:tc>
          <w:tcPr>
            <w:tcW w:w="1620" w:type="dxa"/>
          </w:tcPr>
          <w:p w:rsidR="009575FE" w:rsidRPr="00853554" w:rsidRDefault="009575FE" w:rsidP="00E14F7F">
            <w:r w:rsidRPr="00853554">
              <w:t>11:22-23</w:t>
            </w:r>
          </w:p>
        </w:tc>
      </w:tr>
      <w:tr w:rsidR="009575FE" w:rsidTr="00A45B48">
        <w:tc>
          <w:tcPr>
            <w:tcW w:w="1368" w:type="dxa"/>
          </w:tcPr>
          <w:p w:rsidR="009575FE" w:rsidRPr="00853554" w:rsidRDefault="009575FE" w:rsidP="00E14F7F">
            <w:r w:rsidRPr="00853554">
              <w:t>Nahor</w:t>
            </w:r>
          </w:p>
        </w:tc>
        <w:tc>
          <w:tcPr>
            <w:tcW w:w="2880" w:type="dxa"/>
          </w:tcPr>
          <w:p w:rsidR="009575FE" w:rsidRPr="00853554" w:rsidRDefault="009575FE" w:rsidP="00E14F7F">
            <w:r w:rsidRPr="00853554">
              <w:t>29</w:t>
            </w:r>
          </w:p>
        </w:tc>
        <w:tc>
          <w:tcPr>
            <w:tcW w:w="1800" w:type="dxa"/>
          </w:tcPr>
          <w:p w:rsidR="009575FE" w:rsidRPr="00853554" w:rsidRDefault="009575FE" w:rsidP="00E14F7F"/>
        </w:tc>
        <w:tc>
          <w:tcPr>
            <w:tcW w:w="1080" w:type="dxa"/>
          </w:tcPr>
          <w:p w:rsidR="009575FE" w:rsidRPr="00853554" w:rsidRDefault="009575FE" w:rsidP="00E14F7F">
            <w:r w:rsidRPr="00853554">
              <w:t>148</w:t>
            </w:r>
          </w:p>
        </w:tc>
        <w:tc>
          <w:tcPr>
            <w:tcW w:w="1620" w:type="dxa"/>
          </w:tcPr>
          <w:p w:rsidR="009575FE" w:rsidRPr="00853554" w:rsidRDefault="009575FE" w:rsidP="00E14F7F">
            <w:r w:rsidRPr="00853554">
              <w:t>11:24-25</w:t>
            </w:r>
          </w:p>
        </w:tc>
      </w:tr>
      <w:tr w:rsidR="009575FE" w:rsidTr="00A45B48">
        <w:tc>
          <w:tcPr>
            <w:tcW w:w="1368" w:type="dxa"/>
          </w:tcPr>
          <w:p w:rsidR="009575FE" w:rsidRPr="00853554" w:rsidRDefault="009575FE" w:rsidP="00E14F7F">
            <w:r w:rsidRPr="00853554">
              <w:t>Terah</w:t>
            </w:r>
          </w:p>
        </w:tc>
        <w:tc>
          <w:tcPr>
            <w:tcW w:w="2880" w:type="dxa"/>
          </w:tcPr>
          <w:p w:rsidR="009575FE" w:rsidRPr="00853554" w:rsidRDefault="009575FE" w:rsidP="00E14F7F">
            <w:r w:rsidRPr="00853554">
              <w:t>70</w:t>
            </w:r>
          </w:p>
        </w:tc>
        <w:tc>
          <w:tcPr>
            <w:tcW w:w="1800" w:type="dxa"/>
          </w:tcPr>
          <w:p w:rsidR="009575FE" w:rsidRPr="00853554" w:rsidRDefault="009575FE" w:rsidP="00E14F7F"/>
        </w:tc>
        <w:tc>
          <w:tcPr>
            <w:tcW w:w="1080" w:type="dxa"/>
          </w:tcPr>
          <w:p w:rsidR="009575FE" w:rsidRPr="00853554" w:rsidRDefault="009575FE" w:rsidP="00E14F7F">
            <w:r w:rsidRPr="00853554">
              <w:t>205</w:t>
            </w:r>
          </w:p>
        </w:tc>
        <w:tc>
          <w:tcPr>
            <w:tcW w:w="1620" w:type="dxa"/>
          </w:tcPr>
          <w:p w:rsidR="009575FE" w:rsidRPr="00853554" w:rsidRDefault="009575FE" w:rsidP="00E14F7F">
            <w:r w:rsidRPr="00853554">
              <w:t>11:26-32</w:t>
            </w:r>
          </w:p>
        </w:tc>
      </w:tr>
    </w:tbl>
    <w:p w:rsidR="001851FC" w:rsidRDefault="00A43547">
      <w:pPr>
        <w:rPr>
          <w:sz w:val="32"/>
        </w:rPr>
        <w:sectPr w:rsidR="001851FC" w:rsidSect="00853554">
          <w:endnotePr>
            <w:numFmt w:val="decimal"/>
          </w:endnotePr>
          <w:type w:val="continuous"/>
          <w:pgSz w:w="12240" w:h="15840"/>
          <w:pgMar w:top="1440" w:right="1800" w:bottom="1440" w:left="1800" w:header="720" w:footer="720" w:gutter="0"/>
          <w:cols w:space="720"/>
          <w:titlePg/>
          <w:docGrid w:linePitch="360"/>
        </w:sectPr>
      </w:pPr>
      <w:r>
        <w:rPr>
          <w:sz w:val="32"/>
        </w:rPr>
        <w:br w:type="page"/>
      </w:r>
    </w:p>
    <w:p w:rsidR="001851FC" w:rsidRDefault="001851FC" w:rsidP="001851FC">
      <w:pPr>
        <w:pStyle w:val="Title"/>
      </w:pPr>
      <w:r>
        <w:t>PATRIARCHAL FAMILY TREE</w:t>
      </w:r>
    </w:p>
    <w:p w:rsidR="001851FC" w:rsidRDefault="001851FC" w:rsidP="001851FC">
      <w:pPr>
        <w:jc w:val="center"/>
      </w:pPr>
    </w:p>
    <w:p w:rsidR="001851FC" w:rsidRDefault="001B5E89" w:rsidP="00787E88">
      <w:pPr>
        <w:jc w:val="center"/>
      </w:pPr>
      <w:r>
        <w:t>Noah—</w:t>
      </w:r>
      <w:r w:rsidR="00787E88">
        <w:t>Shem—Arphaxad—Salah—Eber—Peleg—Reu—Seru—Nahor</w:t>
      </w:r>
      <w:r w:rsidR="00787E88">
        <w:sym w:font="Wingdings" w:char="F0E0"/>
      </w:r>
    </w:p>
    <w:p w:rsidR="001851FC" w:rsidRPr="00787E88" w:rsidRDefault="001851FC" w:rsidP="00D71C67">
      <w:pPr>
        <w:pStyle w:val="Heading2"/>
        <w:numPr>
          <w:ilvl w:val="0"/>
          <w:numId w:val="0"/>
        </w:numPr>
        <w:jc w:val="center"/>
        <w:rPr>
          <w:bCs/>
          <w:szCs w:val="28"/>
        </w:rPr>
      </w:pPr>
      <w:bookmarkStart w:id="26" w:name="_Toc242833349"/>
      <w:r w:rsidRPr="00787E88">
        <w:rPr>
          <w:bCs/>
          <w:szCs w:val="28"/>
        </w:rPr>
        <w:t>TERAH</w:t>
      </w:r>
      <w:bookmarkEnd w:id="26"/>
    </w:p>
    <w:p w:rsidR="001851FC" w:rsidRDefault="00744468" w:rsidP="001851FC">
      <w:pPr>
        <w:rPr>
          <w:sz w:val="28"/>
        </w:rPr>
      </w:pPr>
      <w:r w:rsidRPr="00744468">
        <w:rPr>
          <w:bCs/>
          <w:noProof/>
          <w:sz w:val="28"/>
          <w:szCs w:val="28"/>
        </w:rPr>
        <w:pict>
          <v:line id="_x0000_s1980" style="position:absolute;z-index:251983872" from="248.05pt,2.1pt" to="248.05pt,30.9pt"/>
        </w:pict>
      </w:r>
    </w:p>
    <w:p w:rsidR="001851FC" w:rsidRDefault="00744468" w:rsidP="001851FC">
      <w:pPr>
        <w:rPr>
          <w:sz w:val="28"/>
        </w:rPr>
      </w:pPr>
      <w:r w:rsidRPr="00744468">
        <w:rPr>
          <w:noProof/>
          <w:sz w:val="20"/>
        </w:rPr>
        <w:pict>
          <v:oval id="_x0000_s2001" style="position:absolute;margin-left:339pt;margin-top:3.2pt;width:112pt;height:39pt;z-index:252005376" filled="f" strokeweight="2pt"/>
        </w:pict>
      </w:r>
      <w:r w:rsidRPr="00744468">
        <w:rPr>
          <w:noProof/>
          <w:sz w:val="20"/>
        </w:rPr>
        <w:pict>
          <v:line id="_x0000_s1981" style="position:absolute;z-index:251984896" from="1in,15.2pt" to="6in,15.2pt"/>
        </w:pict>
      </w:r>
    </w:p>
    <w:p w:rsidR="001851FC" w:rsidRDefault="00744468" w:rsidP="001851FC">
      <w:pPr>
        <w:ind w:left="720" w:firstLine="720"/>
        <w:rPr>
          <w:sz w:val="28"/>
        </w:rPr>
      </w:pPr>
      <w:r w:rsidRPr="00744468">
        <w:rPr>
          <w:noProof/>
          <w:sz w:val="20"/>
        </w:rPr>
        <w:pict>
          <v:line id="_x0000_s2036" style="position:absolute;left:0;text-align:left;z-index:252041216" from="416pt,14pt" to="461pt,41pt" strokeweight="3pt">
            <v:stroke dashstyle="1 1" endcap="round"/>
          </v:line>
        </w:pict>
      </w:r>
      <w:r w:rsidRPr="00744468">
        <w:rPr>
          <w:noProof/>
          <w:sz w:val="20"/>
        </w:rPr>
        <w:pict>
          <v:line id="_x0000_s1990" style="position:absolute;left:0;text-align:left;z-index:251994112;mso-position-horizontal:center" from="0,15.1pt" to="0,46.05pt"/>
        </w:pict>
      </w:r>
      <w:r w:rsidRPr="00744468">
        <w:rPr>
          <w:noProof/>
          <w:sz w:val="20"/>
        </w:rPr>
        <w:pict>
          <v:line id="_x0000_s1994" style="position:absolute;left:0;text-align:left;z-index:251998208" from="397pt,11.1pt" to="397pt,47.1pt"/>
        </w:pict>
      </w:r>
      <w:r w:rsidRPr="00744468">
        <w:rPr>
          <w:noProof/>
          <w:sz w:val="20"/>
        </w:rPr>
        <w:pict>
          <v:line id="_x0000_s1993" style="position:absolute;left:0;text-align:left;z-index:251997184" from="396pt,11.1pt" to="396pt,47.1pt"/>
        </w:pict>
      </w:r>
      <w:r w:rsidR="001851FC">
        <w:rPr>
          <w:sz w:val="28"/>
        </w:rPr>
        <w:t>HARAN</w:t>
      </w:r>
      <w:r w:rsidR="001851FC">
        <w:rPr>
          <w:sz w:val="28"/>
        </w:rPr>
        <w:tab/>
      </w:r>
      <w:r w:rsidR="001851FC">
        <w:rPr>
          <w:sz w:val="28"/>
        </w:rPr>
        <w:tab/>
      </w:r>
      <w:r w:rsidR="001851FC">
        <w:rPr>
          <w:sz w:val="28"/>
        </w:rPr>
        <w:tab/>
        <w:t>NAHOR</w:t>
      </w:r>
      <w:r w:rsidR="001851FC">
        <w:rPr>
          <w:sz w:val="28"/>
        </w:rPr>
        <w:tab/>
      </w:r>
      <w:r w:rsidR="001851FC">
        <w:rPr>
          <w:sz w:val="28"/>
        </w:rPr>
        <w:tab/>
      </w:r>
      <w:r w:rsidR="001851FC">
        <w:rPr>
          <w:sz w:val="28"/>
        </w:rPr>
        <w:tab/>
        <w:t>ABRAHAM</w:t>
      </w:r>
    </w:p>
    <w:p w:rsidR="001851FC" w:rsidRDefault="001851FC" w:rsidP="001851FC">
      <w:pPr>
        <w:rPr>
          <w:sz w:val="28"/>
        </w:rPr>
      </w:pPr>
    </w:p>
    <w:p w:rsidR="001851FC" w:rsidRDefault="00744468" w:rsidP="001851FC">
      <w:pPr>
        <w:rPr>
          <w:sz w:val="28"/>
        </w:rPr>
      </w:pPr>
      <w:r w:rsidRPr="00744468">
        <w:rPr>
          <w:noProof/>
          <w:sz w:val="20"/>
        </w:rPr>
        <w:pict>
          <v:line id="_x0000_s2037" style="position:absolute;z-index:252042240" from="460.5pt,9.55pt" to="460.5pt,153.55pt" strokeweight="3pt">
            <v:stroke dashstyle="1 1" endcap="round"/>
          </v:line>
        </w:pict>
      </w:r>
      <w:r w:rsidRPr="00744468">
        <w:rPr>
          <w:noProof/>
          <w:sz w:val="20"/>
        </w:rPr>
        <w:pict>
          <v:line id="_x0000_s2032" style="position:absolute;z-index:252037120" from="3in,14.8pt" to="279pt,14.8pt"/>
        </w:pict>
      </w:r>
      <w:r w:rsidRPr="00744468">
        <w:rPr>
          <w:noProof/>
          <w:sz w:val="20"/>
        </w:rPr>
        <w:pict>
          <v:line id="_x0000_s1982" style="position:absolute;z-index:251985920" from="0,14.9pt" to="135pt,14.9pt"/>
        </w:pict>
      </w:r>
    </w:p>
    <w:p w:rsidR="001851FC" w:rsidRDefault="00744468" w:rsidP="006A03CE">
      <w:pPr>
        <w:tabs>
          <w:tab w:val="left" w:pos="4320"/>
          <w:tab w:val="left" w:pos="6300"/>
          <w:tab w:val="left" w:pos="8190"/>
        </w:tabs>
        <w:rPr>
          <w:sz w:val="28"/>
        </w:rPr>
      </w:pPr>
      <w:r w:rsidRPr="00744468">
        <w:rPr>
          <w:noProof/>
          <w:sz w:val="20"/>
        </w:rPr>
        <w:pict>
          <v:line id="_x0000_s1987" style="position:absolute;z-index:251991040" from="308pt,-.2pt" to="464.95pt,-.2pt"/>
        </w:pict>
      </w:r>
      <w:r w:rsidRPr="00744468">
        <w:rPr>
          <w:noProof/>
          <w:sz w:val="20"/>
        </w:rPr>
        <w:pict>
          <v:line id="_x0000_s1991" style="position:absolute;z-index:251995136" from="243pt,13.8pt" to="243pt,49.8pt"/>
        </w:pict>
      </w:r>
      <w:r w:rsidR="00EB7782">
        <w:rPr>
          <w:sz w:val="28"/>
        </w:rPr>
        <w:t>ISCAH, MILCAH, LOT</w:t>
      </w:r>
      <w:r w:rsidR="00EB7782">
        <w:rPr>
          <w:sz w:val="28"/>
        </w:rPr>
        <w:tab/>
        <w:t>BETHUEL</w:t>
      </w:r>
      <w:r w:rsidR="00EB7782">
        <w:rPr>
          <w:sz w:val="28"/>
        </w:rPr>
        <w:tab/>
      </w:r>
      <w:r w:rsidR="006A03CE">
        <w:rPr>
          <w:sz w:val="28"/>
        </w:rPr>
        <w:t>HAGAR</w:t>
      </w:r>
      <w:r w:rsidR="006A03CE">
        <w:rPr>
          <w:sz w:val="28"/>
        </w:rPr>
        <w:tab/>
      </w:r>
      <w:r w:rsidR="001851FC">
        <w:rPr>
          <w:sz w:val="28"/>
        </w:rPr>
        <w:t>SARAH</w:t>
      </w:r>
    </w:p>
    <w:p w:rsidR="001851FC" w:rsidRDefault="00744468" w:rsidP="001851FC">
      <w:pPr>
        <w:rPr>
          <w:sz w:val="28"/>
        </w:rPr>
      </w:pPr>
      <w:r w:rsidRPr="00744468">
        <w:rPr>
          <w:caps/>
          <w:noProof/>
          <w:sz w:val="20"/>
        </w:rPr>
        <w:pict>
          <v:line id="_x0000_s2031" style="position:absolute;z-index:252036096" from="120pt,1.35pt" to="120pt,32.3pt"/>
        </w:pict>
      </w:r>
      <w:r w:rsidRPr="00744468">
        <w:rPr>
          <w:noProof/>
          <w:sz w:val="20"/>
        </w:rPr>
        <w:pict>
          <v:line id="_x0000_s2030" style="position:absolute;z-index:252035072" from="451pt,-.4pt" to="451pt,30.55pt"/>
        </w:pict>
      </w:r>
      <w:r w:rsidRPr="00744468">
        <w:rPr>
          <w:noProof/>
          <w:sz w:val="20"/>
        </w:rPr>
        <w:pict>
          <v:line id="_x0000_s1996" style="position:absolute;z-index:252000256" from="352pt,-.4pt" to="352pt,30.55pt"/>
        </w:pict>
      </w:r>
      <w:r w:rsidRPr="00744468">
        <w:rPr>
          <w:noProof/>
          <w:sz w:val="20"/>
        </w:rPr>
        <w:pict>
          <v:line id="_x0000_s1997" style="position:absolute;z-index:252001280" from="450pt,3.7pt" to="450pt,30.7pt"/>
        </w:pict>
      </w:r>
      <w:r w:rsidRPr="00744468">
        <w:rPr>
          <w:noProof/>
          <w:sz w:val="20"/>
        </w:rPr>
        <w:pict>
          <v:line id="_x0000_s1998" style="position:absolute;z-index:252002304" from="451pt,4.7pt" to="451pt,31.7pt"/>
        </w:pict>
      </w:r>
    </w:p>
    <w:p w:rsidR="001851FC" w:rsidRDefault="00744468" w:rsidP="001851FC">
      <w:pPr>
        <w:rPr>
          <w:sz w:val="28"/>
        </w:rPr>
      </w:pPr>
      <w:r w:rsidRPr="00744468">
        <w:rPr>
          <w:noProof/>
          <w:sz w:val="20"/>
        </w:rPr>
        <w:pict>
          <v:line id="_x0000_s2045" style="position:absolute;z-index:252050432" from="423.75pt,15.6pt" to="481.35pt,15.6pt"/>
        </w:pict>
      </w:r>
      <w:r w:rsidRPr="00744468">
        <w:rPr>
          <w:noProof/>
          <w:sz w:val="20"/>
        </w:rPr>
        <w:pict>
          <v:oval id="_x0000_s2002" style="position:absolute;margin-left:411pt;margin-top:4.6pt;width:81pt;height:36pt;z-index:252006400" filled="f" strokeweight="2pt"/>
        </w:pict>
      </w:r>
    </w:p>
    <w:p w:rsidR="001851FC" w:rsidRDefault="00744468" w:rsidP="001851FC">
      <w:pPr>
        <w:rPr>
          <w:sz w:val="28"/>
        </w:rPr>
      </w:pPr>
      <w:r w:rsidRPr="00744468">
        <w:rPr>
          <w:noProof/>
          <w:sz w:val="20"/>
        </w:rPr>
        <w:pict>
          <v:line id="_x0000_s2008" style="position:absolute;flip:y;z-index:252012544" from="451pt,15.5pt" to="451pt,73.1pt"/>
        </w:pict>
      </w:r>
      <w:r w:rsidRPr="00744468">
        <w:rPr>
          <w:noProof/>
          <w:sz w:val="20"/>
        </w:rPr>
        <w:pict>
          <v:line id="_x0000_s2005" style="position:absolute;z-index:252009472" from="209pt,13.5pt" to="209pt,31.5pt"/>
        </w:pict>
      </w:r>
      <w:r w:rsidRPr="00744468">
        <w:rPr>
          <w:noProof/>
          <w:sz w:val="20"/>
        </w:rPr>
        <w:pict>
          <v:line id="_x0000_s1999" style="position:absolute;z-index:252003328" from="324pt,-.5pt" to="381.6pt,-.5pt"/>
        </w:pict>
      </w:r>
      <w:r w:rsidRPr="00744468">
        <w:rPr>
          <w:noProof/>
          <w:sz w:val="20"/>
        </w:rPr>
        <w:pict>
          <v:line id="_x0000_s1985" style="position:absolute;z-index:251988992" from="176pt,.5pt" to="302pt,.5pt"/>
        </w:pict>
      </w:r>
      <w:r w:rsidRPr="00744468">
        <w:rPr>
          <w:noProof/>
          <w:sz w:val="20"/>
        </w:rPr>
        <w:pict>
          <v:line id="_x0000_s1983" style="position:absolute;z-index:251986944" from="0,.5pt" to="126pt,.5pt"/>
        </w:pict>
      </w:r>
      <w:r w:rsidR="001851FC">
        <w:rPr>
          <w:sz w:val="28"/>
        </w:rPr>
        <w:t>MOAB</w:t>
      </w:r>
      <w:r w:rsidR="001851FC">
        <w:rPr>
          <w:sz w:val="28"/>
        </w:rPr>
        <w:tab/>
        <w:t>AMMON</w:t>
      </w:r>
      <w:r w:rsidR="001851FC">
        <w:rPr>
          <w:sz w:val="28"/>
        </w:rPr>
        <w:tab/>
      </w:r>
      <w:r w:rsidR="001851FC">
        <w:rPr>
          <w:sz w:val="28"/>
        </w:rPr>
        <w:tab/>
        <w:t>LABAN, REBEKAH</w:t>
      </w:r>
      <w:r w:rsidR="001851FC">
        <w:rPr>
          <w:sz w:val="28"/>
        </w:rPr>
        <w:tab/>
        <w:t>ISHMAEL</w:t>
      </w:r>
      <w:r w:rsidR="001851FC">
        <w:rPr>
          <w:sz w:val="28"/>
        </w:rPr>
        <w:tab/>
      </w:r>
      <w:r w:rsidR="001851FC">
        <w:rPr>
          <w:sz w:val="28"/>
        </w:rPr>
        <w:tab/>
        <w:t>ISAAC</w:t>
      </w:r>
    </w:p>
    <w:p w:rsidR="001851FC" w:rsidRDefault="00744468" w:rsidP="001851FC">
      <w:pPr>
        <w:rPr>
          <w:sz w:val="28"/>
        </w:rPr>
      </w:pPr>
      <w:r w:rsidRPr="00744468">
        <w:rPr>
          <w:noProof/>
          <w:sz w:val="20"/>
        </w:rPr>
        <w:pict>
          <v:line id="_x0000_s2003" style="position:absolute;z-index:252007424" from="2in,15.4pt" to="306pt,15.4pt"/>
        </w:pict>
      </w:r>
    </w:p>
    <w:p w:rsidR="001851FC" w:rsidRDefault="001851FC" w:rsidP="001851FC">
      <w:pPr>
        <w:rPr>
          <w:caps/>
          <w:sz w:val="28"/>
        </w:rPr>
      </w:pPr>
      <w:r>
        <w:rPr>
          <w:sz w:val="28"/>
        </w:rPr>
        <w:tab/>
      </w:r>
      <w:r>
        <w:rPr>
          <w:sz w:val="28"/>
        </w:rPr>
        <w:tab/>
      </w:r>
      <w:r>
        <w:rPr>
          <w:sz w:val="28"/>
        </w:rPr>
        <w:tab/>
      </w:r>
      <w:r>
        <w:rPr>
          <w:sz w:val="28"/>
        </w:rPr>
        <w:tab/>
      </w:r>
      <w:r>
        <w:rPr>
          <w:caps/>
          <w:sz w:val="28"/>
        </w:rPr>
        <w:t>Leah</w:t>
      </w:r>
      <w:r>
        <w:rPr>
          <w:caps/>
          <w:sz w:val="28"/>
        </w:rPr>
        <w:tab/>
      </w:r>
      <w:r>
        <w:rPr>
          <w:caps/>
          <w:sz w:val="28"/>
        </w:rPr>
        <w:tab/>
        <w:t>Rachel</w:t>
      </w:r>
    </w:p>
    <w:p w:rsidR="001851FC" w:rsidRDefault="001851FC" w:rsidP="001851FC">
      <w:pPr>
        <w:rPr>
          <w:caps/>
          <w:sz w:val="28"/>
        </w:rPr>
      </w:pPr>
      <w:r>
        <w:rPr>
          <w:caps/>
          <w:sz w:val="28"/>
        </w:rPr>
        <w:tab/>
      </w:r>
      <w:r>
        <w:rPr>
          <w:caps/>
          <w:sz w:val="28"/>
        </w:rPr>
        <w:tab/>
      </w:r>
      <w:r>
        <w:rPr>
          <w:caps/>
          <w:sz w:val="28"/>
        </w:rPr>
        <w:tab/>
      </w:r>
    </w:p>
    <w:p w:rsidR="001851FC" w:rsidRDefault="00744468" w:rsidP="001851FC">
      <w:pPr>
        <w:rPr>
          <w:caps/>
          <w:sz w:val="28"/>
        </w:rPr>
      </w:pPr>
      <w:r w:rsidRPr="00744468">
        <w:rPr>
          <w:caps/>
          <w:noProof/>
          <w:sz w:val="20"/>
        </w:rPr>
        <w:pict>
          <v:line id="_x0000_s2009" style="position:absolute;z-index:252013568" from="280pt,9.1pt" to="280pt,30.7pt"/>
        </w:pict>
      </w:r>
      <w:r w:rsidRPr="00744468">
        <w:rPr>
          <w:caps/>
          <w:noProof/>
          <w:sz w:val="20"/>
        </w:rPr>
        <w:pict>
          <v:line id="_x0000_s2007" style="position:absolute;z-index:252011520" from="279pt,10.1pt" to="451.8pt,10.1pt"/>
        </w:pict>
      </w:r>
      <w:r w:rsidR="001851FC">
        <w:rPr>
          <w:caps/>
          <w:sz w:val="28"/>
        </w:rPr>
        <w:tab/>
      </w:r>
      <w:r w:rsidR="001851FC">
        <w:rPr>
          <w:caps/>
          <w:sz w:val="28"/>
        </w:rPr>
        <w:tab/>
      </w:r>
      <w:r w:rsidR="001851FC">
        <w:rPr>
          <w:caps/>
          <w:sz w:val="28"/>
        </w:rPr>
        <w:tab/>
      </w:r>
      <w:r w:rsidR="001851FC">
        <w:rPr>
          <w:caps/>
          <w:sz w:val="28"/>
        </w:rPr>
        <w:tab/>
      </w:r>
      <w:r w:rsidR="001851FC">
        <w:rPr>
          <w:caps/>
          <w:sz w:val="28"/>
        </w:rPr>
        <w:tab/>
      </w:r>
      <w:r w:rsidR="001851FC">
        <w:rPr>
          <w:caps/>
          <w:sz w:val="28"/>
        </w:rPr>
        <w:tab/>
      </w:r>
      <w:r w:rsidR="001851FC">
        <w:rPr>
          <w:caps/>
          <w:sz w:val="28"/>
        </w:rPr>
        <w:tab/>
      </w:r>
    </w:p>
    <w:p w:rsidR="001851FC" w:rsidRDefault="00744468" w:rsidP="001851FC">
      <w:pPr>
        <w:rPr>
          <w:caps/>
          <w:sz w:val="28"/>
        </w:rPr>
      </w:pPr>
      <w:r w:rsidRPr="00744468">
        <w:rPr>
          <w:caps/>
          <w:noProof/>
          <w:sz w:val="20"/>
        </w:rPr>
        <w:pict>
          <v:line id="_x0000_s2039" style="position:absolute;z-index:252044288" from="4in,4.9pt" to="4in,49.9pt" strokeweight="2.75pt">
            <v:stroke dashstyle="1 1" endcap="round"/>
          </v:line>
        </w:pict>
      </w:r>
      <w:r w:rsidRPr="00744468">
        <w:rPr>
          <w:caps/>
          <w:noProof/>
          <w:sz w:val="20"/>
        </w:rPr>
        <w:pict>
          <v:line id="_x0000_s2038" style="position:absolute;flip:x;z-index:252043264" from="289pt,2.9pt" to="460pt,2.9pt" strokeweight="2.75pt">
            <v:stroke dashstyle="1 1" endcap="round"/>
          </v:line>
        </w:pict>
      </w:r>
    </w:p>
    <w:p w:rsidR="001851FC" w:rsidRDefault="00744468" w:rsidP="001851FC">
      <w:pPr>
        <w:rPr>
          <w:caps/>
          <w:sz w:val="28"/>
        </w:rPr>
      </w:pPr>
      <w:r w:rsidRPr="00744468">
        <w:rPr>
          <w:caps/>
          <w:noProof/>
          <w:sz w:val="20"/>
        </w:rPr>
        <w:pict>
          <v:line id="_x0000_s2011" style="position:absolute;flip:y;z-index:252015616" from="281pt,13.9pt" to="281pt,46.3pt"/>
        </w:pict>
      </w:r>
      <w:r w:rsidR="009D6843">
        <w:rPr>
          <w:caps/>
          <w:sz w:val="28"/>
        </w:rPr>
        <w:tab/>
      </w:r>
      <w:r w:rsidR="009D6843">
        <w:rPr>
          <w:caps/>
          <w:sz w:val="28"/>
        </w:rPr>
        <w:tab/>
      </w:r>
      <w:r w:rsidR="009D6843">
        <w:rPr>
          <w:caps/>
          <w:sz w:val="28"/>
        </w:rPr>
        <w:tab/>
      </w:r>
      <w:r w:rsidR="009D6843">
        <w:rPr>
          <w:caps/>
          <w:sz w:val="28"/>
        </w:rPr>
        <w:tab/>
      </w:r>
      <w:r w:rsidR="009D6843">
        <w:rPr>
          <w:caps/>
          <w:sz w:val="28"/>
        </w:rPr>
        <w:tab/>
      </w:r>
      <w:r w:rsidR="009D6843">
        <w:rPr>
          <w:caps/>
          <w:sz w:val="28"/>
        </w:rPr>
        <w:tab/>
      </w:r>
      <w:r w:rsidR="009D6843">
        <w:rPr>
          <w:caps/>
          <w:sz w:val="28"/>
        </w:rPr>
        <w:tab/>
      </w:r>
      <w:r w:rsidR="001851FC">
        <w:rPr>
          <w:caps/>
          <w:sz w:val="28"/>
        </w:rPr>
        <w:t>Rebekah</w:t>
      </w:r>
    </w:p>
    <w:p w:rsidR="001851FC" w:rsidRDefault="001851FC" w:rsidP="001851FC">
      <w:pPr>
        <w:rPr>
          <w:caps/>
          <w:sz w:val="28"/>
        </w:rPr>
      </w:pPr>
    </w:p>
    <w:p w:rsidR="001851FC" w:rsidRDefault="00744468" w:rsidP="001851FC">
      <w:pPr>
        <w:rPr>
          <w:caps/>
          <w:sz w:val="28"/>
        </w:rPr>
      </w:pPr>
      <w:r w:rsidRPr="00744468">
        <w:rPr>
          <w:noProof/>
          <w:sz w:val="20"/>
        </w:rPr>
        <w:pict>
          <v:oval id="_x0000_s2016" style="position:absolute;margin-left:319pt;margin-top:6.75pt;width:55pt;height:31pt;z-index:252020736" filled="f" strokeweight="2pt"/>
        </w:pict>
      </w:r>
      <w:r w:rsidRPr="00744468">
        <w:rPr>
          <w:noProof/>
          <w:sz w:val="20"/>
        </w:rPr>
        <w:pict>
          <v:line id="_x0000_s2042" style="position:absolute;flip:x;z-index:252047360" from="324pt,1.65pt" to="342pt,37.65pt" strokeweight="2.75pt">
            <v:stroke dashstyle="1 1" endcap="round"/>
          </v:line>
        </w:pict>
      </w:r>
      <w:r w:rsidRPr="00744468">
        <w:rPr>
          <w:noProof/>
          <w:sz w:val="20"/>
        </w:rPr>
        <w:pict>
          <v:line id="_x0000_s2040" style="position:absolute;z-index:252045312" from="4in,1.65pt" to="342pt,1.65pt" strokeweight="2.75pt">
            <v:stroke dashstyle="1 1" endcap="round"/>
          </v:line>
        </w:pict>
      </w:r>
      <w:r w:rsidRPr="00744468">
        <w:rPr>
          <w:caps/>
          <w:noProof/>
          <w:sz w:val="20"/>
        </w:rPr>
        <w:pict>
          <v:line id="_x0000_s2010" style="position:absolute;z-index:252014592" from="179pt,13.75pt" to="431pt,13.75pt"/>
        </w:pict>
      </w:r>
    </w:p>
    <w:p w:rsidR="001851FC" w:rsidRDefault="00744468" w:rsidP="001851FC">
      <w:pPr>
        <w:rPr>
          <w:caps/>
          <w:sz w:val="28"/>
        </w:rPr>
      </w:pPr>
      <w:r w:rsidRPr="00744468">
        <w:rPr>
          <w:caps/>
          <w:noProof/>
          <w:sz w:val="20"/>
        </w:rPr>
        <w:pict>
          <v:line id="_x0000_s2015" style="position:absolute;z-index:252019712" from="373pt,10.65pt" to="373pt,46.65pt"/>
        </w:pict>
      </w:r>
      <w:r w:rsidR="001851FC">
        <w:rPr>
          <w:caps/>
          <w:sz w:val="28"/>
        </w:rPr>
        <w:tab/>
      </w:r>
      <w:r w:rsidR="001851FC">
        <w:rPr>
          <w:caps/>
          <w:sz w:val="28"/>
        </w:rPr>
        <w:tab/>
      </w:r>
      <w:r w:rsidR="001851FC">
        <w:rPr>
          <w:caps/>
          <w:sz w:val="28"/>
        </w:rPr>
        <w:tab/>
      </w:r>
      <w:r w:rsidR="001851FC">
        <w:rPr>
          <w:caps/>
          <w:sz w:val="28"/>
        </w:rPr>
        <w:tab/>
      </w:r>
      <w:r w:rsidR="001851FC">
        <w:rPr>
          <w:caps/>
          <w:sz w:val="28"/>
        </w:rPr>
        <w:tab/>
        <w:t>Esau (Edom)</w:t>
      </w:r>
      <w:r w:rsidR="001851FC">
        <w:rPr>
          <w:caps/>
          <w:sz w:val="28"/>
        </w:rPr>
        <w:tab/>
      </w:r>
      <w:r w:rsidR="001851FC">
        <w:rPr>
          <w:caps/>
          <w:sz w:val="28"/>
        </w:rPr>
        <w:tab/>
        <w:t>Jacob  (Israel)</w:t>
      </w:r>
    </w:p>
    <w:p w:rsidR="001851FC" w:rsidRDefault="00744468" w:rsidP="001851FC">
      <w:pPr>
        <w:rPr>
          <w:caps/>
          <w:sz w:val="28"/>
        </w:rPr>
      </w:pPr>
      <w:r w:rsidRPr="00744468">
        <w:rPr>
          <w:caps/>
          <w:noProof/>
          <w:sz w:val="20"/>
        </w:rPr>
        <w:pict>
          <v:line id="_x0000_s2041" style="position:absolute;flip:y;z-index:252046336" from="57pt,5.45pt" to="323.4pt,14.45pt" strokeweight="2.75pt">
            <v:stroke dashstyle="1 1" endcap="round"/>
          </v:line>
        </w:pict>
      </w:r>
      <w:r w:rsidRPr="00744468">
        <w:rPr>
          <w:caps/>
          <w:noProof/>
          <w:sz w:val="20"/>
        </w:rPr>
        <w:pict>
          <v:line id="_x0000_s2043" style="position:absolute;flip:y;z-index:252048384" from="51pt,14.45pt" to="54pt,106.25pt" strokeweight="2.75pt">
            <v:stroke dashstyle="1 1" endcap="round"/>
          </v:line>
        </w:pict>
      </w:r>
    </w:p>
    <w:p w:rsidR="001851FC" w:rsidRDefault="00744468" w:rsidP="001851FC">
      <w:pPr>
        <w:rPr>
          <w:caps/>
          <w:sz w:val="28"/>
        </w:rPr>
      </w:pPr>
      <w:r w:rsidRPr="00744468">
        <w:rPr>
          <w:caps/>
          <w:noProof/>
          <w:sz w:val="20"/>
        </w:rPr>
        <w:pict>
          <v:line id="_x0000_s2012" style="position:absolute;z-index:252016640" from="-2pt,14.45pt" to="475pt,14.45pt"/>
        </w:pict>
      </w:r>
    </w:p>
    <w:p w:rsidR="001851FC" w:rsidRDefault="00744468" w:rsidP="001851FC">
      <w:pPr>
        <w:rPr>
          <w:caps/>
          <w:sz w:val="28"/>
        </w:rPr>
      </w:pPr>
      <w:r w:rsidRPr="00744468">
        <w:rPr>
          <w:caps/>
          <w:noProof/>
          <w:sz w:val="20"/>
        </w:rPr>
        <w:pict>
          <v:line id="_x0000_s2026" style="position:absolute;flip:y;z-index:252030976" from="6in,14.05pt" to="6in,46.45pt"/>
        </w:pict>
      </w:r>
      <w:r w:rsidRPr="00744468">
        <w:rPr>
          <w:caps/>
          <w:noProof/>
          <w:sz w:val="20"/>
        </w:rPr>
        <w:pict>
          <v:line id="_x0000_s2025" style="position:absolute;flip:y;z-index:252029952" from="4in,14.05pt" to="4in,46.45pt"/>
        </w:pict>
      </w:r>
      <w:r w:rsidRPr="00744468">
        <w:rPr>
          <w:caps/>
          <w:noProof/>
          <w:sz w:val="20"/>
        </w:rPr>
        <w:pict>
          <v:line id="_x0000_s2024" style="position:absolute;flip:y;z-index:252028928" from="171pt,14.05pt" to="171pt,46.45pt"/>
        </w:pict>
      </w:r>
      <w:r w:rsidRPr="00744468">
        <w:rPr>
          <w:caps/>
          <w:noProof/>
          <w:sz w:val="20"/>
        </w:rPr>
        <w:pict>
          <v:line id="_x0000_s2023" style="position:absolute;flip:y;z-index:252027904" from="36pt,15.05pt" to="36pt,47.45pt"/>
        </w:pict>
      </w:r>
      <w:r w:rsidR="001851FC">
        <w:rPr>
          <w:caps/>
          <w:sz w:val="28"/>
        </w:rPr>
        <w:t>of Leah</w:t>
      </w:r>
      <w:r w:rsidR="001851FC">
        <w:rPr>
          <w:caps/>
          <w:sz w:val="28"/>
        </w:rPr>
        <w:tab/>
      </w:r>
      <w:r w:rsidR="001851FC">
        <w:rPr>
          <w:caps/>
          <w:sz w:val="28"/>
        </w:rPr>
        <w:tab/>
      </w:r>
      <w:r w:rsidR="001851FC">
        <w:rPr>
          <w:caps/>
          <w:sz w:val="28"/>
        </w:rPr>
        <w:tab/>
        <w:t>of Zilpah</w:t>
      </w:r>
      <w:r w:rsidR="001851FC">
        <w:rPr>
          <w:caps/>
          <w:sz w:val="28"/>
        </w:rPr>
        <w:tab/>
      </w:r>
      <w:r w:rsidR="001851FC">
        <w:rPr>
          <w:caps/>
          <w:sz w:val="28"/>
        </w:rPr>
        <w:tab/>
        <w:t>of Bilhah</w:t>
      </w:r>
      <w:r w:rsidR="001851FC">
        <w:rPr>
          <w:caps/>
          <w:sz w:val="28"/>
        </w:rPr>
        <w:tab/>
      </w:r>
      <w:r w:rsidR="001851FC">
        <w:rPr>
          <w:caps/>
          <w:sz w:val="28"/>
        </w:rPr>
        <w:tab/>
        <w:t>of Rachel</w:t>
      </w:r>
    </w:p>
    <w:p w:rsidR="001851FC" w:rsidRDefault="001851FC" w:rsidP="001851FC">
      <w:pPr>
        <w:rPr>
          <w:caps/>
          <w:sz w:val="28"/>
        </w:rPr>
      </w:pPr>
    </w:p>
    <w:p w:rsidR="001851FC" w:rsidRDefault="00744468" w:rsidP="001851FC">
      <w:pPr>
        <w:rPr>
          <w:caps/>
          <w:sz w:val="28"/>
        </w:rPr>
      </w:pPr>
      <w:r w:rsidRPr="00744468">
        <w:rPr>
          <w:caps/>
          <w:noProof/>
          <w:sz w:val="20"/>
        </w:rPr>
        <w:pict>
          <v:line id="_x0000_s2022" style="position:absolute;z-index:252026880" from="5in,14.15pt" to="493.2pt,14.15pt"/>
        </w:pict>
      </w:r>
      <w:r w:rsidRPr="00744468">
        <w:rPr>
          <w:caps/>
          <w:noProof/>
          <w:sz w:val="20"/>
        </w:rPr>
        <w:pict>
          <v:line id="_x0000_s2021" style="position:absolute;z-index:252025856" from="251pt,14.15pt" to="319.4pt,14.15pt"/>
        </w:pict>
      </w:r>
      <w:r w:rsidRPr="00744468">
        <w:rPr>
          <w:caps/>
          <w:noProof/>
          <w:sz w:val="20"/>
        </w:rPr>
        <w:pict>
          <v:line id="_x0000_s2019" style="position:absolute;z-index:252023808" from="153pt,14.15pt" to="207pt,14.15pt"/>
        </w:pict>
      </w:r>
      <w:r w:rsidRPr="00744468">
        <w:rPr>
          <w:caps/>
          <w:noProof/>
          <w:sz w:val="20"/>
        </w:rPr>
        <w:pict>
          <v:line id="_x0000_s2017" style="position:absolute;z-index:252021760" from="0,15.15pt" to="126pt,15.15pt"/>
        </w:pict>
      </w:r>
    </w:p>
    <w:p w:rsidR="001851FC" w:rsidRDefault="00744468" w:rsidP="001851FC">
      <w:pPr>
        <w:rPr>
          <w:caps/>
          <w:sz w:val="28"/>
        </w:rPr>
      </w:pPr>
      <w:r w:rsidRPr="00744468">
        <w:rPr>
          <w:caps/>
          <w:noProof/>
          <w:sz w:val="20"/>
        </w:rPr>
        <w:pict>
          <v:line id="_x0000_s2028" style="position:absolute;z-index:252033024" from="387pt,13.75pt" to="387pt,93.65pt"/>
        </w:pict>
      </w:r>
      <w:r w:rsidR="001851FC">
        <w:rPr>
          <w:caps/>
          <w:sz w:val="28"/>
        </w:rPr>
        <w:t>Reuben, Simeon,</w:t>
      </w:r>
      <w:r w:rsidR="001851FC">
        <w:rPr>
          <w:caps/>
          <w:sz w:val="28"/>
        </w:rPr>
        <w:tab/>
        <w:t xml:space="preserve">   Gad</w:t>
      </w:r>
      <w:r w:rsidR="001851FC">
        <w:rPr>
          <w:caps/>
          <w:sz w:val="28"/>
        </w:rPr>
        <w:tab/>
      </w:r>
      <w:r w:rsidR="001851FC">
        <w:rPr>
          <w:caps/>
          <w:sz w:val="28"/>
        </w:rPr>
        <w:tab/>
        <w:t>Dan</w:t>
      </w:r>
      <w:r w:rsidR="001851FC">
        <w:rPr>
          <w:caps/>
          <w:sz w:val="28"/>
        </w:rPr>
        <w:tab/>
      </w:r>
      <w:r w:rsidR="001851FC">
        <w:rPr>
          <w:caps/>
          <w:sz w:val="28"/>
        </w:rPr>
        <w:tab/>
      </w:r>
      <w:r w:rsidR="001851FC">
        <w:rPr>
          <w:caps/>
          <w:sz w:val="28"/>
        </w:rPr>
        <w:tab/>
        <w:t>Joseph,   Benjamin</w:t>
      </w:r>
    </w:p>
    <w:p w:rsidR="001851FC" w:rsidRDefault="00744468" w:rsidP="001851FC">
      <w:pPr>
        <w:rPr>
          <w:caps/>
          <w:sz w:val="28"/>
        </w:rPr>
      </w:pPr>
      <w:r w:rsidRPr="00744468">
        <w:rPr>
          <w:noProof/>
          <w:sz w:val="20"/>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29" type="#_x0000_t185" style="position:absolute;margin-left:49.5pt;margin-top:7.15pt;width:27pt;height:36pt;rotation:90;z-index:252034048" strokeweight="2pt"/>
        </w:pict>
      </w:r>
    </w:p>
    <w:p w:rsidR="001851FC" w:rsidRDefault="001851FC" w:rsidP="001851FC">
      <w:pPr>
        <w:rPr>
          <w:caps/>
          <w:sz w:val="28"/>
        </w:rPr>
      </w:pPr>
      <w:r>
        <w:rPr>
          <w:caps/>
          <w:sz w:val="28"/>
        </w:rPr>
        <w:t xml:space="preserve">Levi, </w:t>
      </w:r>
      <w:r>
        <w:rPr>
          <w:b/>
          <w:bCs/>
          <w:caps/>
          <w:sz w:val="28"/>
        </w:rPr>
        <w:t>Judah,</w:t>
      </w:r>
      <w:r>
        <w:rPr>
          <w:b/>
          <w:bCs/>
          <w:caps/>
          <w:sz w:val="28"/>
        </w:rPr>
        <w:tab/>
      </w:r>
      <w:r>
        <w:rPr>
          <w:b/>
          <w:bCs/>
          <w:caps/>
          <w:sz w:val="28"/>
        </w:rPr>
        <w:tab/>
        <w:t xml:space="preserve">   </w:t>
      </w:r>
      <w:r>
        <w:rPr>
          <w:caps/>
          <w:sz w:val="28"/>
        </w:rPr>
        <w:t>Asher</w:t>
      </w:r>
      <w:r>
        <w:rPr>
          <w:caps/>
          <w:sz w:val="28"/>
        </w:rPr>
        <w:tab/>
      </w:r>
      <w:r>
        <w:rPr>
          <w:caps/>
          <w:sz w:val="28"/>
        </w:rPr>
        <w:tab/>
        <w:t>Naphtali</w:t>
      </w:r>
      <w:r>
        <w:rPr>
          <w:caps/>
          <w:sz w:val="28"/>
        </w:rPr>
        <w:tab/>
      </w:r>
    </w:p>
    <w:p w:rsidR="001851FC" w:rsidRDefault="00744468" w:rsidP="001851FC">
      <w:pPr>
        <w:rPr>
          <w:caps/>
          <w:sz w:val="28"/>
        </w:rPr>
      </w:pPr>
      <w:r w:rsidRPr="00744468">
        <w:rPr>
          <w:noProof/>
          <w:sz w:val="20"/>
        </w:rPr>
        <w:pict>
          <v:oval id="_x0000_s2033" style="position:absolute;margin-left:355pt;margin-top:3.15pt;width:65pt;height:31pt;z-index:252038144" filled="f" strokeweight="2pt"/>
        </w:pict>
      </w:r>
    </w:p>
    <w:p w:rsidR="001851FC" w:rsidRDefault="001851FC" w:rsidP="001851FC">
      <w:pPr>
        <w:rPr>
          <w:caps/>
          <w:sz w:val="28"/>
        </w:rPr>
      </w:pPr>
      <w:r>
        <w:rPr>
          <w:caps/>
          <w:sz w:val="28"/>
        </w:rPr>
        <w:t>Issachar, Zebulun</w:t>
      </w:r>
      <w:r>
        <w:rPr>
          <w:caps/>
          <w:sz w:val="28"/>
        </w:rPr>
        <w:tab/>
      </w:r>
      <w:r>
        <w:rPr>
          <w:caps/>
          <w:sz w:val="28"/>
        </w:rPr>
        <w:tab/>
      </w:r>
      <w:r>
        <w:rPr>
          <w:caps/>
          <w:sz w:val="28"/>
        </w:rPr>
        <w:tab/>
      </w:r>
      <w:r>
        <w:rPr>
          <w:caps/>
          <w:sz w:val="28"/>
        </w:rPr>
        <w:tab/>
      </w:r>
      <w:r>
        <w:rPr>
          <w:caps/>
          <w:sz w:val="28"/>
        </w:rPr>
        <w:tab/>
      </w:r>
      <w:r>
        <w:rPr>
          <w:caps/>
          <w:sz w:val="28"/>
        </w:rPr>
        <w:tab/>
      </w:r>
      <w:r>
        <w:rPr>
          <w:caps/>
          <w:sz w:val="28"/>
        </w:rPr>
        <w:tab/>
      </w:r>
    </w:p>
    <w:p w:rsidR="001851FC" w:rsidRPr="00D71C67" w:rsidRDefault="00744468" w:rsidP="001851FC">
      <w:pPr>
        <w:pStyle w:val="Heading1"/>
        <w:rPr>
          <w:b w:val="0"/>
          <w:sz w:val="32"/>
          <w:szCs w:val="32"/>
        </w:rPr>
      </w:pPr>
      <w:r w:rsidRPr="00744468">
        <w:rPr>
          <w:noProof/>
          <w:sz w:val="20"/>
        </w:rPr>
        <w:pict>
          <v:line id="_x0000_s2027" style="position:absolute;left:0;text-align:left;z-index:252032000" from="359pt,14.25pt" to="503pt,14.25pt"/>
        </w:pict>
      </w:r>
      <w:r w:rsidR="001851FC">
        <w:tab/>
      </w:r>
      <w:r w:rsidR="001851FC">
        <w:tab/>
      </w:r>
      <w:r w:rsidR="001851FC">
        <w:tab/>
      </w:r>
      <w:r w:rsidR="001851FC">
        <w:tab/>
      </w:r>
      <w:r w:rsidR="001851FC">
        <w:tab/>
      </w:r>
      <w:r w:rsidR="001851FC">
        <w:tab/>
      </w:r>
      <w:r w:rsidR="001851FC">
        <w:tab/>
      </w:r>
      <w:r w:rsidR="001851FC">
        <w:tab/>
      </w:r>
      <w:r w:rsidR="001851FC" w:rsidRPr="001851FC">
        <w:rPr>
          <w:b w:val="0"/>
        </w:rPr>
        <w:tab/>
      </w:r>
    </w:p>
    <w:p w:rsidR="001851FC" w:rsidRPr="001851FC" w:rsidRDefault="001851FC" w:rsidP="001851FC">
      <w:pPr>
        <w:pStyle w:val="Heading1"/>
        <w:ind w:left="6480" w:firstLine="720"/>
        <w:rPr>
          <w:b w:val="0"/>
          <w:sz w:val="28"/>
          <w:szCs w:val="28"/>
        </w:rPr>
      </w:pPr>
      <w:bookmarkStart w:id="27" w:name="_Toc242833350"/>
      <w:r w:rsidRPr="001851FC">
        <w:rPr>
          <w:b w:val="0"/>
          <w:sz w:val="28"/>
          <w:szCs w:val="28"/>
        </w:rPr>
        <w:t>Ephraim, Manasseh</w:t>
      </w:r>
      <w:bookmarkEnd w:id="27"/>
    </w:p>
    <w:p w:rsidR="001851FC" w:rsidRDefault="001851FC" w:rsidP="001851FC"/>
    <w:p w:rsidR="00636E63" w:rsidRDefault="00636E63" w:rsidP="001851FC">
      <w:pPr>
        <w:pStyle w:val="Heading3"/>
        <w:numPr>
          <w:ilvl w:val="0"/>
          <w:numId w:val="0"/>
        </w:numPr>
      </w:pPr>
    </w:p>
    <w:p w:rsidR="001851FC" w:rsidRDefault="001851FC" w:rsidP="001851FC">
      <w:pPr>
        <w:pStyle w:val="Heading3"/>
        <w:numPr>
          <w:ilvl w:val="0"/>
          <w:numId w:val="0"/>
        </w:numPr>
      </w:pPr>
      <w:r>
        <w:t>KEY:</w:t>
      </w:r>
    </w:p>
    <w:p w:rsidR="001851FC" w:rsidRPr="001851FC" w:rsidRDefault="00744468" w:rsidP="001851FC">
      <w:r w:rsidRPr="00744468">
        <w:rPr>
          <w:noProof/>
          <w:sz w:val="20"/>
        </w:rPr>
        <w:pict>
          <v:oval id="_x0000_s2034" style="position:absolute;margin-left:-9pt;margin-top:10.85pt;width:36pt;height:18pt;z-index:252039168"/>
        </w:pict>
      </w:r>
    </w:p>
    <w:p w:rsidR="001851FC" w:rsidRDefault="00744468" w:rsidP="001B5E89">
      <w:pPr>
        <w:tabs>
          <w:tab w:val="left" w:pos="2880"/>
          <w:tab w:val="left" w:pos="3510"/>
          <w:tab w:val="left" w:pos="7200"/>
        </w:tabs>
        <w:ind w:firstLine="630"/>
      </w:pPr>
      <w:r w:rsidRPr="00744468">
        <w:rPr>
          <w:noProof/>
          <w:sz w:val="20"/>
        </w:rPr>
        <w:pict>
          <v:line id="_x0000_s2044" style="position:absolute;left:0;text-align:left;z-index:252049408" from="325pt,7.05pt" to="361pt,7.05pt" strokeweight="2.75pt">
            <v:stroke dashstyle="1 1" endcap="round"/>
          </v:line>
        </w:pict>
      </w:r>
      <w:r w:rsidRPr="00744468">
        <w:rPr>
          <w:noProof/>
          <w:sz w:val="20"/>
        </w:rPr>
        <w:pict>
          <v:shape id="_x0000_s2035" type="#_x0000_t185" style="position:absolute;left:0;text-align:left;margin-left:148.5pt;margin-top:-4.45pt;width:18pt;height:27pt;rotation:90;z-index:252040192" strokeweight="2pt"/>
        </w:pict>
      </w:r>
      <w:r w:rsidR="001851FC">
        <w:t>: PATRIARCH</w:t>
      </w:r>
      <w:r w:rsidR="001851FC">
        <w:tab/>
      </w:r>
      <w:r w:rsidR="001851FC">
        <w:tab/>
        <w:t>: T</w:t>
      </w:r>
      <w:r w:rsidR="001B5E89">
        <w:t>RIBE OF MESSIAH</w:t>
      </w:r>
      <w:r w:rsidR="001B5E89">
        <w:tab/>
        <w:t xml:space="preserve"> </w:t>
      </w:r>
      <w:r w:rsidR="001851FC">
        <w:t>: LINE OF MESSIAH</w:t>
      </w:r>
    </w:p>
    <w:p w:rsidR="001851FC" w:rsidRDefault="001851FC" w:rsidP="001851FC">
      <w:pPr>
        <w:pStyle w:val="Heading2"/>
        <w:numPr>
          <w:ilvl w:val="0"/>
          <w:numId w:val="0"/>
        </w:numPr>
        <w:sectPr w:rsidR="001851FC" w:rsidSect="00D71C67">
          <w:endnotePr>
            <w:numFmt w:val="decimal"/>
          </w:endnotePr>
          <w:type w:val="continuous"/>
          <w:pgSz w:w="12240" w:h="15840"/>
          <w:pgMar w:top="1440" w:right="907" w:bottom="1440" w:left="1440" w:header="720" w:footer="720" w:gutter="0"/>
          <w:cols w:space="720"/>
          <w:titlePg/>
          <w:docGrid w:linePitch="360"/>
        </w:sectPr>
      </w:pPr>
      <w:bookmarkStart w:id="28" w:name="_Toc236239826"/>
    </w:p>
    <w:p w:rsidR="009575FE" w:rsidRDefault="009575FE" w:rsidP="009479ED">
      <w:pPr>
        <w:pStyle w:val="Heading2"/>
      </w:pPr>
      <w:bookmarkStart w:id="29" w:name="_Toc242833351"/>
      <w:r w:rsidRPr="00853554">
        <w:t>Isaac</w:t>
      </w:r>
      <w:r w:rsidRPr="00853554">
        <w:tab/>
      </w:r>
      <w:r w:rsidRPr="00853554">
        <w:tab/>
        <w:t>25:19-35:29</w:t>
      </w:r>
      <w:bookmarkEnd w:id="28"/>
      <w:bookmarkEnd w:id="29"/>
    </w:p>
    <w:p w:rsidR="009575FE" w:rsidRDefault="009575FE" w:rsidP="009575FE">
      <w:pPr>
        <w:tabs>
          <w:tab w:val="left" w:pos="360"/>
        </w:tabs>
        <w:ind w:left="360" w:hanging="360"/>
      </w:pPr>
    </w:p>
    <w:p w:rsidR="0012491E" w:rsidRDefault="00E72402" w:rsidP="0012491E">
      <w:pPr>
        <w:ind w:firstLine="720"/>
      </w:pPr>
      <w:r>
        <w:t>Isaac was the son of Abraham and Sarah whose n</w:t>
      </w:r>
      <w:r w:rsidR="009575FE">
        <w:t xml:space="preserve">ame means </w:t>
      </w:r>
      <w:r w:rsidR="009575FE">
        <w:rPr>
          <w:i/>
          <w:iCs/>
        </w:rPr>
        <w:t>laughter.</w:t>
      </w:r>
      <w:r w:rsidR="009575FE">
        <w:t xml:space="preserve"> </w:t>
      </w:r>
      <w:r>
        <w:t>(</w:t>
      </w:r>
      <w:r w:rsidR="009575FE">
        <w:t>17:17; 18:12; 21:6</w:t>
      </w:r>
      <w:r w:rsidR="0012491E">
        <w:t>.</w:t>
      </w:r>
      <w:r>
        <w:t>)</w:t>
      </w:r>
      <w:r w:rsidR="0012491E">
        <w:t xml:space="preserve"> </w:t>
      </w:r>
      <w:r>
        <w:t>He was b</w:t>
      </w:r>
      <w:r w:rsidR="009575FE">
        <w:t xml:space="preserve">orn at Gerar when Abraham was 100 years of age and Sarah was about 90 years old. </w:t>
      </w:r>
      <w:r>
        <w:t>(</w:t>
      </w:r>
      <w:r w:rsidR="009575FE">
        <w:t>17:17-21; 21:3-12</w:t>
      </w:r>
      <w:r>
        <w:t>)</w:t>
      </w:r>
    </w:p>
    <w:p w:rsidR="0012491E" w:rsidRDefault="009575FE" w:rsidP="0012491E">
      <w:pPr>
        <w:ind w:firstLine="720"/>
      </w:pPr>
      <w:r>
        <w:t>Isaac</w:t>
      </w:r>
      <w:r w:rsidR="00E72402">
        <w:t>’s</w:t>
      </w:r>
      <w:r>
        <w:t xml:space="preserve"> is one of the few cases which God selected a name for a child and announced it before he was born. In the Old Testament we have: Isaac, Ishmael, Solomon, Josiah, Cyrus, and Isaiah’s son; in the New Testament we have: John the Baptist and Jesus.</w:t>
      </w:r>
    </w:p>
    <w:p w:rsidR="009575FE" w:rsidRDefault="009575FE" w:rsidP="0012491E">
      <w:pPr>
        <w:ind w:firstLine="720"/>
      </w:pPr>
      <w:r>
        <w:t>Isaa</w:t>
      </w:r>
      <w:r w:rsidR="00E72402">
        <w:t xml:space="preserve">c is the child of the covenant and was circumcised at eight days old. </w:t>
      </w:r>
      <w:r>
        <w:t xml:space="preserve">According to Josephus, Isaac was 25 years old at his offering on Mount Moriah in Genesis 22:12. Isaac is </w:t>
      </w:r>
      <w:r w:rsidR="00E72402">
        <w:t xml:space="preserve">also </w:t>
      </w:r>
      <w:r>
        <w:t>typical of Christ who gave Himself for our sins.</w:t>
      </w:r>
      <w:r w:rsidR="0012491E">
        <w:t xml:space="preserve"> </w:t>
      </w:r>
      <w:r>
        <w:t xml:space="preserve">Isaac’s mother, Sarah, died when he was 36 years old. After </w:t>
      </w:r>
      <w:r w:rsidR="00E72402">
        <w:t>his mother’s death, Isaac</w:t>
      </w:r>
      <w:r>
        <w:t xml:space="preserve"> </w:t>
      </w:r>
      <w:r w:rsidR="00E72402">
        <w:t xml:space="preserve">married </w:t>
      </w:r>
      <w:r>
        <w:t>Rebekah. Isaac is the only Patriarch that had only one wife.</w:t>
      </w:r>
      <w:r w:rsidR="0012491E">
        <w:t xml:space="preserve"> </w:t>
      </w:r>
      <w:r>
        <w:t>This account i</w:t>
      </w:r>
      <w:r w:rsidR="00E72402">
        <w:t>n Genesis 24</w:t>
      </w:r>
      <w:r>
        <w:t xml:space="preserve"> is typical to us of the Bride of Christ.</w:t>
      </w:r>
      <w:r w:rsidR="0012491E">
        <w:t xml:space="preserve"> </w:t>
      </w:r>
      <w:r>
        <w:t>Isaac had two sons: Jacob and Esau.</w:t>
      </w:r>
      <w:r w:rsidR="0012491E">
        <w:t xml:space="preserve"> </w:t>
      </w:r>
      <w:r>
        <w:t>Isaac live</w:t>
      </w:r>
      <w:r w:rsidR="00E72402">
        <w:t>d</w:t>
      </w:r>
      <w:r>
        <w:t xml:space="preserve"> 180 years.</w:t>
      </w:r>
    </w:p>
    <w:p w:rsidR="009575FE" w:rsidRDefault="009575FE" w:rsidP="009575FE"/>
    <w:p w:rsidR="009575FE" w:rsidRDefault="009575FE" w:rsidP="009575FE">
      <w:pPr>
        <w:ind w:left="720" w:hanging="720"/>
        <w:jc w:val="center"/>
        <w:rPr>
          <w:b/>
          <w:bCs/>
          <w:i/>
          <w:iCs/>
        </w:rPr>
      </w:pPr>
      <w:r>
        <w:rPr>
          <w:b/>
          <w:bCs/>
        </w:rPr>
        <w:t>Ishmael &amp; Isaac in Contrast</w:t>
      </w:r>
    </w:p>
    <w:p w:rsidR="009575FE" w:rsidRDefault="009575FE" w:rsidP="00E72402">
      <w:pPr>
        <w:pStyle w:val="Heading4"/>
        <w:numPr>
          <w:ilvl w:val="0"/>
          <w:numId w:val="0"/>
        </w:numPr>
        <w:jc w:val="center"/>
      </w:pPr>
      <w:r>
        <w:t>Ga</w:t>
      </w:r>
      <w:r w:rsidR="00D01A25">
        <w:t>latians 4:28-31; Genesis 16:1-16</w:t>
      </w:r>
    </w:p>
    <w:p w:rsidR="009575FE" w:rsidRDefault="009575FE" w:rsidP="009575FE">
      <w:pPr>
        <w:ind w:firstLine="720"/>
      </w:pPr>
    </w:p>
    <w:p w:rsidR="009575FE" w:rsidRDefault="009575FE" w:rsidP="009575FE">
      <w:pPr>
        <w:ind w:firstLine="720"/>
        <w:jc w:val="center"/>
      </w:pPr>
      <w:r>
        <w:t xml:space="preserve">“Ishmael is a type of the flesh and that old carnal nature; </w:t>
      </w:r>
    </w:p>
    <w:p w:rsidR="009575FE" w:rsidRDefault="009575FE" w:rsidP="009575FE">
      <w:pPr>
        <w:ind w:firstLine="720"/>
        <w:jc w:val="center"/>
      </w:pPr>
      <w:r>
        <w:t>Isaac is a type of those who are born of the Spirit.”</w:t>
      </w:r>
    </w:p>
    <w:p w:rsidR="009575FE" w:rsidRDefault="009575FE" w:rsidP="009575FE">
      <w:pPr>
        <w:ind w:firstLine="720"/>
      </w:pPr>
    </w:p>
    <w:p w:rsidR="009575FE" w:rsidRDefault="009575FE" w:rsidP="009575FE">
      <w:pPr>
        <w:ind w:firstLine="720"/>
        <w:sectPr w:rsidR="009575FE" w:rsidSect="001851FC">
          <w:endnotePr>
            <w:numFmt w:val="decimal"/>
          </w:endnotePr>
          <w:pgSz w:w="12240" w:h="15840"/>
          <w:pgMar w:top="1440" w:right="1800" w:bottom="1440" w:left="1800" w:header="720" w:footer="720" w:gutter="0"/>
          <w:cols w:space="720"/>
          <w:titlePg/>
          <w:docGrid w:linePitch="360"/>
        </w:sect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28"/>
        <w:gridCol w:w="4428"/>
      </w:tblGrid>
      <w:tr w:rsidR="009575FE" w:rsidTr="00E14F7F">
        <w:tc>
          <w:tcPr>
            <w:tcW w:w="4428" w:type="dxa"/>
            <w:shd w:val="clear" w:color="auto" w:fill="D9D9D9" w:themeFill="background1" w:themeFillShade="D9"/>
          </w:tcPr>
          <w:p w:rsidR="009575FE" w:rsidRPr="00CB1252" w:rsidRDefault="009575FE" w:rsidP="00E14F7F">
            <w:pPr>
              <w:jc w:val="center"/>
              <w:rPr>
                <w:b/>
              </w:rPr>
            </w:pPr>
            <w:r w:rsidRPr="00CB1252">
              <w:rPr>
                <w:b/>
              </w:rPr>
              <w:t>ISHMAEL</w:t>
            </w:r>
          </w:p>
        </w:tc>
        <w:tc>
          <w:tcPr>
            <w:tcW w:w="4428" w:type="dxa"/>
            <w:shd w:val="clear" w:color="auto" w:fill="D9D9D9" w:themeFill="background1" w:themeFillShade="D9"/>
          </w:tcPr>
          <w:p w:rsidR="009575FE" w:rsidRPr="00CB1252" w:rsidRDefault="009575FE" w:rsidP="00E14F7F">
            <w:pPr>
              <w:jc w:val="center"/>
              <w:rPr>
                <w:b/>
              </w:rPr>
            </w:pPr>
            <w:r w:rsidRPr="00CB1252">
              <w:rPr>
                <w:b/>
              </w:rPr>
              <w:t>ISAAC</w:t>
            </w:r>
          </w:p>
        </w:tc>
      </w:tr>
      <w:tr w:rsidR="009575FE" w:rsidTr="00E14F7F">
        <w:tc>
          <w:tcPr>
            <w:tcW w:w="4428" w:type="dxa"/>
          </w:tcPr>
          <w:p w:rsidR="009575FE" w:rsidRDefault="009575FE" w:rsidP="00D01A25">
            <w:r>
              <w:t xml:space="preserve">Produced by the Flesh </w:t>
            </w:r>
          </w:p>
        </w:tc>
        <w:tc>
          <w:tcPr>
            <w:tcW w:w="4428" w:type="dxa"/>
          </w:tcPr>
          <w:p w:rsidR="009575FE" w:rsidRDefault="009575FE" w:rsidP="00D01A25">
            <w:pPr>
              <w:ind w:left="72"/>
            </w:pPr>
            <w:r>
              <w:t>The Child of God’s Promise</w:t>
            </w:r>
          </w:p>
        </w:tc>
      </w:tr>
      <w:tr w:rsidR="009575FE" w:rsidTr="00E14F7F">
        <w:tc>
          <w:tcPr>
            <w:tcW w:w="4428" w:type="dxa"/>
          </w:tcPr>
          <w:p w:rsidR="009575FE" w:rsidRDefault="009575FE" w:rsidP="00D01A25">
            <w:r>
              <w:t>Bloodline of Egyptians (world</w:t>
            </w:r>
            <w:r w:rsidR="00D01A25">
              <w:t>ly, carnal</w:t>
            </w:r>
            <w:r>
              <w:t>)</w:t>
            </w:r>
          </w:p>
        </w:tc>
        <w:tc>
          <w:tcPr>
            <w:tcW w:w="4428" w:type="dxa"/>
          </w:tcPr>
          <w:p w:rsidR="009575FE" w:rsidRDefault="009575FE" w:rsidP="00D01A25">
            <w:pPr>
              <w:ind w:left="72"/>
            </w:pPr>
            <w:r>
              <w:t>Bloodline of the Messiah (Spiritual Children of Abraham. Galatians 3:29)</w:t>
            </w:r>
          </w:p>
        </w:tc>
      </w:tr>
      <w:tr w:rsidR="009575FE" w:rsidTr="00E14F7F">
        <w:tc>
          <w:tcPr>
            <w:tcW w:w="4428" w:type="dxa"/>
          </w:tcPr>
          <w:p w:rsidR="009575FE" w:rsidRDefault="009575FE" w:rsidP="00D01A25">
            <w:r>
              <w:t>His Presence Produced Strife</w:t>
            </w:r>
          </w:p>
        </w:tc>
        <w:tc>
          <w:tcPr>
            <w:tcW w:w="4428" w:type="dxa"/>
          </w:tcPr>
          <w:p w:rsidR="009575FE" w:rsidRDefault="009575FE" w:rsidP="00D01A25">
            <w:pPr>
              <w:ind w:left="72"/>
            </w:pPr>
            <w:r>
              <w:t>His birth produced joy, caused a laugh</w:t>
            </w:r>
          </w:p>
        </w:tc>
      </w:tr>
      <w:tr w:rsidR="009575FE" w:rsidTr="00E14F7F">
        <w:tc>
          <w:tcPr>
            <w:tcW w:w="4428" w:type="dxa"/>
          </w:tcPr>
          <w:p w:rsidR="009575FE" w:rsidRDefault="009575FE" w:rsidP="00D01A25">
            <w:r>
              <w:t>Born a Slave</w:t>
            </w:r>
          </w:p>
        </w:tc>
        <w:tc>
          <w:tcPr>
            <w:tcW w:w="4428" w:type="dxa"/>
          </w:tcPr>
          <w:p w:rsidR="009575FE" w:rsidRDefault="009575FE" w:rsidP="00D01A25">
            <w:pPr>
              <w:ind w:left="72"/>
            </w:pPr>
            <w:r>
              <w:t>Born an Heir (Rom.8:17)</w:t>
            </w:r>
          </w:p>
        </w:tc>
      </w:tr>
      <w:tr w:rsidR="009575FE" w:rsidTr="00E14F7F">
        <w:tc>
          <w:tcPr>
            <w:tcW w:w="4428" w:type="dxa"/>
          </w:tcPr>
          <w:p w:rsidR="009575FE" w:rsidRPr="00CB1252" w:rsidRDefault="009575FE" w:rsidP="00D01A25">
            <w:pPr>
              <w:pStyle w:val="Heading5"/>
              <w:numPr>
                <w:ilvl w:val="0"/>
                <w:numId w:val="0"/>
              </w:numPr>
            </w:pPr>
            <w:r w:rsidRPr="00CB1252">
              <w:t>Thou God seest me</w:t>
            </w:r>
          </w:p>
        </w:tc>
        <w:tc>
          <w:tcPr>
            <w:tcW w:w="4428" w:type="dxa"/>
          </w:tcPr>
          <w:p w:rsidR="009575FE" w:rsidRPr="00CB1252" w:rsidRDefault="009575FE" w:rsidP="00D01A25">
            <w:pPr>
              <w:pStyle w:val="Heading5"/>
              <w:numPr>
                <w:ilvl w:val="0"/>
                <w:numId w:val="0"/>
              </w:numPr>
              <w:ind w:left="72"/>
            </w:pPr>
            <w:r w:rsidRPr="00CB1252">
              <w:t>Laughter</w:t>
            </w:r>
          </w:p>
        </w:tc>
      </w:tr>
      <w:tr w:rsidR="009575FE" w:rsidTr="00E14F7F">
        <w:tc>
          <w:tcPr>
            <w:tcW w:w="4428" w:type="dxa"/>
          </w:tcPr>
          <w:p w:rsidR="009575FE" w:rsidRDefault="009575FE" w:rsidP="00D01A25">
            <w:r>
              <w:t>A wild man; His hand against every man (Islamic militancy)</w:t>
            </w:r>
          </w:p>
        </w:tc>
        <w:tc>
          <w:tcPr>
            <w:tcW w:w="4428" w:type="dxa"/>
          </w:tcPr>
          <w:p w:rsidR="009575FE" w:rsidRDefault="009575FE" w:rsidP="00D01A25"/>
        </w:tc>
      </w:tr>
      <w:tr w:rsidR="009575FE" w:rsidTr="00E14F7F">
        <w:tc>
          <w:tcPr>
            <w:tcW w:w="4428" w:type="dxa"/>
          </w:tcPr>
          <w:p w:rsidR="009575FE" w:rsidRDefault="009575FE" w:rsidP="00D01A25">
            <w:r>
              <w:t>He shall dwell in the presence of his brethren (although given a promise of numbers, no promise is given as to a portion in the promise land. Gen. 16:10,12)</w:t>
            </w:r>
          </w:p>
        </w:tc>
        <w:tc>
          <w:tcPr>
            <w:tcW w:w="4428" w:type="dxa"/>
          </w:tcPr>
          <w:p w:rsidR="009575FE" w:rsidRDefault="009575FE" w:rsidP="00D01A25">
            <w:r>
              <w:t>Promises of Multitude &amp; Possession of the Land</w:t>
            </w:r>
          </w:p>
          <w:p w:rsidR="009575FE" w:rsidRDefault="009575FE" w:rsidP="00D01A25"/>
        </w:tc>
      </w:tr>
    </w:tbl>
    <w:p w:rsidR="00D01A25" w:rsidRDefault="00D01A25" w:rsidP="00D01A25">
      <w:pPr>
        <w:pStyle w:val="Heading2"/>
        <w:numPr>
          <w:ilvl w:val="0"/>
          <w:numId w:val="0"/>
        </w:numPr>
        <w:ind w:left="360"/>
      </w:pPr>
      <w:bookmarkStart w:id="30" w:name="_Toc236239827"/>
    </w:p>
    <w:p w:rsidR="009575FE" w:rsidRDefault="009575FE" w:rsidP="009479ED">
      <w:pPr>
        <w:pStyle w:val="Heading2"/>
      </w:pPr>
      <w:bookmarkStart w:id="31" w:name="_Toc242833352"/>
      <w:r w:rsidRPr="00A659EF">
        <w:t>Jacob</w:t>
      </w:r>
      <w:r w:rsidRPr="00A659EF">
        <w:tab/>
      </w:r>
      <w:r w:rsidRPr="00A659EF">
        <w:tab/>
      </w:r>
      <w:r w:rsidRPr="00A659EF">
        <w:tab/>
        <w:t>25:26-47:31</w:t>
      </w:r>
      <w:bookmarkEnd w:id="30"/>
      <w:bookmarkEnd w:id="31"/>
    </w:p>
    <w:p w:rsidR="009575FE" w:rsidRPr="00D01A25" w:rsidRDefault="009575FE" w:rsidP="009575FE">
      <w:pPr>
        <w:tabs>
          <w:tab w:val="left" w:pos="360"/>
        </w:tabs>
        <w:ind w:left="360"/>
      </w:pPr>
    </w:p>
    <w:p w:rsidR="009575FE" w:rsidRPr="00D01A25" w:rsidRDefault="009575FE" w:rsidP="00D01A25">
      <w:pPr>
        <w:ind w:firstLine="720"/>
      </w:pPr>
      <w:r w:rsidRPr="00D01A25">
        <w:t xml:space="preserve">Jacob means </w:t>
      </w:r>
      <w:r w:rsidRPr="00D01A25">
        <w:rPr>
          <w:i/>
        </w:rPr>
        <w:t>supplanter</w:t>
      </w:r>
      <w:r w:rsidRPr="00D01A25">
        <w:t>, that is, the heel-holder, one who comes behind and catches the heel of his adversary</w:t>
      </w:r>
      <w:r w:rsidR="00D01A25" w:rsidRPr="00D01A25">
        <w:t xml:space="preserve">. </w:t>
      </w:r>
      <w:r w:rsidRPr="00D01A25">
        <w:t>He was the twin brother to Esau who was the elder.</w:t>
      </w:r>
      <w:r w:rsidR="00D01A25" w:rsidRPr="00D01A25">
        <w:t xml:space="preserve"> God transformed Jacob the </w:t>
      </w:r>
      <w:r w:rsidR="00E17877">
        <w:t>S</w:t>
      </w:r>
      <w:r w:rsidR="00D01A25" w:rsidRPr="00D01A25">
        <w:t>up</w:t>
      </w:r>
      <w:r w:rsidR="00E17877">
        <w:t>planter into Israel The P</w:t>
      </w:r>
      <w:r w:rsidR="00D01A25" w:rsidRPr="00D01A25">
        <w:t>rince of God. There was a great process to Jacob’s character development</w:t>
      </w:r>
      <w:r w:rsidR="00E17877">
        <w:t xml:space="preserve"> and n</w:t>
      </w:r>
      <w:r w:rsidRPr="00D01A25">
        <w:t xml:space="preserve">o other Bible character represents more fully the conflict between the lower and higher nature, than </w:t>
      </w:r>
      <w:r w:rsidR="00E17877">
        <w:t>Jacob.</w:t>
      </w:r>
    </w:p>
    <w:p w:rsidR="009575FE" w:rsidRPr="00D01A25" w:rsidRDefault="009575FE" w:rsidP="00E17877">
      <w:pPr>
        <w:ind w:firstLine="360"/>
      </w:pPr>
      <w:r w:rsidRPr="00D01A25">
        <w:t>Begi</w:t>
      </w:r>
      <w:r w:rsidR="00AA6242">
        <w:t xml:space="preserve">nning on the downgrade, </w:t>
      </w:r>
      <w:r w:rsidR="00113F07">
        <w:t>Jacob’s life</w:t>
      </w:r>
      <w:r w:rsidR="00AA6242">
        <w:t xml:space="preserve"> reaches glorious heights </w:t>
      </w:r>
      <w:r w:rsidRPr="00D01A25">
        <w:t xml:space="preserve">only to sink again into the sordid struggle for gain. </w:t>
      </w:r>
      <w:r w:rsidR="00AA6242">
        <w:t>Jacob</w:t>
      </w:r>
      <w:r w:rsidRPr="00D01A25">
        <w:t xml:space="preserve"> emergences at the very last upon the plane of triumphant faith.</w:t>
      </w:r>
      <w:r w:rsidR="00E17877">
        <w:t xml:space="preserve"> </w:t>
      </w:r>
      <w:r w:rsidR="00AA6242" w:rsidRPr="00D01A25">
        <w:t>in spite of all his weaknesses</w:t>
      </w:r>
      <w:r w:rsidR="00AA6242">
        <w:t>,</w:t>
      </w:r>
      <w:r w:rsidR="00AA6242" w:rsidRPr="00D01A25">
        <w:t xml:space="preserve"> </w:t>
      </w:r>
      <w:r w:rsidR="00AA6242">
        <w:t>n</w:t>
      </w:r>
      <w:r w:rsidRPr="00D01A25">
        <w:t>o devout reader who studies the history of this man’s career can doubt that he was a chosen instrument of God.</w:t>
      </w:r>
    </w:p>
    <w:p w:rsidR="00E17877" w:rsidRDefault="009575FE" w:rsidP="00E17877">
      <w:pPr>
        <w:pStyle w:val="BodyTextIndent3"/>
        <w:ind w:left="0" w:firstLine="720"/>
      </w:pPr>
      <w:r w:rsidRPr="00D01A25">
        <w:rPr>
          <w:b/>
          <w:bCs/>
        </w:rPr>
        <w:t>KEY THOUGHTS</w:t>
      </w:r>
      <w:r w:rsidRPr="00D01A25">
        <w:t>. There are two key thoughts which open up his life a</w:t>
      </w:r>
      <w:r w:rsidR="00E17877">
        <w:t>nd throw light upon his history: 1)</w:t>
      </w:r>
      <w:r w:rsidRPr="00D01A25">
        <w:rPr>
          <w:b/>
          <w:bCs/>
        </w:rPr>
        <w:t>The unhappiness produced by family trouble and polygamy</w:t>
      </w:r>
      <w:r w:rsidR="00E17877">
        <w:rPr>
          <w:b/>
          <w:bCs/>
        </w:rPr>
        <w:t xml:space="preserve">. </w:t>
      </w:r>
      <w:r w:rsidRPr="00D01A25">
        <w:t>This fact is illustrated throughout his entire career.</w:t>
      </w:r>
      <w:r w:rsidR="00E17877">
        <w:t xml:space="preserve"> 2)</w:t>
      </w:r>
      <w:r w:rsidRPr="00D01A25">
        <w:rPr>
          <w:b/>
          <w:bCs/>
        </w:rPr>
        <w:t>The transforming power of fellowship with God.</w:t>
      </w:r>
      <w:r w:rsidR="00E17877">
        <w:rPr>
          <w:b/>
          <w:bCs/>
        </w:rPr>
        <w:t xml:space="preserve"> </w:t>
      </w:r>
      <w:r w:rsidRPr="00D01A25">
        <w:t>This truth shines clearly through all the loftier experiences of this chosen man.</w:t>
      </w:r>
      <w:r w:rsidR="00E17877">
        <w:t xml:space="preserve"> </w:t>
      </w:r>
      <w:r w:rsidRPr="00D01A25">
        <w:t>In the diagram an attempt is made to illustrate the human and Divine elements manifested in his life.</w:t>
      </w:r>
      <w:r w:rsidR="00E17877">
        <w:t xml:space="preserve"> </w:t>
      </w:r>
      <w:r w:rsidRPr="00D01A25">
        <w:t>The crooked line marks the mountain peaks and low levels of his career.</w:t>
      </w:r>
      <w:r w:rsidR="00E17877">
        <w:t xml:space="preserve"> </w:t>
      </w:r>
      <w:r w:rsidR="00E17877" w:rsidRPr="00D01A25">
        <w:t>NOTE: The letters refer to points on the diagram.</w:t>
      </w:r>
    </w:p>
    <w:p w:rsidR="00757C35" w:rsidRPr="00757C35" w:rsidRDefault="00757C35" w:rsidP="00E17877">
      <w:pPr>
        <w:pStyle w:val="BodyTextIndent3"/>
        <w:ind w:left="0" w:firstLine="720"/>
        <w:rPr>
          <w:sz w:val="16"/>
          <w:szCs w:val="16"/>
        </w:rPr>
      </w:pPr>
      <w:r>
        <w:rPr>
          <w:noProof/>
          <w:sz w:val="16"/>
          <w:szCs w:val="16"/>
        </w:rPr>
        <w:drawing>
          <wp:anchor distT="0" distB="0" distL="114300" distR="114300" simplePos="0" relativeHeight="251761664" behindDoc="1" locked="0" layoutInCell="1" allowOverlap="1">
            <wp:simplePos x="0" y="0"/>
            <wp:positionH relativeFrom="column">
              <wp:posOffset>-752475</wp:posOffset>
            </wp:positionH>
            <wp:positionV relativeFrom="paragraph">
              <wp:posOffset>15240</wp:posOffset>
            </wp:positionV>
            <wp:extent cx="6931025" cy="1247775"/>
            <wp:effectExtent l="19050" t="0" r="3175" b="0"/>
            <wp:wrapNone/>
            <wp:docPr id="660" name="Picture 660" descr="Heights and Depths in Jacob's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descr="Heights and Depths in Jacob's Life"/>
                    <pic:cNvPicPr>
                      <a:picLocks noChangeAspect="1" noChangeArrowheads="1"/>
                    </pic:cNvPicPr>
                  </pic:nvPicPr>
                  <pic:blipFill>
                    <a:blip r:embed="rId15" cstate="print"/>
                    <a:srcRect/>
                    <a:stretch>
                      <a:fillRect/>
                    </a:stretch>
                  </pic:blipFill>
                  <pic:spPr bwMode="auto">
                    <a:xfrm>
                      <a:off x="0" y="0"/>
                      <a:ext cx="6931025" cy="1247775"/>
                    </a:xfrm>
                    <a:prstGeom prst="rect">
                      <a:avLst/>
                    </a:prstGeom>
                    <a:noFill/>
                  </pic:spPr>
                </pic:pic>
              </a:graphicData>
            </a:graphic>
          </wp:anchor>
        </w:drawing>
      </w:r>
    </w:p>
    <w:p w:rsidR="00E17877" w:rsidRDefault="00E17877" w:rsidP="00E17877">
      <w:pPr>
        <w:pStyle w:val="BodyTextIndent3"/>
        <w:ind w:left="0" w:firstLine="720"/>
      </w:pPr>
    </w:p>
    <w:p w:rsidR="00E17877" w:rsidRDefault="00E17877" w:rsidP="00E17877">
      <w:pPr>
        <w:pStyle w:val="BodyTextIndent3"/>
        <w:ind w:left="0" w:firstLine="720"/>
      </w:pPr>
    </w:p>
    <w:p w:rsidR="00E17877" w:rsidRDefault="00E17877" w:rsidP="00E17877">
      <w:pPr>
        <w:pStyle w:val="BodyTextIndent3"/>
        <w:ind w:left="0" w:firstLine="720"/>
      </w:pPr>
    </w:p>
    <w:p w:rsidR="00E17877" w:rsidRDefault="00E17877" w:rsidP="00E17877">
      <w:pPr>
        <w:pStyle w:val="BodyTextIndent3"/>
        <w:ind w:left="0" w:firstLine="720"/>
      </w:pPr>
    </w:p>
    <w:p w:rsidR="00E17877" w:rsidRPr="00D01A25" w:rsidRDefault="00E17877" w:rsidP="00E17877">
      <w:pPr>
        <w:pStyle w:val="BodyTextIndent3"/>
        <w:ind w:left="0" w:firstLine="720"/>
      </w:pPr>
    </w:p>
    <w:p w:rsidR="009575FE" w:rsidRPr="00D01A25" w:rsidRDefault="009575FE" w:rsidP="00E17877">
      <w:pPr>
        <w:ind w:firstLine="360"/>
      </w:pPr>
    </w:p>
    <w:p w:rsidR="009575FE" w:rsidRPr="00D01A25" w:rsidRDefault="00757C35" w:rsidP="00E17877">
      <w:r>
        <w:rPr>
          <w:rStyle w:val="EndnoteReference"/>
          <w:b/>
          <w:bCs/>
        </w:rPr>
        <w:endnoteReference w:id="13"/>
      </w:r>
      <w:r w:rsidR="00FC20A9">
        <w:rPr>
          <w:b/>
          <w:bCs/>
        </w:rPr>
        <w:t>EARLY LIFE</w:t>
      </w:r>
      <w:r w:rsidR="009575FE" w:rsidRPr="00D01A25">
        <w:rPr>
          <w:b/>
          <w:bCs/>
        </w:rPr>
        <w:t>.</w:t>
      </w:r>
      <w:r w:rsidR="009575FE" w:rsidRPr="00D01A25">
        <w:t xml:space="preserve"> Down grade, domestic trouble.</w:t>
      </w:r>
    </w:p>
    <w:p w:rsidR="009575FE" w:rsidRPr="00D01A25" w:rsidRDefault="009575FE" w:rsidP="005A7BCE">
      <w:pPr>
        <w:numPr>
          <w:ilvl w:val="1"/>
          <w:numId w:val="9"/>
        </w:numPr>
        <w:tabs>
          <w:tab w:val="clear" w:pos="1470"/>
        </w:tabs>
        <w:ind w:left="720"/>
      </w:pPr>
      <w:r w:rsidRPr="00D01A25">
        <w:t>He cheats his brother, Esau, out of his birthright, 25:39-34</w:t>
      </w:r>
    </w:p>
    <w:p w:rsidR="009575FE" w:rsidRPr="00D01A25" w:rsidRDefault="009575FE" w:rsidP="005A7BCE">
      <w:pPr>
        <w:numPr>
          <w:ilvl w:val="1"/>
          <w:numId w:val="9"/>
        </w:numPr>
        <w:tabs>
          <w:tab w:val="clear" w:pos="1470"/>
        </w:tabs>
        <w:ind w:left="720"/>
      </w:pPr>
      <w:r w:rsidRPr="00D01A25">
        <w:t>He deceives his aged father, 27:1-29</w:t>
      </w:r>
    </w:p>
    <w:p w:rsidR="009575FE" w:rsidRPr="00D01A25" w:rsidRDefault="00E17877" w:rsidP="005A7BCE">
      <w:pPr>
        <w:numPr>
          <w:ilvl w:val="1"/>
          <w:numId w:val="9"/>
        </w:numPr>
        <w:tabs>
          <w:tab w:val="clear" w:pos="1470"/>
        </w:tabs>
        <w:ind w:left="720"/>
      </w:pPr>
      <w:r>
        <w:t>He flees to Haran seeking to save his life.</w:t>
      </w:r>
      <w:r w:rsidR="009575FE" w:rsidRPr="00D01A25">
        <w:t xml:space="preserve"> 27:41; 28:1-5.</w:t>
      </w:r>
    </w:p>
    <w:p w:rsidR="009575FE" w:rsidRPr="00D01A25" w:rsidRDefault="009575FE" w:rsidP="009575FE">
      <w:pPr>
        <w:rPr>
          <w:b/>
          <w:bCs/>
        </w:rPr>
      </w:pPr>
      <w:r w:rsidRPr="00D01A25">
        <w:rPr>
          <w:b/>
          <w:bCs/>
        </w:rPr>
        <w:t>A NIGHT EXPERIENCE ON A HIGHER LEVEL.</w:t>
      </w:r>
    </w:p>
    <w:p w:rsidR="009575FE" w:rsidRPr="00D01A25" w:rsidRDefault="009575FE" w:rsidP="005A7BCE">
      <w:pPr>
        <w:numPr>
          <w:ilvl w:val="1"/>
          <w:numId w:val="9"/>
        </w:numPr>
        <w:tabs>
          <w:tab w:val="clear" w:pos="1470"/>
        </w:tabs>
        <w:ind w:left="720"/>
      </w:pPr>
      <w:r w:rsidRPr="00D01A25">
        <w:t>The spiritual vision and vow at Bethel, 28:10-22.</w:t>
      </w:r>
    </w:p>
    <w:p w:rsidR="009575FE" w:rsidRPr="00D01A25" w:rsidRDefault="00FC20A9" w:rsidP="00E17877">
      <w:r>
        <w:rPr>
          <w:b/>
          <w:bCs/>
        </w:rPr>
        <w:t>IN HARAN</w:t>
      </w:r>
      <w:r w:rsidR="009575FE" w:rsidRPr="00D01A25">
        <w:rPr>
          <w:b/>
          <w:bCs/>
        </w:rPr>
        <w:t>.</w:t>
      </w:r>
      <w:r w:rsidR="009575FE" w:rsidRPr="00D01A25">
        <w:t xml:space="preserve"> Family trouble continues.</w:t>
      </w:r>
    </w:p>
    <w:p w:rsidR="009575FE" w:rsidRPr="00D01A25" w:rsidRDefault="009575FE" w:rsidP="00E17877">
      <w:pPr>
        <w:pStyle w:val="BodyTextIndent3"/>
        <w:tabs>
          <w:tab w:val="left" w:pos="720"/>
        </w:tabs>
        <w:ind w:left="720" w:hanging="360"/>
      </w:pPr>
      <w:r w:rsidRPr="00D01A25">
        <w:t>(E)</w:t>
      </w:r>
      <w:r w:rsidRPr="00D01A25">
        <w:tab/>
        <w:t>The Romance of love spoiled by deception concerning his marriage, 29:15-30</w:t>
      </w:r>
    </w:p>
    <w:p w:rsidR="009575FE" w:rsidRPr="00D01A25" w:rsidRDefault="009575FE" w:rsidP="00E17877">
      <w:pPr>
        <w:ind w:left="720" w:hanging="360"/>
      </w:pPr>
      <w:r w:rsidRPr="00D01A25">
        <w:t>(F) The struggle with his father-in-law, and the jealousy between his wives, 30:1-43.</w:t>
      </w:r>
    </w:p>
    <w:p w:rsidR="00D01A25" w:rsidRPr="00D01A25" w:rsidRDefault="00D01A25" w:rsidP="009575FE">
      <w:pPr>
        <w:ind w:left="1080" w:hanging="360"/>
        <w:sectPr w:rsidR="00D01A25" w:rsidRPr="00D01A25" w:rsidSect="00D01A25">
          <w:endnotePr>
            <w:numFmt w:val="decimal"/>
          </w:endnotePr>
          <w:type w:val="continuous"/>
          <w:pgSz w:w="12240" w:h="15840"/>
          <w:pgMar w:top="1440" w:right="1800" w:bottom="1440" w:left="1800" w:header="720" w:footer="720" w:gutter="0"/>
          <w:cols w:space="576"/>
          <w:docGrid w:linePitch="360"/>
        </w:sectPr>
      </w:pPr>
    </w:p>
    <w:p w:rsidR="009575FE" w:rsidRPr="00D01A25" w:rsidRDefault="009575FE" w:rsidP="00E17877">
      <w:pPr>
        <w:ind w:left="720" w:hanging="360"/>
      </w:pPr>
      <w:r w:rsidRPr="00D01A25">
        <w:t>(G) An upward movement, the Divine call to return to the Promised Land, 31:3. Departing secretly he is pursued by his father-in-law, 31.</w:t>
      </w:r>
    </w:p>
    <w:p w:rsidR="009575FE" w:rsidRPr="00D01A25" w:rsidRDefault="009575FE" w:rsidP="00E17877">
      <w:pPr>
        <w:ind w:left="720" w:hanging="360"/>
      </w:pPr>
      <w:r w:rsidRPr="00D01A25">
        <w:t>(H) On his pathway of obedience he is met by angelic messengers, 32:1,2.</w:t>
      </w:r>
    </w:p>
    <w:p w:rsidR="009575FE" w:rsidRPr="00D01A25" w:rsidRDefault="009575FE" w:rsidP="009575FE">
      <w:pPr>
        <w:ind w:right="-738"/>
        <w:rPr>
          <w:b/>
          <w:bCs/>
        </w:rPr>
      </w:pPr>
      <w:r w:rsidRPr="00D01A25">
        <w:rPr>
          <w:b/>
          <w:bCs/>
        </w:rPr>
        <w:t>ANOTHER GREAT SPIRITUAL EXPERIENCE</w:t>
      </w:r>
    </w:p>
    <w:p w:rsidR="009575FE" w:rsidRPr="00D01A25" w:rsidRDefault="009575FE" w:rsidP="00E17877">
      <w:pPr>
        <w:ind w:left="720" w:hanging="360"/>
      </w:pPr>
      <w:r w:rsidRPr="00D01A25">
        <w:t xml:space="preserve">(I) </w:t>
      </w:r>
      <w:r w:rsidR="00757C35">
        <w:t>Esau’s</w:t>
      </w:r>
      <w:r w:rsidRPr="00D01A25">
        <w:t xml:space="preserve"> approach with four hundred men causes him to resort to prayer, 32:3-12</w:t>
      </w:r>
    </w:p>
    <w:p w:rsidR="009575FE" w:rsidRPr="00D01A25" w:rsidRDefault="009575FE" w:rsidP="00E17877">
      <w:pPr>
        <w:ind w:left="720" w:hanging="360"/>
      </w:pPr>
      <w:r w:rsidRPr="00D01A25">
        <w:t>(J) He spends a night wrestling with an angel in desperate entreaty. He gains the victory and his name is changed to “Israel,” 32:24-32. He has an affectionate meeting with his brother, Esau, 33:1-16.</w:t>
      </w:r>
    </w:p>
    <w:p w:rsidR="009575FE" w:rsidRPr="00D01A25" w:rsidRDefault="009575FE" w:rsidP="00E17877">
      <w:pPr>
        <w:ind w:left="720" w:hanging="360"/>
      </w:pPr>
      <w:r w:rsidRPr="00D01A25">
        <w:t>(K) His daughter Dinah is defiled, 34:1-5.</w:t>
      </w:r>
    </w:p>
    <w:p w:rsidR="009575FE" w:rsidRPr="00D01A25" w:rsidRDefault="009575FE" w:rsidP="00E17877">
      <w:pPr>
        <w:ind w:left="720" w:hanging="360"/>
      </w:pPr>
      <w:r w:rsidRPr="00D01A25">
        <w:t>(L) In a spirit of revenge his sons bring trouble upon him, 34:7-31.</w:t>
      </w:r>
    </w:p>
    <w:p w:rsidR="009575FE" w:rsidRPr="00D01A25" w:rsidRDefault="009575FE" w:rsidP="00E17877">
      <w:pPr>
        <w:ind w:left="720" w:hanging="360"/>
      </w:pPr>
      <w:r w:rsidRPr="00D01A25">
        <w:t>(M)Arriving at Bethel, he remembers his former vision there and builds an altar, 35:1-15.</w:t>
      </w:r>
    </w:p>
    <w:p w:rsidR="009575FE" w:rsidRPr="00D01A25" w:rsidRDefault="00FC20A9" w:rsidP="00E17877">
      <w:r>
        <w:rPr>
          <w:b/>
          <w:bCs/>
        </w:rPr>
        <w:t>LATER YEARS</w:t>
      </w:r>
      <w:r w:rsidR="009575FE" w:rsidRPr="00D01A25">
        <w:rPr>
          <w:b/>
          <w:bCs/>
        </w:rPr>
        <w:t>.</w:t>
      </w:r>
      <w:r w:rsidR="009575FE" w:rsidRPr="00D01A25">
        <w:t xml:space="preserve"> Domestic trouble still continues.</w:t>
      </w:r>
    </w:p>
    <w:p w:rsidR="009575FE" w:rsidRPr="00D01A25" w:rsidRDefault="009575FE" w:rsidP="00E17877">
      <w:pPr>
        <w:ind w:left="720" w:hanging="360"/>
      </w:pPr>
      <w:r w:rsidRPr="00D01A25">
        <w:t>(N) Parental partiality and family jealousy leads to Joseph being sold into Egypt, 37:1-36.</w:t>
      </w:r>
    </w:p>
    <w:p w:rsidR="009575FE" w:rsidRPr="00D01A25" w:rsidRDefault="009575FE" w:rsidP="00E17877">
      <w:pPr>
        <w:ind w:left="720" w:hanging="360"/>
      </w:pPr>
      <w:r w:rsidRPr="00D01A25">
        <w:t>(O) Other family troubles, 38:1-30.</w:t>
      </w:r>
    </w:p>
    <w:p w:rsidR="009575FE" w:rsidRPr="00D01A25" w:rsidRDefault="009575FE" w:rsidP="00E17877">
      <w:pPr>
        <w:ind w:left="720" w:hanging="360"/>
      </w:pPr>
      <w:r w:rsidRPr="00D01A25">
        <w:t>(P) Joseph’s exaltation and Divine call to Egypt, 39 to 45; 46:1-4</w:t>
      </w:r>
    </w:p>
    <w:p w:rsidR="009575FE" w:rsidRPr="00D01A25" w:rsidRDefault="009575FE" w:rsidP="009575FE">
      <w:pPr>
        <w:rPr>
          <w:b/>
          <w:bCs/>
        </w:rPr>
      </w:pPr>
      <w:r w:rsidRPr="00D01A25">
        <w:rPr>
          <w:b/>
          <w:bCs/>
        </w:rPr>
        <w:t>HIS LAST DAYS</w:t>
      </w:r>
    </w:p>
    <w:p w:rsidR="009575FE" w:rsidRPr="00D01A25" w:rsidRDefault="009575FE" w:rsidP="00E17877">
      <w:pPr>
        <w:ind w:left="720" w:hanging="360"/>
      </w:pPr>
      <w:r w:rsidRPr="00D01A25">
        <w:t>(Q) Dying he blesses his grandsons and sons, 48; 49.</w:t>
      </w:r>
    </w:p>
    <w:p w:rsidR="009575FE" w:rsidRPr="00D01A25" w:rsidRDefault="009575FE" w:rsidP="00E17877">
      <w:pPr>
        <w:ind w:left="720" w:hanging="360"/>
        <w:sectPr w:rsidR="009575FE" w:rsidRPr="00D01A25" w:rsidSect="00D01A25">
          <w:endnotePr>
            <w:numFmt w:val="decimal"/>
          </w:endnotePr>
          <w:type w:val="continuous"/>
          <w:pgSz w:w="12240" w:h="15840"/>
          <w:pgMar w:top="1440" w:right="1800" w:bottom="1440" w:left="1800" w:header="720" w:footer="720" w:gutter="0"/>
          <w:cols w:space="576"/>
          <w:docGrid w:linePitch="360"/>
        </w:sectPr>
      </w:pPr>
      <w:r w:rsidRPr="00D01A25">
        <w:t>(R) By many it is thought he prophesied the coming of the Messiah, 49:10.</w:t>
      </w:r>
    </w:p>
    <w:p w:rsidR="003B369A" w:rsidRDefault="003B369A">
      <w:pPr>
        <w:rPr>
          <w:sz w:val="28"/>
        </w:rPr>
      </w:pPr>
      <w:bookmarkStart w:id="32" w:name="_Toc236239828"/>
      <w:r>
        <w:br w:type="page"/>
      </w:r>
    </w:p>
    <w:p w:rsidR="009575FE" w:rsidRDefault="00324C13" w:rsidP="009479ED">
      <w:pPr>
        <w:pStyle w:val="Heading2"/>
      </w:pPr>
      <w:bookmarkStart w:id="33" w:name="_Toc242833353"/>
      <w:r>
        <w:t>Joseph</w:t>
      </w:r>
      <w:r>
        <w:tab/>
      </w:r>
      <w:r>
        <w:tab/>
      </w:r>
      <w:r>
        <w:tab/>
        <w:t>30:1</w:t>
      </w:r>
      <w:r w:rsidR="009575FE">
        <w:t>-50:26</w:t>
      </w:r>
      <w:bookmarkEnd w:id="32"/>
      <w:bookmarkEnd w:id="33"/>
    </w:p>
    <w:p w:rsidR="00113F07" w:rsidRDefault="00113F07" w:rsidP="000270A5">
      <w:pPr>
        <w:ind w:firstLine="720"/>
      </w:pPr>
    </w:p>
    <w:p w:rsidR="00591130" w:rsidRDefault="00324C13" w:rsidP="00852554">
      <w:pPr>
        <w:ind w:firstLine="720"/>
      </w:pPr>
      <w:r>
        <w:t xml:space="preserve">Rachel was barren and very frustrated because of it. She even turned her frustration on her husband, Jacob and blamed him for her barrenness. Out of their marital </w:t>
      </w:r>
      <w:r w:rsidR="00654001">
        <w:t>spat</w:t>
      </w:r>
      <w:r>
        <w:t xml:space="preserve"> sprouted a plan in Rachel’s mind—they would borrow from Abraham and Sarah’s idea of substitutionary impregnation.</w:t>
      </w:r>
      <w:r w:rsidR="00654001">
        <w:t xml:space="preserve"> This and further competitive efforts with Leah resulted in ten children for Jacob, but failed to satisfy the heart of Rachel because the desire of her heart was to have a child of her own. Verse 22 says that God “remembered” Rachel</w:t>
      </w:r>
      <w:r w:rsidR="00852554">
        <w:t xml:space="preserve"> and gave her a son</w:t>
      </w:r>
      <w:r w:rsidR="00654001">
        <w:t xml:space="preserve">. </w:t>
      </w:r>
      <w:r w:rsidR="00834303">
        <w:t xml:space="preserve">This does not infer that God forgot Rachel, but emphasizes the point God </w:t>
      </w:r>
      <w:r w:rsidR="00591130">
        <w:rPr>
          <w:i/>
        </w:rPr>
        <w:t>recognized</w:t>
      </w:r>
      <w:r w:rsidR="00591130">
        <w:t xml:space="preserve"> or was </w:t>
      </w:r>
      <w:r w:rsidR="00591130">
        <w:rPr>
          <w:i/>
        </w:rPr>
        <w:t>mindful</w:t>
      </w:r>
      <w:r w:rsidR="00591130">
        <w:t xml:space="preserve"> of her at this ordained time.</w:t>
      </w:r>
      <w:r w:rsidR="00852554">
        <w:t xml:space="preserve"> Rachel felt forgotten and worthless, but God had a plan to bless her.</w:t>
      </w:r>
    </w:p>
    <w:p w:rsidR="000270A5" w:rsidRPr="00591130" w:rsidRDefault="00591130" w:rsidP="00591130">
      <w:pPr>
        <w:ind w:firstLine="720"/>
      </w:pPr>
      <w:r>
        <w:t xml:space="preserve"> Rachel’s self-worth was wrapped up in her ability to give Jacob at least one son and she felt like a reproach because of her barrenness. Her testimony of victory was that God had taken away her reproach in given her a son, Joseph. Only God can take away the reproach of sin. There is no ability in man to please God outside of the redemptive work of Christ. No effort of the sinner can produce life, but by the miracle of salvation is our ‘barrenness’ and ‘reproach’ removed! No</w:t>
      </w:r>
      <w:r w:rsidR="00253A2D">
        <w:t>t</w:t>
      </w:r>
      <w:r>
        <w:t xml:space="preserve"> only did God heal her barrenness and remove her reproach, but he restored her faith. She called her son Joseph meaning </w:t>
      </w:r>
      <w:r w:rsidR="009575FE">
        <w:rPr>
          <w:i/>
          <w:iCs/>
        </w:rPr>
        <w:t>may God add or increase; added</w:t>
      </w:r>
      <w:r>
        <w:rPr>
          <w:iCs/>
        </w:rPr>
        <w:t xml:space="preserve"> because </w:t>
      </w:r>
      <w:r w:rsidR="00253A2D">
        <w:rPr>
          <w:iCs/>
        </w:rPr>
        <w:t>she knew the Lord would add to her another son. She was right because she eventually gave birth to Benjamin. Alas, Rachel died from the difficulty of his birth.</w:t>
      </w:r>
    </w:p>
    <w:p w:rsidR="00D644F8" w:rsidRDefault="00253A2D" w:rsidP="000270A5">
      <w:pPr>
        <w:ind w:firstLine="720"/>
      </w:pPr>
      <w:r>
        <w:t>Joseph was o</w:t>
      </w:r>
      <w:r w:rsidR="009575FE">
        <w:t>ne of the most outstanding men of the Bible</w:t>
      </w:r>
      <w:r>
        <w:t xml:space="preserve"> because of his personal character and despite intense difficulties overall excellence in life</w:t>
      </w:r>
      <w:r w:rsidR="009575FE">
        <w:t>.</w:t>
      </w:r>
      <w:r w:rsidR="000270A5">
        <w:t xml:space="preserve"> </w:t>
      </w:r>
      <w:r w:rsidR="009575FE">
        <w:t>Joseph was</w:t>
      </w:r>
      <w:r w:rsidR="00113F07">
        <w:t xml:space="preserve"> a</w:t>
      </w:r>
      <w:r w:rsidR="009575FE">
        <w:t xml:space="preserve"> youthful dreamer </w:t>
      </w:r>
      <w:r w:rsidR="00852554">
        <w:t>whose</w:t>
      </w:r>
      <w:r w:rsidR="009575FE">
        <w:t xml:space="preserve"> dream</w:t>
      </w:r>
      <w:r w:rsidR="00113F07">
        <w:t>s</w:t>
      </w:r>
      <w:r w:rsidR="00D644F8">
        <w:t xml:space="preserve"> came true even they he was initially rejected by his brethren. </w:t>
      </w:r>
      <w:r w:rsidR="00852554">
        <w:t xml:space="preserve">Hold on to the dreams God gives because they are the compass for life. </w:t>
      </w:r>
      <w:r w:rsidR="009E745F">
        <w:t xml:space="preserve">Jacob’s </w:t>
      </w:r>
      <w:r w:rsidR="00D644F8">
        <w:t>favoritism</w:t>
      </w:r>
      <w:r w:rsidR="009E745F">
        <w:t xml:space="preserve"> in giving him the coat of many colors</w:t>
      </w:r>
      <w:r w:rsidR="00D644F8">
        <w:t xml:space="preserve"> and even the Lord’s special attention to Joseph </w:t>
      </w:r>
      <w:r w:rsidR="009E745F">
        <w:t xml:space="preserve">in giving him dreams of future exaltation </w:t>
      </w:r>
      <w:r w:rsidR="00D644F8">
        <w:t>provoked his brothers to envy.</w:t>
      </w:r>
    </w:p>
    <w:p w:rsidR="00D644F8" w:rsidRDefault="00D644F8" w:rsidP="000270A5">
      <w:pPr>
        <w:ind w:firstLine="720"/>
      </w:pPr>
    </w:p>
    <w:p w:rsidR="009E745F" w:rsidRDefault="009E745F" w:rsidP="000270A5">
      <w:pPr>
        <w:ind w:firstLine="720"/>
      </w:pPr>
      <w:r>
        <w:t xml:space="preserve">COAT: It was a coat of long </w:t>
      </w:r>
      <w:r w:rsidR="00B61B91">
        <w:t>sleeves</w:t>
      </w:r>
      <w:r>
        <w:t xml:space="preserve"> which was the garment of a boss and not a worker. It was a coat of many colors which greatly </w:t>
      </w:r>
      <w:r w:rsidR="004C29D0">
        <w:t>differed</w:t>
      </w:r>
      <w:r>
        <w:t xml:space="preserve"> from </w:t>
      </w:r>
      <w:r w:rsidR="004C29D0">
        <w:t>everyday</w:t>
      </w:r>
      <w:r>
        <w:t xml:space="preserve"> work clothes which necessitated no expensive dyes or colorings. The coat undeniably made a distinction between Joseph and his brethren. (His father’s special favor toward Joseph was because of Rachel.)</w:t>
      </w:r>
    </w:p>
    <w:p w:rsidR="009E745F" w:rsidRDefault="009E745F" w:rsidP="000270A5">
      <w:pPr>
        <w:ind w:firstLine="720"/>
      </w:pPr>
    </w:p>
    <w:p w:rsidR="00D644F8" w:rsidRDefault="00D644F8" w:rsidP="000270A5">
      <w:pPr>
        <w:ind w:firstLine="720"/>
      </w:pPr>
      <w:r>
        <w:t>DREAM 1:</w:t>
      </w:r>
      <w:r w:rsidR="00E97CFF">
        <w:t xml:space="preserve"> His brothers’ sheaves of wheat bowed down to Joseph’s sheaf.</w:t>
      </w:r>
    </w:p>
    <w:p w:rsidR="009E745F" w:rsidRDefault="009E745F" w:rsidP="000270A5">
      <w:pPr>
        <w:ind w:firstLine="720"/>
      </w:pPr>
    </w:p>
    <w:p w:rsidR="00D644F8" w:rsidRDefault="00D644F8" w:rsidP="000270A5">
      <w:pPr>
        <w:ind w:firstLine="720"/>
      </w:pPr>
      <w:r>
        <w:t>DREAM 2:</w:t>
      </w:r>
      <w:r w:rsidR="00E97CFF">
        <w:t xml:space="preserve"> Sun, Moon and Eleven Stars bowed down to </w:t>
      </w:r>
      <w:r w:rsidR="009E745F">
        <w:t>Joseph</w:t>
      </w:r>
      <w:r w:rsidR="00E97CFF">
        <w:t>.</w:t>
      </w:r>
    </w:p>
    <w:p w:rsidR="00D644F8" w:rsidRDefault="00D644F8" w:rsidP="000270A5">
      <w:pPr>
        <w:ind w:firstLine="720"/>
      </w:pPr>
    </w:p>
    <w:p w:rsidR="009575FE" w:rsidRDefault="009575FE" w:rsidP="004C29D0">
      <w:pPr>
        <w:ind w:firstLine="720"/>
        <w:rPr>
          <w:sz w:val="32"/>
        </w:rPr>
      </w:pPr>
      <w:r>
        <w:t xml:space="preserve">Joseph </w:t>
      </w:r>
      <w:r w:rsidR="00D644F8">
        <w:t>was enslaved</w:t>
      </w:r>
      <w:r>
        <w:t>,</w:t>
      </w:r>
      <w:r w:rsidR="00D644F8">
        <w:t xml:space="preserve"> falsely accused and forgotten by men, but was faithful even in the hard places. </w:t>
      </w:r>
      <w:r>
        <w:t>Joseph enjoyed the presence of God and wo</w:t>
      </w:r>
      <w:r w:rsidR="00D644F8">
        <w:t xml:space="preserve">n the confidence of his master. </w:t>
      </w:r>
      <w:r>
        <w:t xml:space="preserve">Joseph had physical good looks, but it was never a snare to him. </w:t>
      </w:r>
      <w:r w:rsidR="00D644F8">
        <w:t xml:space="preserve">Joseph resisted temptation and </w:t>
      </w:r>
      <w:r>
        <w:t xml:space="preserve">was silent amid foul accusations </w:t>
      </w:r>
      <w:r w:rsidR="00D644F8">
        <w:t xml:space="preserve">and unjust punishment. </w:t>
      </w:r>
      <w:r>
        <w:t>Joseph the interpreter of dreams proved that “prison walls do not a prisoner make.” Joseph is a perfect type of Christ</w:t>
      </w:r>
      <w:r w:rsidR="00D644F8">
        <w:t xml:space="preserve"> and of the Overcomer</w:t>
      </w:r>
      <w:r>
        <w:t xml:space="preserve">. Joseph manifested great wisdom, brotherly love, filial devotion and utter submission to God. </w:t>
      </w:r>
      <w:r w:rsidR="00D644F8">
        <w:t>(</w:t>
      </w:r>
      <w:r>
        <w:t>Gen. 43:20;</w:t>
      </w:r>
      <w:r w:rsidR="00324C13">
        <w:t xml:space="preserve"> </w:t>
      </w:r>
      <w:r>
        <w:t>45:8,14,23; 47:7.</w:t>
      </w:r>
      <w:r w:rsidR="00D644F8">
        <w:t>)</w:t>
      </w:r>
      <w:r>
        <w:t xml:space="preserve"> He knew how to return good for evil</w:t>
      </w:r>
      <w:r w:rsidR="004C29D0">
        <w:t xml:space="preserve"> and God preserved his family through his generosity.</w:t>
      </w:r>
    </w:p>
    <w:p w:rsidR="009479ED" w:rsidRDefault="00744468" w:rsidP="009479ED">
      <w:pPr>
        <w:pStyle w:val="Heading1"/>
      </w:pPr>
      <w:r w:rsidRPr="00744468">
        <w:rPr>
          <w:noProof/>
          <w:sz w:val="20"/>
        </w:rPr>
        <w:pict>
          <v:shape id="_x0000_s1714" type="#_x0000_t202" style="position:absolute;left:0;text-align:left;margin-left:153.6pt;margin-top:13.25pt;width:126pt;height:54pt;z-index:-251541504;mso-wrap-edited:f" wrapcoords="0 0 21600 0 21600 21600 0 21600 0 0" filled="f" stroked="f">
            <v:textbox style="mso-next-textbox:#_x0000_s1714">
              <w:txbxContent>
                <w:p w:rsidR="007806EC" w:rsidRDefault="007806EC" w:rsidP="009575FE">
                  <w:pPr>
                    <w:jc w:val="center"/>
                    <w:rPr>
                      <w:rFonts w:ascii="HebraicaII" w:hAnsi="HebraicaII"/>
                      <w:color w:val="999999"/>
                      <w:sz w:val="96"/>
                    </w:rPr>
                  </w:pPr>
                  <w:r w:rsidRPr="009439BD">
                    <w:rPr>
                      <w:rFonts w:ascii="Bwhebb" w:hAnsi="Bwhebb"/>
                      <w:color w:val="EEECE1" w:themeColor="background2"/>
                      <w:sz w:val="96"/>
                    </w:rPr>
                    <w:t>shemot</w:t>
                  </w:r>
                  <w:r>
                    <w:rPr>
                      <w:rFonts w:ascii="HebraicaII" w:hAnsi="HebraicaII"/>
                      <w:color w:val="999999"/>
                      <w:sz w:val="96"/>
                    </w:rPr>
                    <w:t>h</w:t>
                  </w:r>
                </w:p>
              </w:txbxContent>
            </v:textbox>
          </v:shape>
        </w:pict>
      </w:r>
      <w:bookmarkStart w:id="34" w:name="_Toc242833354"/>
      <w:r w:rsidR="009479ED">
        <w:t xml:space="preserve">Section 2: </w:t>
      </w:r>
      <w:r w:rsidR="009479ED">
        <w:br w:type="textWrapping" w:clear="all"/>
        <w:t>E</w:t>
      </w:r>
      <w:r w:rsidR="009575FE">
        <w:t>xodus</w:t>
      </w:r>
      <w:bookmarkEnd w:id="34"/>
    </w:p>
    <w:p w:rsidR="009575FE" w:rsidRDefault="00744468" w:rsidP="009575FE">
      <w:pPr>
        <w:rPr>
          <w:sz w:val="28"/>
        </w:rPr>
      </w:pPr>
      <w:r>
        <w:rPr>
          <w:noProof/>
          <w:sz w:val="28"/>
        </w:rPr>
        <w:pict>
          <v:group id="_x0000_s1866" style="position:absolute;margin-left:0;margin-top:8.9pt;width:114pt;height:87.65pt;z-index:251960320;mso-position-horizontal:center" coordorigin="4965,2743" coordsize="2280,1753">
            <v:shape id="_x0000_s1860" type="#_x0000_t97" style="position:absolute;left:5895;top:2752;width:450;height:1738;mso-position-horizontal:center;v-text-anchor:middle" o:regroupid="4">
              <v:textbox style="layout-flow:vertical;mso-layout-flow-alt:bottom-to-top;mso-next-textbox:#_x0000_s1860" inset="0,0,0,0">
                <w:txbxContent>
                  <w:p w:rsidR="007806EC" w:rsidRPr="00FA4C0D" w:rsidRDefault="007806EC" w:rsidP="003B01FC">
                    <w:pPr>
                      <w:rPr>
                        <w:rFonts w:asciiTheme="majorHAnsi" w:hAnsiTheme="majorHAnsi"/>
                        <w:b/>
                      </w:rPr>
                    </w:pPr>
                    <w:r w:rsidRPr="00FA4C0D">
                      <w:rPr>
                        <w:rFonts w:asciiTheme="majorHAnsi" w:hAnsiTheme="majorHAnsi"/>
                        <w:b/>
                      </w:rPr>
                      <w:t>Leviticus</w:t>
                    </w:r>
                  </w:p>
                </w:txbxContent>
              </v:textbox>
            </v:shape>
            <v:shape id="_x0000_s1861" type="#_x0000_t97" style="position:absolute;left:6345;top:2758;width:450;height:1738;v-text-anchor:middle" o:regroupid="4">
              <v:textbox style="layout-flow:vertical;mso-layout-flow-alt:bottom-to-top;mso-next-textbox:#_x0000_s1861" inset="0,0,0,0">
                <w:txbxContent>
                  <w:p w:rsidR="007806EC" w:rsidRPr="00FA4C0D" w:rsidRDefault="007806EC" w:rsidP="003B01FC">
                    <w:pPr>
                      <w:rPr>
                        <w:rFonts w:asciiTheme="majorHAnsi" w:hAnsiTheme="majorHAnsi"/>
                        <w:b/>
                      </w:rPr>
                    </w:pPr>
                    <w:r w:rsidRPr="00FA4C0D">
                      <w:rPr>
                        <w:rFonts w:asciiTheme="majorHAnsi" w:hAnsiTheme="majorHAnsi"/>
                        <w:b/>
                      </w:rPr>
                      <w:t>Numbers</w:t>
                    </w:r>
                  </w:p>
                </w:txbxContent>
              </v:textbox>
            </v:shape>
            <v:shape id="_x0000_s1862" type="#_x0000_t97" style="position:absolute;left:6795;top:2756;width:450;height:1738;v-text-anchor:middle" o:regroupid="4">
              <v:textbox style="layout-flow:vertical;mso-layout-flow-alt:bottom-to-top;mso-next-textbox:#_x0000_s1862" inset="0,0,0,0">
                <w:txbxContent>
                  <w:p w:rsidR="007806EC" w:rsidRPr="00FA4C0D" w:rsidRDefault="007806EC" w:rsidP="003B01FC">
                    <w:pPr>
                      <w:rPr>
                        <w:rFonts w:asciiTheme="majorHAnsi" w:hAnsiTheme="majorHAnsi"/>
                        <w:b/>
                      </w:rPr>
                    </w:pPr>
                    <w:r w:rsidRPr="00FA4C0D">
                      <w:rPr>
                        <w:rFonts w:asciiTheme="majorHAnsi" w:hAnsiTheme="majorHAnsi"/>
                        <w:b/>
                      </w:rPr>
                      <w:t>Deuteronomy</w:t>
                    </w:r>
                  </w:p>
                </w:txbxContent>
              </v:textbox>
            </v:shape>
            <v:shape id="_x0000_s1863" type="#_x0000_t97" style="position:absolute;left:4965;top:2743;width:450;height:1738;v-text-anchor:middle" o:regroupid="4" fillcolor="white [3212]">
              <v:textbox style="layout-flow:vertical;mso-layout-flow-alt:bottom-to-top;mso-next-textbox:#_x0000_s1863" inset="0,0,0,0">
                <w:txbxContent>
                  <w:p w:rsidR="007806EC" w:rsidRPr="00FA4C0D" w:rsidRDefault="007806EC" w:rsidP="003B01FC">
                    <w:pPr>
                      <w:rPr>
                        <w:rFonts w:asciiTheme="majorHAnsi" w:hAnsiTheme="majorHAnsi"/>
                        <w:b/>
                      </w:rPr>
                    </w:pPr>
                    <w:r w:rsidRPr="00FA4C0D">
                      <w:rPr>
                        <w:rFonts w:asciiTheme="majorHAnsi" w:hAnsiTheme="majorHAnsi"/>
                        <w:b/>
                      </w:rPr>
                      <w:t>Genesis</w:t>
                    </w:r>
                  </w:p>
                </w:txbxContent>
              </v:textbox>
            </v:shape>
            <v:shape id="_x0000_s1864" type="#_x0000_t97" style="position:absolute;left:5430;top:2743;width:450;height:1738;v-text-anchor:middle" o:regroupid="4" fillcolor="#eeece1 [3214]">
              <v:textbox style="layout-flow:vertical;mso-layout-flow-alt:bottom-to-top;mso-next-textbox:#_x0000_s1864" inset="0,0,0,0">
                <w:txbxContent>
                  <w:p w:rsidR="007806EC" w:rsidRPr="00FA4C0D" w:rsidRDefault="007806EC" w:rsidP="003B01FC">
                    <w:pPr>
                      <w:rPr>
                        <w:rFonts w:asciiTheme="majorHAnsi" w:hAnsiTheme="majorHAnsi"/>
                        <w:b/>
                      </w:rPr>
                    </w:pPr>
                    <w:r w:rsidRPr="00FA4C0D">
                      <w:rPr>
                        <w:rFonts w:asciiTheme="majorHAnsi" w:hAnsiTheme="majorHAnsi"/>
                        <w:b/>
                      </w:rPr>
                      <w:t>Exodus</w:t>
                    </w:r>
                  </w:p>
                </w:txbxContent>
              </v:textbox>
            </v:shape>
          </v:group>
        </w:pict>
      </w:r>
    </w:p>
    <w:p w:rsidR="009575FE" w:rsidRDefault="009575FE" w:rsidP="009575FE">
      <w:pPr>
        <w:rPr>
          <w:sz w:val="28"/>
        </w:rPr>
      </w:pPr>
    </w:p>
    <w:p w:rsidR="009575FE" w:rsidRDefault="009575FE" w:rsidP="009575FE">
      <w:pPr>
        <w:rPr>
          <w:sz w:val="28"/>
        </w:rPr>
      </w:pPr>
    </w:p>
    <w:p w:rsidR="009575FE" w:rsidRDefault="009575FE" w:rsidP="009575FE">
      <w:pPr>
        <w:rPr>
          <w:sz w:val="28"/>
        </w:rPr>
      </w:pPr>
    </w:p>
    <w:p w:rsidR="009575FE" w:rsidRDefault="009575FE" w:rsidP="009575FE">
      <w:pPr>
        <w:rPr>
          <w:sz w:val="28"/>
        </w:rPr>
      </w:pPr>
    </w:p>
    <w:p w:rsidR="009575FE" w:rsidRDefault="009575FE" w:rsidP="009575FE">
      <w:pPr>
        <w:rPr>
          <w:sz w:val="28"/>
        </w:rPr>
      </w:pPr>
    </w:p>
    <w:p w:rsidR="009575FE" w:rsidRDefault="009575FE" w:rsidP="009575FE">
      <w:pPr>
        <w:rPr>
          <w:sz w:val="28"/>
        </w:rPr>
      </w:pPr>
    </w:p>
    <w:p w:rsidR="009575FE" w:rsidRDefault="009575FE" w:rsidP="009575FE">
      <w:pPr>
        <w:rPr>
          <w:b/>
          <w:bCs/>
          <w:sz w:val="28"/>
        </w:rPr>
      </w:pPr>
      <w:r>
        <w:rPr>
          <w:b/>
          <w:bCs/>
          <w:sz w:val="28"/>
        </w:rPr>
        <w:t>Purpose/Theme:</w:t>
      </w:r>
    </w:p>
    <w:p w:rsidR="009575FE" w:rsidRDefault="009575FE" w:rsidP="009575FE">
      <w:r>
        <w:t xml:space="preserve">To record the Exodus (or “departure”) of the Jews from Egyptian bondage. </w:t>
      </w:r>
    </w:p>
    <w:p w:rsidR="009575FE" w:rsidRDefault="009575FE" w:rsidP="009575FE">
      <w:pPr>
        <w:rPr>
          <w:sz w:val="28"/>
        </w:rPr>
      </w:pPr>
    </w:p>
    <w:p w:rsidR="009575FE" w:rsidRDefault="009575FE" w:rsidP="009575FE">
      <w:pPr>
        <w:rPr>
          <w:b/>
          <w:bCs/>
          <w:sz w:val="28"/>
        </w:rPr>
      </w:pPr>
      <w:r>
        <w:rPr>
          <w:b/>
          <w:bCs/>
          <w:sz w:val="28"/>
        </w:rPr>
        <w:t>Key Verse:</w:t>
      </w:r>
    </w:p>
    <w:p w:rsidR="009575FE" w:rsidRDefault="009575FE" w:rsidP="009575FE">
      <w:pPr>
        <w:pStyle w:val="Header"/>
        <w:tabs>
          <w:tab w:val="clear" w:pos="4320"/>
          <w:tab w:val="clear" w:pos="8640"/>
        </w:tabs>
      </w:pPr>
      <w:r>
        <w:t>“</w:t>
      </w:r>
      <w:r w:rsidR="002346AD" w:rsidRPr="00C849CC">
        <w:rPr>
          <w:i/>
        </w:rPr>
        <w:t>And I am come down to deliver them out of the hand of the Egyptians, and to bring them up out of that land unto a good land and a large, unto a land flowing with milk and honey; unto the place of the Canaanites, and the Hittites, and the Amorites, and the Perizzites, and</w:t>
      </w:r>
      <w:r w:rsidR="00C849CC" w:rsidRPr="00C849CC">
        <w:rPr>
          <w:i/>
        </w:rPr>
        <w:t xml:space="preserve"> the Hivites, and the Jebusites</w:t>
      </w:r>
      <w:r>
        <w:t>.” 3:8</w:t>
      </w:r>
    </w:p>
    <w:p w:rsidR="009575FE" w:rsidRDefault="009575FE" w:rsidP="009575FE">
      <w:pPr>
        <w:pStyle w:val="Header"/>
        <w:tabs>
          <w:tab w:val="clear" w:pos="4320"/>
          <w:tab w:val="clear" w:pos="8640"/>
        </w:tabs>
        <w:ind w:left="360"/>
      </w:pPr>
    </w:p>
    <w:p w:rsidR="009575FE" w:rsidRPr="00C849CC" w:rsidRDefault="009575FE" w:rsidP="00C849CC">
      <w:pPr>
        <w:rPr>
          <w:b/>
          <w:bCs/>
          <w:sz w:val="28"/>
        </w:rPr>
      </w:pPr>
      <w:r>
        <w:rPr>
          <w:b/>
          <w:bCs/>
          <w:sz w:val="28"/>
        </w:rPr>
        <w:t>Main People:</w:t>
      </w:r>
      <w:r w:rsidR="00C849CC">
        <w:rPr>
          <w:b/>
          <w:bCs/>
          <w:sz w:val="28"/>
        </w:rPr>
        <w:t xml:space="preserve"> </w:t>
      </w:r>
      <w:r>
        <w:t>Pharaoh; Moses and his brother, Aaron.</w:t>
      </w:r>
    </w:p>
    <w:p w:rsidR="009575FE" w:rsidRDefault="009575FE" w:rsidP="009575FE"/>
    <w:p w:rsidR="009575FE" w:rsidRDefault="009575FE" w:rsidP="009575FE">
      <w:pPr>
        <w:rPr>
          <w:b/>
          <w:bCs/>
          <w:sz w:val="28"/>
        </w:rPr>
      </w:pPr>
      <w:r>
        <w:rPr>
          <w:b/>
          <w:bCs/>
          <w:sz w:val="28"/>
        </w:rPr>
        <w:t>Brief Outline:</w:t>
      </w:r>
    </w:p>
    <w:p w:rsidR="00246BCA" w:rsidRDefault="00246BCA" w:rsidP="0088250C">
      <w:pPr>
        <w:pStyle w:val="ListParagraph"/>
        <w:numPr>
          <w:ilvl w:val="0"/>
          <w:numId w:val="62"/>
        </w:numPr>
      </w:pPr>
      <w:r>
        <w:t>Suffering in Egypt</w:t>
      </w:r>
      <w:r w:rsidR="00467501">
        <w:t xml:space="preserve"> </w:t>
      </w:r>
      <w:r w:rsidR="00467501">
        <w:tab/>
      </w:r>
      <w:r w:rsidR="00467501">
        <w:tab/>
      </w:r>
      <w:r w:rsidR="00467501">
        <w:tab/>
      </w:r>
      <w:r w:rsidR="00467501">
        <w:tab/>
        <w:t>(1:1-13:16)</w:t>
      </w:r>
    </w:p>
    <w:p w:rsidR="00246BCA" w:rsidRDefault="00246BCA" w:rsidP="0088250C">
      <w:pPr>
        <w:numPr>
          <w:ilvl w:val="0"/>
          <w:numId w:val="62"/>
        </w:numPr>
      </w:pPr>
      <w:r>
        <w:t>Journeying Toward &amp; Arriving at Sinai</w:t>
      </w:r>
      <w:r w:rsidR="00467501">
        <w:tab/>
        <w:t>(13:17-19:25)</w:t>
      </w:r>
    </w:p>
    <w:p w:rsidR="00246BCA" w:rsidRDefault="00246BCA" w:rsidP="0088250C">
      <w:pPr>
        <w:numPr>
          <w:ilvl w:val="0"/>
          <w:numId w:val="62"/>
        </w:numPr>
      </w:pPr>
      <w:r>
        <w:t>Giving God’s Law to His People</w:t>
      </w:r>
      <w:r w:rsidR="00467501">
        <w:tab/>
      </w:r>
      <w:r w:rsidR="00467501">
        <w:tab/>
        <w:t>(20-24)</w:t>
      </w:r>
    </w:p>
    <w:p w:rsidR="00246BCA" w:rsidRDefault="00246BCA" w:rsidP="0088250C">
      <w:pPr>
        <w:numPr>
          <w:ilvl w:val="0"/>
          <w:numId w:val="62"/>
        </w:numPr>
      </w:pPr>
      <w:r>
        <w:t>Building God’s Tabernacle</w:t>
      </w:r>
      <w:r w:rsidR="00467501">
        <w:tab/>
      </w:r>
      <w:r w:rsidR="00467501">
        <w:tab/>
      </w:r>
      <w:r w:rsidR="00467501">
        <w:tab/>
        <w:t>(25-40)</w:t>
      </w:r>
    </w:p>
    <w:p w:rsidR="009575FE" w:rsidRDefault="009575FE" w:rsidP="009575FE"/>
    <w:p w:rsidR="009575FE" w:rsidRDefault="009575FE" w:rsidP="009575FE">
      <w:pPr>
        <w:rPr>
          <w:b/>
          <w:bCs/>
          <w:sz w:val="28"/>
        </w:rPr>
      </w:pPr>
      <w:r>
        <w:rPr>
          <w:b/>
          <w:bCs/>
          <w:sz w:val="28"/>
        </w:rPr>
        <w:t>When Events Happened:</w:t>
      </w:r>
    </w:p>
    <w:p w:rsidR="00B84835" w:rsidRDefault="00744468" w:rsidP="00B84835">
      <w:pPr>
        <w:pStyle w:val="BodyTextIndent2"/>
        <w:ind w:left="0" w:firstLine="0"/>
      </w:pPr>
      <w:r>
        <w:rPr>
          <w:noProof/>
        </w:rPr>
        <w:pict>
          <v:shape id="_x0000_s1905" type="#_x0000_t32" style="position:absolute;margin-left:53.35pt;margin-top:7.15pt;width:0;height:14.4pt;z-index:251974656" o:connectortype="straight" strokecolor="#7f7f7f" strokeweight="1.5pt"/>
        </w:pict>
      </w:r>
    </w:p>
    <w:p w:rsidR="00B84835" w:rsidRPr="00EE660A" w:rsidRDefault="00744468" w:rsidP="00B84835">
      <w:pPr>
        <w:pStyle w:val="BodyTextIndent2"/>
        <w:pBdr>
          <w:top w:val="single" w:sz="6" w:space="1" w:color="auto"/>
          <w:bottom w:val="single" w:sz="6" w:space="2" w:color="auto"/>
        </w:pBdr>
        <w:tabs>
          <w:tab w:val="left" w:pos="1080"/>
          <w:tab w:val="left" w:pos="2340"/>
          <w:tab w:val="left" w:pos="6210"/>
        </w:tabs>
        <w:ind w:left="0" w:firstLine="0"/>
        <w:rPr>
          <w:i/>
          <w:vertAlign w:val="superscript"/>
        </w:rPr>
      </w:pPr>
      <w:r w:rsidRPr="00744468">
        <w:rPr>
          <w:noProof/>
        </w:rPr>
        <w:pict>
          <v:shape id="_x0000_s1911" type="#_x0000_t136" style="position:absolute;margin-left:2.2pt;margin-top:1.35pt;width:45pt;height:15.6pt;z-index:-251335680" fillcolor="gray" strokecolor="gray">
            <v:shadow color="#868686"/>
            <v:textpath style="font-family:&quot;Arial&quot;;font-size:14pt;v-text-kern:t" trim="t" fitpath="t" string="Exodus"/>
          </v:shape>
        </w:pict>
      </w:r>
      <w:r w:rsidRPr="00744468">
        <w:rPr>
          <w:noProof/>
        </w:rPr>
        <w:pict>
          <v:shape id="_x0000_s1901" type="#_x0000_t32" style="position:absolute;margin-left:-1.2pt;margin-top:.25pt;width:431.4pt;height:0;z-index:251970560" o:connectortype="straight" strokecolor="#7f7f7f" strokeweight="1.5pt"/>
        </w:pict>
      </w:r>
      <w:r w:rsidRPr="00744468">
        <w:rPr>
          <w:i/>
          <w:noProof/>
        </w:rPr>
        <w:pict>
          <v:shape id="_x0000_s1898" type="#_x0000_t32" style="position:absolute;margin-left:412.8pt;margin-top:.55pt;width:21.6pt;height:0;z-index:251967488" o:connectortype="straight" strokecolor="#7f7f7f" strokeweight=".25pt">
            <v:stroke endarrow="block"/>
          </v:shape>
        </w:pict>
      </w:r>
      <w:r w:rsidR="00B84835" w:rsidRPr="00EE660A">
        <w:rPr>
          <w:i/>
          <w:vertAlign w:val="superscript"/>
        </w:rPr>
        <w:tab/>
      </w:r>
      <w:r w:rsidR="00B84835">
        <w:rPr>
          <w:i/>
          <w:vertAlign w:val="superscript"/>
        </w:rPr>
        <w:t>1500 B.C</w:t>
      </w:r>
    </w:p>
    <w:p w:rsidR="00B84835" w:rsidRPr="00C849CC" w:rsidRDefault="00B84835" w:rsidP="00C849CC">
      <w:pPr>
        <w:pStyle w:val="BodyTextIndent2"/>
        <w:pBdr>
          <w:top w:val="single" w:sz="6" w:space="1" w:color="auto"/>
          <w:bottom w:val="single" w:sz="6" w:space="2" w:color="auto"/>
        </w:pBdr>
        <w:tabs>
          <w:tab w:val="left" w:pos="1080"/>
          <w:tab w:val="left" w:pos="2610"/>
          <w:tab w:val="left" w:pos="4140"/>
          <w:tab w:val="left" w:pos="6120"/>
          <w:tab w:val="left" w:pos="7560"/>
        </w:tabs>
        <w:ind w:left="0" w:firstLine="0"/>
      </w:pPr>
      <w:r>
        <w:tab/>
      </w:r>
      <w:r>
        <w:sym w:font="Wingdings" w:char="F0E0"/>
      </w:r>
      <w:r>
        <w:t>Moses’ Birth</w:t>
      </w:r>
      <w:r>
        <w:tab/>
      </w:r>
      <w:r w:rsidR="00982D22">
        <w:sym w:font="Wingdings" w:char="F0E0"/>
      </w:r>
      <w:r w:rsidR="00C849CC">
        <w:t>Burning Bush</w:t>
      </w:r>
      <w:r>
        <w:sym w:font="Wingdings" w:char="F0E0"/>
      </w:r>
      <w:r w:rsidR="00982D22">
        <w:t>10 Plagues</w:t>
      </w:r>
      <w:r w:rsidR="00C849CC">
        <w:sym w:font="Wingdings" w:char="F0E0"/>
      </w:r>
      <w:r w:rsidR="00C849CC">
        <w:t>Red Sea</w:t>
      </w:r>
      <w:r w:rsidR="00C849CC">
        <w:sym w:font="Wingdings" w:char="F0E0"/>
      </w:r>
      <w:r w:rsidR="00C849CC">
        <w:t>10 Commandments</w:t>
      </w:r>
    </w:p>
    <w:p w:rsidR="00B84835" w:rsidRDefault="00B84835" w:rsidP="00B84835">
      <w:pPr>
        <w:pStyle w:val="BodyTextIndent2"/>
        <w:ind w:left="0" w:firstLine="0"/>
      </w:pPr>
    </w:p>
    <w:p w:rsidR="00F35132" w:rsidRDefault="00F35132" w:rsidP="00D11ECE">
      <w:pPr>
        <w:pStyle w:val="Heading2"/>
        <w:numPr>
          <w:ilvl w:val="0"/>
          <w:numId w:val="0"/>
        </w:numPr>
        <w:ind w:left="360"/>
      </w:pPr>
      <w:bookmarkStart w:id="35" w:name="_Toc236239830"/>
      <w:bookmarkStart w:id="36" w:name="_Toc242833355"/>
    </w:p>
    <w:p w:rsidR="009575FE" w:rsidRDefault="009575FE" w:rsidP="00D11ECE">
      <w:pPr>
        <w:pStyle w:val="Heading2"/>
        <w:numPr>
          <w:ilvl w:val="0"/>
          <w:numId w:val="0"/>
        </w:numPr>
        <w:ind w:left="360"/>
      </w:pPr>
      <w:r>
        <w:t>INTRODUCING EXODUS</w:t>
      </w:r>
      <w:bookmarkEnd w:id="35"/>
      <w:bookmarkEnd w:id="36"/>
    </w:p>
    <w:p w:rsidR="009575FE" w:rsidRDefault="009575FE" w:rsidP="009575FE"/>
    <w:p w:rsidR="009575FE" w:rsidRDefault="009575FE" w:rsidP="004F0AAF">
      <w:pPr>
        <w:ind w:firstLine="720"/>
      </w:pPr>
      <w:r>
        <w:t xml:space="preserve">  </w:t>
      </w:r>
      <w:r w:rsidR="002346AD">
        <w:t>The title of this</w:t>
      </w:r>
      <w:r w:rsidR="00FC20A9">
        <w:t xml:space="preserve"> Book comes from the Septuagint</w:t>
      </w:r>
      <w:r w:rsidR="002346AD">
        <w:t xml:space="preserve"> in which it is calle</w:t>
      </w:r>
      <w:r w:rsidR="004F0AAF">
        <w:t>d "Exodus</w:t>
      </w:r>
      <w:r w:rsidR="002346AD">
        <w:t>"</w:t>
      </w:r>
      <w:r w:rsidR="004F0AAF">
        <w:t xml:space="preserve"> which means “going out</w:t>
      </w:r>
      <w:r w:rsidR="00FC20A9">
        <w:t>.</w:t>
      </w:r>
      <w:r w:rsidR="004F0AAF">
        <w:t xml:space="preserve">” </w:t>
      </w:r>
      <w:r w:rsidR="00FC20A9">
        <w:t>This title refers</w:t>
      </w:r>
      <w:r w:rsidR="004F0AAF">
        <w:t xml:space="preserve"> to the Israelite ‘going out’ from Egypt. This book</w:t>
      </w:r>
      <w:r w:rsidR="002346AD">
        <w:t xml:space="preserve"> is called in Hebrew Bibles "these are the names” (</w:t>
      </w:r>
      <w:r w:rsidR="002346AD" w:rsidRPr="002346AD">
        <w:rPr>
          <w:i/>
        </w:rPr>
        <w:t>Weelleh Shemoth</w:t>
      </w:r>
      <w:r w:rsidR="002346AD">
        <w:t>) which is the opening clause</w:t>
      </w:r>
      <w:r w:rsidR="00EA09F4">
        <w:t xml:space="preserve"> of the book. The </w:t>
      </w:r>
      <w:r w:rsidR="004F0AAF">
        <w:t xml:space="preserve">introductory </w:t>
      </w:r>
      <w:r w:rsidR="00EA09F4">
        <w:t>genealogy</w:t>
      </w:r>
      <w:r w:rsidR="004F0AAF">
        <w:t xml:space="preserve"> shows how in a relatively short time</w:t>
      </w:r>
      <w:r w:rsidR="00EA09F4">
        <w:t>,</w:t>
      </w:r>
      <w:r w:rsidR="004F0AAF">
        <w:t xml:space="preserve"> Israel and His family greatly multiplied literally fulfilling God’s promise to Abraham. </w:t>
      </w:r>
      <w:r w:rsidR="00EA09F4">
        <w:t>The book of Exodus was probably once conjoined as one book with Genesis and</w:t>
      </w:r>
      <w:r>
        <w:t xml:space="preserve"> comprises a period of about one hundred and forty-five years, from the death of Joseph to the </w:t>
      </w:r>
      <w:r w:rsidR="00A91704">
        <w:t>construction</w:t>
      </w:r>
      <w:r>
        <w:t xml:space="preserve"> of the tabernacle in the desert.  </w:t>
      </w:r>
    </w:p>
    <w:p w:rsidR="00A91704" w:rsidRPr="00A91704" w:rsidRDefault="00A91704" w:rsidP="0088250C">
      <w:pPr>
        <w:pStyle w:val="Heading2"/>
        <w:numPr>
          <w:ilvl w:val="0"/>
          <w:numId w:val="61"/>
        </w:numPr>
      </w:pPr>
      <w:r>
        <w:t>Suffering in Egypt (1:1-13:16)</w:t>
      </w:r>
    </w:p>
    <w:p w:rsidR="00A91704" w:rsidRPr="00A91704" w:rsidRDefault="00A91704" w:rsidP="00A91704"/>
    <w:p w:rsidR="004F0AAF" w:rsidRPr="004F0AAF" w:rsidRDefault="0052561C" w:rsidP="0088250C">
      <w:pPr>
        <w:pStyle w:val="Heading3"/>
        <w:numPr>
          <w:ilvl w:val="0"/>
          <w:numId w:val="60"/>
        </w:numPr>
      </w:pPr>
      <w:r>
        <w:t>The S</w:t>
      </w:r>
      <w:r w:rsidR="002346AD" w:rsidRPr="004F0AAF">
        <w:t xml:space="preserve">lavery of </w:t>
      </w:r>
      <w:r w:rsidR="00FC20A9">
        <w:t>the Israelites</w:t>
      </w:r>
      <w:r>
        <w:t xml:space="preserve"> (CH. </w:t>
      </w:r>
      <w:r w:rsidR="002346AD" w:rsidRPr="004F0AAF">
        <w:t>1)</w:t>
      </w:r>
    </w:p>
    <w:p w:rsidR="004F0AAF" w:rsidRPr="00FC20A9" w:rsidRDefault="004F0AAF" w:rsidP="004F0AAF">
      <w:pPr>
        <w:pStyle w:val="ListParagraph"/>
        <w:tabs>
          <w:tab w:val="left" w:pos="540"/>
        </w:tabs>
        <w:ind w:left="540"/>
      </w:pPr>
    </w:p>
    <w:p w:rsidR="001D4F66" w:rsidRDefault="001045AE" w:rsidP="00F30348">
      <w:pPr>
        <w:ind w:firstLine="720"/>
      </w:pPr>
      <w:r>
        <w:t xml:space="preserve">Israel was </w:t>
      </w:r>
      <w:r w:rsidR="00F30348">
        <w:t>a small nomadic people</w:t>
      </w:r>
      <w:r w:rsidR="00B77527">
        <w:t xml:space="preserve"> (“70 souls” 1:5)</w:t>
      </w:r>
      <w:r w:rsidR="00F30348">
        <w:t xml:space="preserve"> </w:t>
      </w:r>
      <w:r w:rsidR="00B77527">
        <w:t xml:space="preserve">going into Egypt, but </w:t>
      </w:r>
      <w:r w:rsidR="00F30348" w:rsidRPr="00F30348">
        <w:t xml:space="preserve">were fruitful and multiplied </w:t>
      </w:r>
      <w:r>
        <w:t>so that</w:t>
      </w:r>
      <w:r w:rsidR="00F30348" w:rsidRPr="00F30348">
        <w:t xml:space="preserve"> the land was filled with them</w:t>
      </w:r>
      <w:r w:rsidR="00F30348">
        <w:t xml:space="preserve"> (1:7)</w:t>
      </w:r>
      <w:r w:rsidR="00F30348" w:rsidRPr="00F30348">
        <w:t>.</w:t>
      </w:r>
      <w:r w:rsidR="00F30348">
        <w:t xml:space="preserve"> </w:t>
      </w:r>
      <w:r w:rsidR="004F5E2B">
        <w:t>At the Exodus, there were approximately two million Jews.</w:t>
      </w:r>
    </w:p>
    <w:p w:rsidR="001A510B" w:rsidRDefault="00480FA5" w:rsidP="00B77527">
      <w:pPr>
        <w:ind w:firstLine="720"/>
      </w:pPr>
      <w:r>
        <w:t>Pharaoh gifted t</w:t>
      </w:r>
      <w:r w:rsidR="00F30348">
        <w:t xml:space="preserve">he fertile lands and </w:t>
      </w:r>
      <w:r w:rsidR="004F5E2B">
        <w:t xml:space="preserve">river </w:t>
      </w:r>
      <w:r w:rsidR="00F30348">
        <w:t>delta of the mighty</w:t>
      </w:r>
      <w:r>
        <w:t xml:space="preserve"> Nile River known as </w:t>
      </w:r>
      <w:r w:rsidRPr="00B77527">
        <w:rPr>
          <w:i/>
        </w:rPr>
        <w:t>Goshen</w:t>
      </w:r>
      <w:r w:rsidR="00F30348">
        <w:t xml:space="preserve"> to Jose</w:t>
      </w:r>
      <w:r>
        <w:t>ph’s family</w:t>
      </w:r>
      <w:r w:rsidR="00F30348">
        <w:t>.</w:t>
      </w:r>
      <w:r w:rsidR="001D4F66">
        <w:t xml:space="preserve"> This land started as a land of liberty and abundance, but eventually was transformed into a land of bondage.</w:t>
      </w:r>
      <w:r w:rsidR="00F30348">
        <w:t xml:space="preserve"> Joseph, his brethren</w:t>
      </w:r>
      <w:r>
        <w:t>,</w:t>
      </w:r>
      <w:r w:rsidR="00F30348">
        <w:t xml:space="preserve"> and all their generation died and a new king arose to power in Egypt that ‘knew not Joseph.”</w:t>
      </w:r>
      <w:r w:rsidR="004F5E2B">
        <w:t xml:space="preserve"> This Pharaoh feared the great nu</w:t>
      </w:r>
      <w:r w:rsidR="001A510B">
        <w:t xml:space="preserve">mbers of Israel and instituted </w:t>
      </w:r>
      <w:r w:rsidR="004F5E2B">
        <w:t>a plan of affliction.</w:t>
      </w:r>
      <w:r>
        <w:t xml:space="preserve"> The Egyptians discovered that</w:t>
      </w:r>
      <w:r w:rsidR="001A510B">
        <w:t xml:space="preserve"> the harder they afflicted the Hebrews, the more they prospered!</w:t>
      </w:r>
      <w:r w:rsidR="00512A18">
        <w:t xml:space="preserve"> During the most intense periods of persecution, the Church of God has grown. The winds of persecution only </w:t>
      </w:r>
      <w:r w:rsidR="00EA09F4">
        <w:t>fan</w:t>
      </w:r>
      <w:r w:rsidR="00512A18">
        <w:t xml:space="preserve"> the fire</w:t>
      </w:r>
      <w:r>
        <w:t>s</w:t>
      </w:r>
      <w:r w:rsidR="00B77527">
        <w:t xml:space="preserve"> of revival! </w:t>
      </w:r>
      <w:r w:rsidR="00EA09F4">
        <w:t>Let us compare</w:t>
      </w:r>
      <w:r w:rsidR="001A510B">
        <w:t xml:space="preserve"> some of the phrases describing Israel and the efforts of </w:t>
      </w:r>
      <w:r w:rsidR="00DB7CF6">
        <w:t>Pharaoh</w:t>
      </w:r>
      <w:r w:rsidR="001A510B">
        <w:t>:</w:t>
      </w:r>
    </w:p>
    <w:p w:rsidR="001A510B" w:rsidRDefault="001A510B" w:rsidP="001D4F66">
      <w:pPr>
        <w:ind w:firstLine="720"/>
      </w:pPr>
    </w:p>
    <w:tbl>
      <w:tblPr>
        <w:tblStyle w:val="TableGrid"/>
        <w:tblW w:w="0" w:type="auto"/>
        <w:tblLook w:val="04A0"/>
      </w:tblPr>
      <w:tblGrid>
        <w:gridCol w:w="4698"/>
        <w:gridCol w:w="4158"/>
      </w:tblGrid>
      <w:tr w:rsidR="001A510B" w:rsidTr="007D087C">
        <w:tc>
          <w:tcPr>
            <w:tcW w:w="4698" w:type="dxa"/>
            <w:shd w:val="clear" w:color="auto" w:fill="D9D9D9" w:themeFill="background1" w:themeFillShade="D9"/>
          </w:tcPr>
          <w:p w:rsidR="001A510B" w:rsidRPr="001A510B" w:rsidRDefault="001A510B" w:rsidP="001A510B">
            <w:pPr>
              <w:jc w:val="center"/>
              <w:rPr>
                <w:b/>
              </w:rPr>
            </w:pPr>
            <w:r w:rsidRPr="001A510B">
              <w:rPr>
                <w:b/>
              </w:rPr>
              <w:t>ISRAELITES</w:t>
            </w:r>
          </w:p>
        </w:tc>
        <w:tc>
          <w:tcPr>
            <w:tcW w:w="4158" w:type="dxa"/>
            <w:shd w:val="clear" w:color="auto" w:fill="D9D9D9" w:themeFill="background1" w:themeFillShade="D9"/>
          </w:tcPr>
          <w:p w:rsidR="001A510B" w:rsidRPr="001A510B" w:rsidRDefault="001A510B" w:rsidP="001A510B">
            <w:pPr>
              <w:jc w:val="center"/>
              <w:rPr>
                <w:b/>
              </w:rPr>
            </w:pPr>
            <w:r w:rsidRPr="001A510B">
              <w:rPr>
                <w:b/>
              </w:rPr>
              <w:t>EGYPTIANS</w:t>
            </w:r>
          </w:p>
        </w:tc>
      </w:tr>
      <w:tr w:rsidR="001A510B" w:rsidTr="007D087C">
        <w:tc>
          <w:tcPr>
            <w:tcW w:w="4698" w:type="dxa"/>
          </w:tcPr>
          <w:p w:rsidR="001A510B" w:rsidRDefault="001A510B" w:rsidP="00DB7CF6">
            <w:r>
              <w:t>Fruitful,</w:t>
            </w:r>
            <w:r w:rsidR="00A663A9">
              <w:t xml:space="preserve"> </w:t>
            </w:r>
            <w:r>
              <w:t>increased abundantly,</w:t>
            </w:r>
            <w:r w:rsidR="00DB7CF6">
              <w:t xml:space="preserve"> </w:t>
            </w:r>
            <w:r>
              <w:t>multiplied,</w:t>
            </w:r>
            <w:r w:rsidR="00DB7CF6">
              <w:t xml:space="preserve"> </w:t>
            </w:r>
            <w:r>
              <w:t>waxed exceeding mighty,</w:t>
            </w:r>
            <w:r w:rsidR="00DB7CF6">
              <w:t xml:space="preserve"> </w:t>
            </w:r>
            <w:r>
              <w:t>land was filled with them, more and mightier than we [EGYPTIANS]</w:t>
            </w:r>
          </w:p>
        </w:tc>
        <w:tc>
          <w:tcPr>
            <w:tcW w:w="4158" w:type="dxa"/>
          </w:tcPr>
          <w:p w:rsidR="001A510B" w:rsidRDefault="00285A50" w:rsidP="00DB7CF6">
            <w:r>
              <w:t>S</w:t>
            </w:r>
            <w:r w:rsidR="00DB7CF6">
              <w:t>et over them taskmasters to afflict them with their burdens, built for Pharaoh, they were grieved because of…Israel, [make] to serve with rigour, made lives bitter with hard bondage</w:t>
            </w:r>
          </w:p>
        </w:tc>
      </w:tr>
      <w:tr w:rsidR="00DB7CF6" w:rsidTr="007D087C">
        <w:tc>
          <w:tcPr>
            <w:tcW w:w="4698" w:type="dxa"/>
          </w:tcPr>
          <w:p w:rsidR="00DB7CF6" w:rsidRDefault="00A061D5" w:rsidP="001D4F66">
            <w:r>
              <w:t>the more they multiplied and</w:t>
            </w:r>
            <w:r w:rsidR="00DB7CF6">
              <w:t xml:space="preserve"> grew</w:t>
            </w:r>
          </w:p>
        </w:tc>
        <w:tc>
          <w:tcPr>
            <w:tcW w:w="4158" w:type="dxa"/>
          </w:tcPr>
          <w:p w:rsidR="00DB7CF6" w:rsidRDefault="00DB7CF6" w:rsidP="001D4F66">
            <w:r>
              <w:t>The more the</w:t>
            </w:r>
            <w:r w:rsidR="00A061D5">
              <w:t>y</w:t>
            </w:r>
            <w:r>
              <w:t xml:space="preserve"> afflicted them</w:t>
            </w:r>
          </w:p>
        </w:tc>
      </w:tr>
      <w:tr w:rsidR="00DB7CF6" w:rsidTr="007D087C">
        <w:tc>
          <w:tcPr>
            <w:tcW w:w="4698" w:type="dxa"/>
          </w:tcPr>
          <w:p w:rsidR="00DB7CF6" w:rsidRDefault="00A061D5" w:rsidP="001D4F66">
            <w:r>
              <w:t>the people multiplied and</w:t>
            </w:r>
            <w:r w:rsidR="00DB7CF6" w:rsidRPr="00DB7CF6">
              <w:t xml:space="preserve"> waxed very mighty</w:t>
            </w:r>
          </w:p>
        </w:tc>
        <w:tc>
          <w:tcPr>
            <w:tcW w:w="4158" w:type="dxa"/>
          </w:tcPr>
          <w:p w:rsidR="00DB7CF6" w:rsidRDefault="00DB7CF6" w:rsidP="001D4F66">
            <w:r>
              <w:t>if it be  a son, then ye shall kill him</w:t>
            </w:r>
          </w:p>
        </w:tc>
      </w:tr>
    </w:tbl>
    <w:p w:rsidR="001A510B" w:rsidRDefault="001A510B" w:rsidP="001D4F66">
      <w:pPr>
        <w:ind w:firstLine="720"/>
      </w:pPr>
    </w:p>
    <w:p w:rsidR="001D4F66" w:rsidRDefault="00F1756B" w:rsidP="00D11ECE">
      <w:pPr>
        <w:ind w:firstLine="720"/>
      </w:pPr>
      <w:r>
        <w:t>Pharaoh’ strategy to kill the male children failed utterly because the midwives chose to fear God over man. God protected and blessed the midwives, Shiprah and Puah, for their courage</w:t>
      </w:r>
      <w:r w:rsidR="003D361A">
        <w:t>.</w:t>
      </w:r>
      <w:r>
        <w:t xml:space="preserve"> </w:t>
      </w:r>
      <w:r w:rsidR="003D361A">
        <w:t>“God</w:t>
      </w:r>
      <w:r>
        <w:t xml:space="preserve"> made them houses</w:t>
      </w:r>
      <w:r w:rsidR="003D361A">
        <w:t>,” that is, He protected them and allowed them to have many children themselves</w:t>
      </w:r>
      <w:r>
        <w:t xml:space="preserve">. </w:t>
      </w:r>
      <w:r w:rsidR="00D11ECE">
        <w:t>Pharaoh</w:t>
      </w:r>
      <w:r w:rsidR="00A061D5">
        <w:t xml:space="preserve"> responded</w:t>
      </w:r>
      <w:r>
        <w:t xml:space="preserve"> to this rebellion by opening the charge of murder to every Egyptian. It is upon this bloody and dangerous scene that Moses </w:t>
      </w:r>
      <w:r w:rsidR="00EA09F4">
        <w:t>made</w:t>
      </w:r>
      <w:r>
        <w:t xml:space="preserve"> his </w:t>
      </w:r>
      <w:r w:rsidR="00EA09F4">
        <w:t>entrance</w:t>
      </w:r>
      <w:r>
        <w:t xml:space="preserve"> as</w:t>
      </w:r>
      <w:r w:rsidR="00B77527">
        <w:t xml:space="preserve"> an innocent</w:t>
      </w:r>
      <w:r>
        <w:t xml:space="preserve"> Levite baby.</w:t>
      </w:r>
      <w:r w:rsidR="003D361A">
        <w:t xml:space="preserve"> This decree was probably given sometime after </w:t>
      </w:r>
      <w:r w:rsidR="00A061D5">
        <w:t>Aaron’s</w:t>
      </w:r>
      <w:r w:rsidR="003D361A">
        <w:t xml:space="preserve"> birth and</w:t>
      </w:r>
      <w:r w:rsidR="00EA09F4">
        <w:t xml:space="preserve"> retracted</w:t>
      </w:r>
      <w:r w:rsidR="003D361A">
        <w:t xml:space="preserve"> very shortly after Moses’ birth. (Perhaps</w:t>
      </w:r>
      <w:r w:rsidR="00B77527">
        <w:t>,</w:t>
      </w:r>
      <w:r w:rsidR="003D361A">
        <w:t xml:space="preserve"> baby Moses’ influence on Pharaoh’s daughter had something to do with its</w:t>
      </w:r>
      <w:r w:rsidR="00D11ECE">
        <w:t xml:space="preserve"> end.)</w:t>
      </w:r>
    </w:p>
    <w:p w:rsidR="00C849CC" w:rsidRDefault="00C849CC" w:rsidP="00D11ECE">
      <w:pPr>
        <w:ind w:firstLine="720"/>
      </w:pPr>
    </w:p>
    <w:p w:rsidR="004F0AAF" w:rsidRPr="004F0AAF" w:rsidRDefault="000E019D" w:rsidP="00A91704">
      <w:pPr>
        <w:pStyle w:val="Heading3"/>
      </w:pPr>
      <w:r>
        <w:t xml:space="preserve">The Call of Moses to be Leader and Deliverer </w:t>
      </w:r>
      <w:r w:rsidR="004F0AAF" w:rsidRPr="004F0AAF">
        <w:t>(</w:t>
      </w:r>
      <w:r w:rsidR="0052561C">
        <w:t xml:space="preserve">CH. </w:t>
      </w:r>
      <w:r w:rsidR="002346AD" w:rsidRPr="004F0AAF">
        <w:t>2-4)</w:t>
      </w:r>
    </w:p>
    <w:p w:rsidR="004F0AAF" w:rsidRDefault="00F30348" w:rsidP="00F1756B">
      <w:pPr>
        <w:tabs>
          <w:tab w:val="left" w:pos="1200"/>
        </w:tabs>
      </w:pPr>
      <w:r>
        <w:t xml:space="preserve"> </w:t>
      </w:r>
    </w:p>
    <w:p w:rsidR="00A45D61" w:rsidRDefault="00D11ECE" w:rsidP="006D52A0">
      <w:pPr>
        <w:ind w:firstLine="720"/>
      </w:pPr>
      <w:r w:rsidRPr="000E019D">
        <w:rPr>
          <w:u w:val="single"/>
        </w:rPr>
        <w:t>2:1-4 Moses’ Parents Plan: Trust God</w:t>
      </w:r>
      <w:r w:rsidR="006D52A0">
        <w:rPr>
          <w:u w:val="single"/>
        </w:rPr>
        <w:t xml:space="preserve"> </w:t>
      </w:r>
      <w:r w:rsidR="000E019D">
        <w:t xml:space="preserve">Both being Levites, Amram and Jochebed married. They had two children before Moses, Aaron and Miriam. The Scripture says that </w:t>
      </w:r>
      <w:r w:rsidR="006D52A0">
        <w:t xml:space="preserve">Miriam took notice that </w:t>
      </w:r>
      <w:r w:rsidR="000E019D">
        <w:t>Moses was a ‘goodly’ child.</w:t>
      </w:r>
      <w:r w:rsidR="00B77527">
        <w:t xml:space="preserve"> A</w:t>
      </w:r>
      <w:r w:rsidR="006D52A0">
        <w:t xml:space="preserve"> mo</w:t>
      </w:r>
      <w:r w:rsidR="00B77527">
        <w:t xml:space="preserve">ther has ever seen an ugly baby, but maybe </w:t>
      </w:r>
      <w:r w:rsidR="006D52A0">
        <w:t>the looming edict of death caused Jochebed to appr</w:t>
      </w:r>
      <w:r w:rsidR="00B77527">
        <w:t xml:space="preserve">eciate her healthy </w:t>
      </w:r>
      <w:r w:rsidR="006D52A0">
        <w:t>baby boy a little more. Every new life is so precious and a gift from God. Pharoah’s edict was horrendous and can only be compared to the hundreds of millions of abortions that that have been committed in the past 40 years.</w:t>
      </w:r>
      <w:r w:rsidR="006E786D">
        <w:t xml:space="preserve"> One look at that sweet, happy baby and Jochebed was determined no one, not even Pharaoh, was going to kill her baby. For three months she hid him. She had to muffle every cry and perhaps cover him with blankets </w:t>
      </w:r>
      <w:r w:rsidR="00A45D61">
        <w:t>every time</w:t>
      </w:r>
      <w:r w:rsidR="006E786D">
        <w:t xml:space="preserve"> she heard voices or foot s</w:t>
      </w:r>
      <w:r w:rsidR="00A45D61">
        <w:t xml:space="preserve">teps outside. Jochebed took every precaution and was a diligent </w:t>
      </w:r>
      <w:r w:rsidR="00413B1C">
        <w:t>guardian</w:t>
      </w:r>
      <w:r w:rsidR="00A45D61">
        <w:t xml:space="preserve"> of her precious cargo, but she realized, as her baby grew, it was only a matter of time before he would be discovered.</w:t>
      </w:r>
    </w:p>
    <w:p w:rsidR="00A45D61" w:rsidRDefault="00A45D61" w:rsidP="006D52A0">
      <w:pPr>
        <w:ind w:firstLine="720"/>
      </w:pPr>
    </w:p>
    <w:p w:rsidR="000E019D" w:rsidRDefault="00A45D61" w:rsidP="00A45D61">
      <w:pPr>
        <w:ind w:left="360" w:hanging="360"/>
        <w:rPr>
          <w:i/>
        </w:rPr>
      </w:pPr>
      <w:r>
        <w:t>Exodus 2:3—</w:t>
      </w:r>
      <w:r w:rsidRPr="00A45D61">
        <w:rPr>
          <w:i/>
        </w:rPr>
        <w:t>And when she could not longer hide him, she took for him an ark of bulrushes, and daubed it with slime and with pitch, and put the child therein; and she laid it in the flags by the river's brink.</w:t>
      </w:r>
    </w:p>
    <w:p w:rsidR="001D11EA" w:rsidRDefault="001D11EA" w:rsidP="002A7B39">
      <w:pPr>
        <w:ind w:firstLine="720"/>
      </w:pPr>
    </w:p>
    <w:p w:rsidR="002A7B39" w:rsidRPr="002A7B39" w:rsidRDefault="002A7B39" w:rsidP="002A7B39">
      <w:pPr>
        <w:ind w:firstLine="720"/>
      </w:pPr>
      <w:r>
        <w:t>The ark was a</w:t>
      </w:r>
      <w:r w:rsidRPr="002A7B39">
        <w:t xml:space="preserve"> small boat or basket made of th</w:t>
      </w:r>
      <w:r>
        <w:t xml:space="preserve">e Egyptian reed called </w:t>
      </w:r>
      <w:r w:rsidRPr="002A7B39">
        <w:rPr>
          <w:i/>
        </w:rPr>
        <w:t>papyrus</w:t>
      </w:r>
      <w:r>
        <w:t>. This was a somewhat common application in Egypt because more sturdy resources were not plenteous.</w:t>
      </w:r>
    </w:p>
    <w:p w:rsidR="002A34FB" w:rsidRPr="0064525F" w:rsidRDefault="00D11ECE" w:rsidP="00D11ECE">
      <w:pPr>
        <w:ind w:firstLine="720"/>
      </w:pPr>
      <w:r w:rsidRPr="002A7B39">
        <w:rPr>
          <w:u w:val="single"/>
        </w:rPr>
        <w:t>2:5-10 Discovered, Named and Raised by Pharaoh’s Daughter</w:t>
      </w:r>
      <w:r w:rsidR="002A7B39">
        <w:t xml:space="preserve">. Miriam patiently guarded her brother placed gently among the protective ‘flags’ or reeds (probably papyrus). By instinctive motherly precautions and Divine appointment, the ark was placed in </w:t>
      </w:r>
      <w:r w:rsidR="0060646E">
        <w:t xml:space="preserve">plain sight to Pharaoh’s daughter as she bathed in the Nile. This was a bold move, but because God was leading the way, Moses was as safe as he </w:t>
      </w:r>
      <w:r w:rsidR="007D087C">
        <w:t>possibly</w:t>
      </w:r>
      <w:r w:rsidR="0060646E">
        <w:t xml:space="preserve"> could be!</w:t>
      </w:r>
      <w:r w:rsidR="004C0B5B">
        <w:t xml:space="preserve"> The baby touched the heart of Pharaoh’s daughter and because </w:t>
      </w:r>
      <w:r w:rsidR="002A34FB">
        <w:t xml:space="preserve">she </w:t>
      </w:r>
      <w:r w:rsidR="002A34FB" w:rsidRPr="002A34FB">
        <w:rPr>
          <w:i/>
        </w:rPr>
        <w:t>drew him</w:t>
      </w:r>
      <w:r w:rsidR="004C0B5B" w:rsidRPr="002A34FB">
        <w:rPr>
          <w:i/>
        </w:rPr>
        <w:t xml:space="preserve"> </w:t>
      </w:r>
      <w:r w:rsidR="004C0B5B" w:rsidRPr="004C0B5B">
        <w:rPr>
          <w:i/>
        </w:rPr>
        <w:t xml:space="preserve">out of the </w:t>
      </w:r>
      <w:r w:rsidR="002A34FB">
        <w:rPr>
          <w:i/>
        </w:rPr>
        <w:t>water</w:t>
      </w:r>
      <w:r w:rsidR="004C0B5B">
        <w:t xml:space="preserve">, she named him </w:t>
      </w:r>
      <w:r w:rsidR="004C0B5B" w:rsidRPr="002A34FB">
        <w:rPr>
          <w:i/>
        </w:rPr>
        <w:t>Moses</w:t>
      </w:r>
      <w:r w:rsidR="004C0B5B">
        <w:t>.</w:t>
      </w:r>
      <w:r w:rsidR="002A34FB">
        <w:t xml:space="preserve"> </w:t>
      </w:r>
      <w:r w:rsidR="0064525F">
        <w:t xml:space="preserve">Pharaoh’s daughter (Historian Josephus suggests her  name was </w:t>
      </w:r>
      <w:r w:rsidR="0064525F">
        <w:rPr>
          <w:i/>
        </w:rPr>
        <w:t>Thermuthis</w:t>
      </w:r>
      <w:r w:rsidR="0064525F">
        <w:t>) commissioned Moses’ own mother to nurse and care for him until he was weaned. In Pharaoh’s house, Moses benefited from the knowledge and luxuries of Egypt.</w:t>
      </w:r>
      <w:r w:rsidR="00C82FA1">
        <w:t xml:space="preserve"> After all the thorough training Egypt had to offer, Moses still had much to learn about following God and leading God’s people.</w:t>
      </w:r>
    </w:p>
    <w:p w:rsidR="00413B1C" w:rsidRDefault="00413B1C" w:rsidP="00413B1C">
      <w:pPr>
        <w:ind w:left="360" w:hanging="360"/>
      </w:pPr>
      <w:r>
        <w:t>Acts 7:22—</w:t>
      </w:r>
      <w:r w:rsidRPr="00413B1C">
        <w:rPr>
          <w:i/>
        </w:rPr>
        <w:t xml:space="preserve">And Moses was learned in </w:t>
      </w:r>
      <w:r w:rsidRPr="00C82FA1">
        <w:rPr>
          <w:b/>
          <w:i/>
        </w:rPr>
        <w:t>all the wisdom</w:t>
      </w:r>
      <w:r w:rsidRPr="00413B1C">
        <w:rPr>
          <w:i/>
        </w:rPr>
        <w:t xml:space="preserve"> of the Egyptians, and was </w:t>
      </w:r>
      <w:r w:rsidRPr="00C82FA1">
        <w:rPr>
          <w:b/>
          <w:i/>
        </w:rPr>
        <w:t>mighty</w:t>
      </w:r>
      <w:r w:rsidRPr="00413B1C">
        <w:rPr>
          <w:i/>
        </w:rPr>
        <w:t xml:space="preserve"> in words and in deeds</w:t>
      </w:r>
      <w:r>
        <w:rPr>
          <w:i/>
        </w:rPr>
        <w:t>.</w:t>
      </w:r>
    </w:p>
    <w:p w:rsidR="00C82FA1" w:rsidRDefault="003E5368" w:rsidP="00C82FA1">
      <w:pPr>
        <w:ind w:firstLine="720"/>
      </w:pPr>
      <w:r w:rsidRPr="002A7B39">
        <w:rPr>
          <w:u w:val="single"/>
        </w:rPr>
        <w:t>2:11-15 Moses Murders and Flees</w:t>
      </w:r>
      <w:r w:rsidR="00ED599F">
        <w:t xml:space="preserve">. </w:t>
      </w:r>
      <w:r w:rsidR="00C82FA1">
        <w:t xml:space="preserve">Moses was dissatisfied and incomplete abiding in Pharaoh’s place. He makes an amazing to choice to be with his Hebrew people instead of with the Egyptians. One day Moses took an inspective look at the condition of the Hebrews and was greatly angered as he witnessed the unjust treatment his people endure. </w:t>
      </w:r>
    </w:p>
    <w:p w:rsidR="009F5AD1" w:rsidRDefault="009F5AD1" w:rsidP="00C82FA1">
      <w:pPr>
        <w:ind w:left="360" w:hanging="360"/>
      </w:pPr>
    </w:p>
    <w:p w:rsidR="003E5368" w:rsidRDefault="00C82FA1" w:rsidP="00C82FA1">
      <w:pPr>
        <w:ind w:left="360" w:hanging="360"/>
      </w:pPr>
      <w:r>
        <w:t>Exodus 2:11,12—…</w:t>
      </w:r>
      <w:r w:rsidRPr="00C82FA1">
        <w:rPr>
          <w:i/>
        </w:rPr>
        <w:t>he spied an Egyptian smiting an Hebrew, one of his brethren.</w:t>
      </w:r>
      <w:r>
        <w:rPr>
          <w:i/>
        </w:rPr>
        <w:t xml:space="preserve"> </w:t>
      </w:r>
      <w:r w:rsidRPr="00C82FA1">
        <w:rPr>
          <w:i/>
        </w:rPr>
        <w:t xml:space="preserve">12 </w:t>
      </w:r>
      <w:r w:rsidR="00F35132">
        <w:rPr>
          <w:i/>
        </w:rPr>
        <w:t>…</w:t>
      </w:r>
      <w:r w:rsidRPr="00C82FA1">
        <w:rPr>
          <w:i/>
        </w:rPr>
        <w:t>he slew the Egyptian, and hid him in the sand.</w:t>
      </w:r>
    </w:p>
    <w:p w:rsidR="009F5AD1" w:rsidRDefault="009F5AD1" w:rsidP="00C82FA1">
      <w:pPr>
        <w:ind w:firstLine="720"/>
      </w:pPr>
    </w:p>
    <w:p w:rsidR="00C82FA1" w:rsidRPr="00C82FA1" w:rsidRDefault="00C82FA1" w:rsidP="00C82FA1">
      <w:pPr>
        <w:ind w:firstLine="720"/>
      </w:pPr>
      <w:r>
        <w:t xml:space="preserve">Moses heart was to deliver his people from their bondage, but this was NOT God’s </w:t>
      </w:r>
      <w:r w:rsidR="0089651D">
        <w:t>method</w:t>
      </w:r>
      <w:r w:rsidR="002A6230">
        <w:t>.</w:t>
      </w:r>
      <w:r>
        <w:t xml:space="preserve"> God had a plan that involved the Egyptians sending off the Hebrews and giving them </w:t>
      </w:r>
      <w:r w:rsidR="0089651D">
        <w:t xml:space="preserve">riches as a partial restitution. </w:t>
      </w:r>
      <w:r w:rsidR="002A6230">
        <w:t xml:space="preserve">(3:21) </w:t>
      </w:r>
      <w:r>
        <w:t xml:space="preserve">Moses had to flee for his life to Midian because there </w:t>
      </w:r>
      <w:r w:rsidR="002A6230">
        <w:t>were witnesses to his murder and Pharaoh sought for his life.</w:t>
      </w:r>
    </w:p>
    <w:p w:rsidR="0089651D" w:rsidRPr="00647C6B" w:rsidRDefault="003E5368" w:rsidP="0089651D">
      <w:pPr>
        <w:tabs>
          <w:tab w:val="right" w:pos="8640"/>
        </w:tabs>
        <w:ind w:firstLine="720"/>
      </w:pPr>
      <w:r w:rsidRPr="002A7B39">
        <w:rPr>
          <w:u w:val="single"/>
        </w:rPr>
        <w:t>2:16-22 Moses Rescues the Daughters of Reul and Dwells in Midian</w:t>
      </w:r>
      <w:r w:rsidR="0089651D">
        <w:t xml:space="preserve">. </w:t>
      </w:r>
      <w:r w:rsidR="004E051B">
        <w:t>Midian is a lan</w:t>
      </w:r>
      <w:r w:rsidR="00F87FD1">
        <w:t>d of Arabia east of the Red Sea</w:t>
      </w:r>
      <w:r w:rsidR="004E051B">
        <w:t xml:space="preserve"> near Mount Sinai. </w:t>
      </w:r>
      <w:r w:rsidR="0089651D">
        <w:t>When Moses reached Midia</w:t>
      </w:r>
      <w:r w:rsidR="002956BB">
        <w:t>n, he witnessed the</w:t>
      </w:r>
      <w:r w:rsidR="0089651D">
        <w:t xml:space="preserve"> bullying of the seven daughters of </w:t>
      </w:r>
      <w:r w:rsidR="004700B0">
        <w:t xml:space="preserve">the priest </w:t>
      </w:r>
      <w:r w:rsidR="0089651D">
        <w:t>Reul. Moses plays the part of a hero and defends them</w:t>
      </w:r>
      <w:r w:rsidR="00F87FD1">
        <w:t xml:space="preserve"> against the brutish shepherds</w:t>
      </w:r>
      <w:r w:rsidR="0089651D">
        <w:t xml:space="preserve">. As a reward for his heroics, he was invited for supper and eventually given Zipporah to marry. Zipporah gave birth to Gershom whose name means </w:t>
      </w:r>
      <w:r w:rsidR="0089651D">
        <w:rPr>
          <w:i/>
        </w:rPr>
        <w:t xml:space="preserve">a stranger here </w:t>
      </w:r>
      <w:r w:rsidR="0089651D" w:rsidRPr="0089651D">
        <w:t>or</w:t>
      </w:r>
      <w:r w:rsidR="0089651D">
        <w:rPr>
          <w:i/>
        </w:rPr>
        <w:t xml:space="preserve"> refugee.</w:t>
      </w:r>
      <w:r w:rsidR="00647C6B">
        <w:t xml:space="preserve"> </w:t>
      </w:r>
      <w:r w:rsidR="004700B0">
        <w:t xml:space="preserve">Moses also had a second son named Eliezar (18:4), but mysteriously there is no mention of him in this particular passage. The addition would be necessary here because Exodus 4:20 says that Moses took his wife and </w:t>
      </w:r>
      <w:r w:rsidR="004700B0" w:rsidRPr="005036D2">
        <w:t>son</w:t>
      </w:r>
      <w:r w:rsidR="004700B0" w:rsidRPr="00F87FD1">
        <w:rPr>
          <w:u w:val="single"/>
        </w:rPr>
        <w:t>s</w:t>
      </w:r>
      <w:r w:rsidR="005036D2" w:rsidRPr="005036D2">
        <w:t xml:space="preserve"> with him when he eventually </w:t>
      </w:r>
      <w:r w:rsidR="00F87FD1">
        <w:t>returned</w:t>
      </w:r>
      <w:r w:rsidR="004700B0">
        <w:rPr>
          <w:b/>
        </w:rPr>
        <w:t xml:space="preserve"> </w:t>
      </w:r>
      <w:r w:rsidR="004700B0">
        <w:t>to Egypt.</w:t>
      </w:r>
      <w:r w:rsidR="004700B0">
        <w:rPr>
          <w:b/>
        </w:rPr>
        <w:t xml:space="preserve"> </w:t>
      </w:r>
      <w:r w:rsidR="00647C6B">
        <w:t>Moses took up the vocation of shephered during his forty years in Midian.</w:t>
      </w:r>
    </w:p>
    <w:p w:rsidR="0089651D" w:rsidRDefault="0089651D" w:rsidP="00647C6B">
      <w:pPr>
        <w:tabs>
          <w:tab w:val="right" w:pos="8640"/>
        </w:tabs>
        <w:ind w:left="360" w:hanging="360"/>
      </w:pPr>
      <w:r>
        <w:t>Exodus 3:1—</w:t>
      </w:r>
      <w:r w:rsidRPr="0089651D">
        <w:rPr>
          <w:i/>
        </w:rPr>
        <w:t>Now Moses kept the flock of Jethro his father in</w:t>
      </w:r>
      <w:r w:rsidRPr="00F87FD1">
        <w:rPr>
          <w:i/>
        </w:rPr>
        <w:t xml:space="preserve"> law</w:t>
      </w:r>
      <w:r w:rsidRPr="0089651D">
        <w:rPr>
          <w:i/>
        </w:rPr>
        <w:t>, the priest of Midian</w:t>
      </w:r>
      <w:r w:rsidRPr="0089651D">
        <w:t>:</w:t>
      </w:r>
    </w:p>
    <w:p w:rsidR="006B7575" w:rsidRDefault="006B7575" w:rsidP="006B7575">
      <w:pPr>
        <w:tabs>
          <w:tab w:val="right" w:pos="8640"/>
        </w:tabs>
        <w:ind w:firstLine="720"/>
      </w:pPr>
      <w:r>
        <w:t xml:space="preserve">When comparing Exodus 2:18 and 3:1, there is some explanation necessary to justify the use of the two names “Reul” and “Jethro” for both of these names are seemingly given as names for Moses’ father-in-law. </w:t>
      </w:r>
      <w:r w:rsidR="00985CD1">
        <w:t>The identical Hebrew word we translate father-in-law in Exodus 3:1 is translated son-in-law in Genesis 19:14.</w:t>
      </w:r>
      <w:r w:rsidR="00B11ED6">
        <w:t xml:space="preserve"> Many learned scholars of Hebrew are puzzled by this word, but</w:t>
      </w:r>
      <w:r w:rsidR="0056439C" w:rsidRPr="0056439C">
        <w:t xml:space="preserve"> </w:t>
      </w:r>
      <w:r w:rsidR="00B11ED6">
        <w:t>i</w:t>
      </w:r>
      <w:r w:rsidR="0056439C" w:rsidRPr="0056439C">
        <w:t xml:space="preserve">t seems to be a general term for </w:t>
      </w:r>
      <w:r w:rsidR="0056439C" w:rsidRPr="00F87FD1">
        <w:rPr>
          <w:i/>
        </w:rPr>
        <w:t>a relative by marriage</w:t>
      </w:r>
      <w:r w:rsidR="0056439C" w:rsidRPr="0056439C">
        <w:t>, and the</w:t>
      </w:r>
      <w:r w:rsidR="0056439C">
        <w:t xml:space="preserve"> context of its use can only identify its precise meaning</w:t>
      </w:r>
      <w:r w:rsidR="00FD7211">
        <w:t>.</w:t>
      </w:r>
      <w:r w:rsidR="0056439C">
        <w:t xml:space="preserve"> </w:t>
      </w:r>
      <w:r w:rsidR="000F448A">
        <w:t>With this in mind, some have speculated that Reul was the name of Moses’ father-in-law and Jethro or Hobab was Reul’s son</w:t>
      </w:r>
      <w:r w:rsidR="00FD7211">
        <w:t xml:space="preserve">, and </w:t>
      </w:r>
      <w:r w:rsidR="000F448A">
        <w:t>Moses’ brother-in-law. It is still possible that Reul, Jethro, Raguel, Hobab, Keyni are all names of one man, Moses’ father-in-law</w:t>
      </w:r>
      <w:r w:rsidR="00C86B1D">
        <w:t>. A third possibility is Ruel was the grandfather of Zipporah and Jethro was the immediate father o</w:t>
      </w:r>
      <w:r w:rsidR="00F87FD1">
        <w:t xml:space="preserve">f the seven sisters and Moses’ </w:t>
      </w:r>
      <w:r w:rsidR="00C86B1D">
        <w:t>father-in-law.</w:t>
      </w:r>
      <w:r w:rsidR="000F448A">
        <w:t xml:space="preserve"> </w:t>
      </w:r>
      <w:r w:rsidR="00985CD1">
        <w:t>(</w:t>
      </w:r>
      <w:r w:rsidR="00985CD1" w:rsidRPr="00985CD1">
        <w:t xml:space="preserve">Ex </w:t>
      </w:r>
      <w:r w:rsidR="00985CD1">
        <w:t xml:space="preserve">2:18; </w:t>
      </w:r>
      <w:r w:rsidR="00985CD1" w:rsidRPr="00985CD1">
        <w:t>3:1; 4:18; 18:1; Nu 10:29</w:t>
      </w:r>
      <w:r w:rsidR="00985CD1">
        <w:t>; Judges 1:16; 4:11)</w:t>
      </w:r>
      <w:r w:rsidR="00B11ED6">
        <w:t xml:space="preserve"> </w:t>
      </w:r>
    </w:p>
    <w:p w:rsidR="00BB3CBE" w:rsidRDefault="004700B0" w:rsidP="00D11ECE">
      <w:pPr>
        <w:ind w:firstLine="720"/>
      </w:pPr>
      <w:r>
        <w:rPr>
          <w:u w:val="single"/>
        </w:rPr>
        <w:t>2:23</w:t>
      </w:r>
      <w:r w:rsidR="003E5368" w:rsidRPr="002A7B39">
        <w:rPr>
          <w:u w:val="single"/>
        </w:rPr>
        <w:t>-</w:t>
      </w:r>
      <w:r w:rsidR="00664EC1" w:rsidRPr="002A7B39">
        <w:rPr>
          <w:u w:val="single"/>
        </w:rPr>
        <w:t>4</w:t>
      </w:r>
      <w:r w:rsidR="00F87FD1">
        <w:rPr>
          <w:u w:val="single"/>
        </w:rPr>
        <w:t>:28 God Sets</w:t>
      </w:r>
      <w:r w:rsidR="003E5368" w:rsidRPr="002A7B39">
        <w:rPr>
          <w:u w:val="single"/>
        </w:rPr>
        <w:t xml:space="preserve"> His Great Plan of Deliverance in Motion</w:t>
      </w:r>
      <w:r>
        <w:t xml:space="preserve">. </w:t>
      </w:r>
      <w:r w:rsidR="00C464C4">
        <w:t xml:space="preserve">About </w:t>
      </w:r>
      <w:r w:rsidR="00F87FD1">
        <w:t xml:space="preserve">Forty years after Moses fled from Egypt, the king of Egypt died. Pharaoh’s death made Moses’ return to Egypt possible since he </w:t>
      </w:r>
      <w:r w:rsidR="00C464C4">
        <w:t xml:space="preserve">had made search for Moses for murdering the Egyptian. Also, at this time the cry for deliverance among the Hebrew slaves was coming to a .climax. God heard their groaning and in </w:t>
      </w:r>
      <w:r w:rsidR="00BB3CBE">
        <w:t>remembrance</w:t>
      </w:r>
      <w:r w:rsidR="00C464C4">
        <w:t xml:space="preserve"> of his covenan</w:t>
      </w:r>
      <w:r w:rsidR="002956BB">
        <w:t xml:space="preserve">t with Abraham, Isaac and Jacob and </w:t>
      </w:r>
      <w:r w:rsidR="00C464C4">
        <w:t xml:space="preserve">had </w:t>
      </w:r>
      <w:r w:rsidR="00C464C4">
        <w:rPr>
          <w:i/>
        </w:rPr>
        <w:t xml:space="preserve">respect unto them, </w:t>
      </w:r>
      <w:r w:rsidR="00C464C4">
        <w:t xml:space="preserve">that is, God </w:t>
      </w:r>
      <w:r w:rsidR="00BB3CBE">
        <w:t xml:space="preserve">regarded their plight and did not ignore their cry. </w:t>
      </w:r>
    </w:p>
    <w:p w:rsidR="00425EE4" w:rsidRDefault="00BB3CBE" w:rsidP="00527B7E">
      <w:pPr>
        <w:ind w:firstLine="720"/>
      </w:pPr>
      <w:r>
        <w:t>In response to Israel’s cry, God set</w:t>
      </w:r>
      <w:r w:rsidR="008D79C5">
        <w:t xml:space="preserve"> </w:t>
      </w:r>
      <w:r>
        <w:t xml:space="preserve">in motion his miraculous plan of deliverance by making a most unusual visit to Moses. </w:t>
      </w:r>
      <w:r w:rsidR="008D79C5">
        <w:t xml:space="preserve">Moses, who kept the flock of Jethro, led the flock to the backside of the desert to the </w:t>
      </w:r>
      <w:r w:rsidR="008D79C5" w:rsidRPr="00094F39">
        <w:rPr>
          <w:b/>
        </w:rPr>
        <w:t xml:space="preserve">mountain of God </w:t>
      </w:r>
      <w:r w:rsidR="008D79C5">
        <w:t>(</w:t>
      </w:r>
      <w:r w:rsidR="00094F39">
        <w:t xml:space="preserve">this mountain had two peaks named </w:t>
      </w:r>
      <w:r w:rsidR="00094F39" w:rsidRPr="00094F39">
        <w:rPr>
          <w:i/>
        </w:rPr>
        <w:t>Horeb</w:t>
      </w:r>
      <w:r w:rsidR="00094F39">
        <w:t xml:space="preserve"> </w:t>
      </w:r>
      <w:r w:rsidR="00094F39" w:rsidRPr="00094F39">
        <w:t>and</w:t>
      </w:r>
      <w:r w:rsidR="00094F39">
        <w:t xml:space="preserve"> </w:t>
      </w:r>
      <w:r w:rsidR="00094F39" w:rsidRPr="00094F39">
        <w:rPr>
          <w:i/>
        </w:rPr>
        <w:t>Sinai</w:t>
      </w:r>
      <w:r w:rsidR="00094F39">
        <w:t>.</w:t>
      </w:r>
      <w:r w:rsidR="0094034A">
        <w:t xml:space="preserve"> </w:t>
      </w:r>
      <w:r w:rsidR="00094F39">
        <w:t xml:space="preserve">Sinai is the most popular name since it means </w:t>
      </w:r>
      <w:r w:rsidR="00094F39">
        <w:rPr>
          <w:i/>
        </w:rPr>
        <w:t>bush</w:t>
      </w:r>
      <w:r w:rsidR="00094F39">
        <w:t xml:space="preserve"> and makes reference to</w:t>
      </w:r>
      <w:r w:rsidR="0094034A">
        <w:t xml:space="preserve"> the </w:t>
      </w:r>
      <w:r w:rsidR="00094F39">
        <w:t>miraculous visitation of God.) As he made his climb up the mount</w:t>
      </w:r>
      <w:r w:rsidR="00BB3F78">
        <w:t xml:space="preserve">, Moses was startled by the sight of a bush on fire that was not consumed by the flame. The fact the bush did not burn up was a great </w:t>
      </w:r>
      <w:r w:rsidR="00425EE4">
        <w:t>curiosity</w:t>
      </w:r>
      <w:r w:rsidR="00BB3F78">
        <w:t xml:space="preserve"> to Moses and he turned aside to inspect it.</w:t>
      </w:r>
      <w:r w:rsidR="00527B7E">
        <w:t xml:space="preserve"> </w:t>
      </w:r>
      <w:r w:rsidR="00037432">
        <w:t xml:space="preserve">The fire was </w:t>
      </w:r>
      <w:r w:rsidR="00A70221">
        <w:t xml:space="preserve">not </w:t>
      </w:r>
      <w:r w:rsidR="00037432">
        <w:t>God</w:t>
      </w:r>
      <w:r w:rsidR="00A70221">
        <w:t>, but God spoke out of the midst of the fire. God</w:t>
      </w:r>
      <w:r w:rsidR="00037432">
        <w:t xml:space="preserve"> is </w:t>
      </w:r>
      <w:r w:rsidR="00425EE4">
        <w:t xml:space="preserve">spoken of as </w:t>
      </w:r>
      <w:r w:rsidR="00037432">
        <w:t>a fire</w:t>
      </w:r>
      <w:r w:rsidR="00425EE4">
        <w:t xml:space="preserve"> in many </w:t>
      </w:r>
      <w:r w:rsidR="00A70221">
        <w:t>other verses of Scripture, but only as a fig</w:t>
      </w:r>
      <w:r w:rsidR="006A6B8C">
        <w:t>ure of speech</w:t>
      </w:r>
      <w:r w:rsidR="00037432">
        <w:t>.</w:t>
      </w:r>
      <w:r w:rsidR="00425EE4">
        <w:t xml:space="preserve"> </w:t>
      </w:r>
    </w:p>
    <w:p w:rsidR="00A70221" w:rsidRDefault="00A70221" w:rsidP="0088250C">
      <w:pPr>
        <w:pStyle w:val="ListParagraph"/>
        <w:numPr>
          <w:ilvl w:val="0"/>
          <w:numId w:val="51"/>
        </w:numPr>
        <w:ind w:left="1080"/>
      </w:pPr>
      <w:r w:rsidRPr="00A70221">
        <w:rPr>
          <w:b/>
        </w:rPr>
        <w:t>The Fire that Did not Consume the</w:t>
      </w:r>
      <w:r>
        <w:t xml:space="preserve"> </w:t>
      </w:r>
      <w:r w:rsidRPr="00A70221">
        <w:rPr>
          <w:b/>
        </w:rPr>
        <w:t>Bush</w:t>
      </w:r>
      <w:r>
        <w:t xml:space="preserve"> spoke of God’s mercy. Just as the bush was not consumed, Moses was able to speak with and look upon the manifestation of God without </w:t>
      </w:r>
      <w:r w:rsidR="006A6B8C">
        <w:t>dying</w:t>
      </w:r>
      <w:r>
        <w:t>. The saints of God are not destroyed by the fire of God, but are purified by it! Compare Psalm 68:2 and Luke 3:16.</w:t>
      </w:r>
    </w:p>
    <w:p w:rsidR="00425EE4" w:rsidRDefault="00A70221" w:rsidP="0088250C">
      <w:pPr>
        <w:pStyle w:val="ListParagraph"/>
        <w:numPr>
          <w:ilvl w:val="0"/>
          <w:numId w:val="51"/>
        </w:numPr>
        <w:ind w:left="1080"/>
      </w:pPr>
      <w:r w:rsidRPr="00A70221">
        <w:rPr>
          <w:b/>
        </w:rPr>
        <w:t>A Consuming Fire</w:t>
      </w:r>
      <w:r>
        <w:t xml:space="preserve"> s</w:t>
      </w:r>
      <w:r w:rsidR="00425EE4">
        <w:t>peak</w:t>
      </w:r>
      <w:r>
        <w:t>s</w:t>
      </w:r>
      <w:r w:rsidR="00425EE4">
        <w:t xml:space="preserve"> of </w:t>
      </w:r>
      <w:r>
        <w:t xml:space="preserve">the intensity and heat of </w:t>
      </w:r>
      <w:r w:rsidR="00826413">
        <w:t>God’s j</w:t>
      </w:r>
      <w:r w:rsidR="00425EE4">
        <w:t xml:space="preserve">ealousy </w:t>
      </w:r>
      <w:r w:rsidR="00826413">
        <w:t>for H</w:t>
      </w:r>
      <w:r>
        <w:t xml:space="preserve">is people. </w:t>
      </w:r>
      <w:r w:rsidR="00425EE4">
        <w:t>(Deut. 4:24</w:t>
      </w:r>
      <w:r>
        <w:t>;9:3; Eze. 36:5; 2 Thess. 1:8; Rev. 20:9</w:t>
      </w:r>
      <w:r w:rsidR="00425EE4">
        <w:t>)</w:t>
      </w:r>
    </w:p>
    <w:p w:rsidR="00C849CC" w:rsidRDefault="00C849CC" w:rsidP="00037432">
      <w:pPr>
        <w:tabs>
          <w:tab w:val="left" w:pos="5940"/>
        </w:tabs>
        <w:ind w:firstLine="720"/>
      </w:pPr>
    </w:p>
    <w:p w:rsidR="00037432" w:rsidRDefault="00425EE4" w:rsidP="00037432">
      <w:pPr>
        <w:tabs>
          <w:tab w:val="left" w:pos="5940"/>
        </w:tabs>
        <w:ind w:firstLine="720"/>
      </w:pPr>
      <w:r>
        <w:t>Moses’ had several q</w:t>
      </w:r>
      <w:r w:rsidR="00037432">
        <w:t>uestions</w:t>
      </w:r>
      <w:r>
        <w:t xml:space="preserve"> and although they were evidences of his own weakness</w:t>
      </w:r>
      <w:r w:rsidR="00826413">
        <w:t>es,</w:t>
      </w:r>
      <w:r>
        <w:t xml:space="preserve"> now was definitely the time to deal with them! If Moses waited until he stood before Pharaoh to count the cost and </w:t>
      </w:r>
      <w:r w:rsidR="00826413">
        <w:t xml:space="preserve">the </w:t>
      </w:r>
      <w:r>
        <w:t xml:space="preserve">ramifications of his quest, he might have backed down to the king and made a hasty retreat. </w:t>
      </w:r>
      <w:r w:rsidR="006A6B8C">
        <w:t xml:space="preserve">There is never a benefit in being anything less than 100% open to God because there is no escaping </w:t>
      </w:r>
      <w:r w:rsidR="00527B7E">
        <w:t>H</w:t>
      </w:r>
      <w:r w:rsidR="006A6B8C">
        <w:t>is judgment. We can either face His anger now while it is mixed with mercy or later when eternal judgment is set. It does not get any easier</w:t>
      </w:r>
      <w:r w:rsidR="00527B7E">
        <w:t xml:space="preserve"> by trying to avoid correction. </w:t>
      </w:r>
      <w:r>
        <w:t>Moses is transparent before God with his questions and after some rebuke and instruction from the Lord, he is all the better for it</w:t>
      </w:r>
      <w:r w:rsidR="00037432">
        <w:t xml:space="preserve">: </w:t>
      </w:r>
    </w:p>
    <w:p w:rsidR="00037432" w:rsidRDefault="00037432" w:rsidP="0088250C">
      <w:pPr>
        <w:pStyle w:val="ListParagraph"/>
        <w:numPr>
          <w:ilvl w:val="0"/>
          <w:numId w:val="50"/>
        </w:numPr>
        <w:tabs>
          <w:tab w:val="left" w:pos="1080"/>
        </w:tabs>
        <w:ind w:left="0" w:firstLine="720"/>
      </w:pPr>
      <w:r w:rsidRPr="00425EE4">
        <w:rPr>
          <w:b/>
        </w:rPr>
        <w:t>Who am I?</w:t>
      </w:r>
      <w:r>
        <w:t xml:space="preserve"> </w:t>
      </w:r>
      <w:r w:rsidR="00425EE4">
        <w:t>3:11,12</w:t>
      </w:r>
      <w:r w:rsidR="00A30803">
        <w:t xml:space="preserve"> </w:t>
      </w:r>
      <w:r>
        <w:t xml:space="preserve">God not only ordained Moses to speak, but gave him the very words to say. </w:t>
      </w:r>
      <w:r w:rsidR="00527B7E">
        <w:t>Moses was sent under the authority of Almighty God and not under some birth right of his own.</w:t>
      </w:r>
    </w:p>
    <w:p w:rsidR="00037432" w:rsidRDefault="002A6230" w:rsidP="0088250C">
      <w:pPr>
        <w:pStyle w:val="ListParagraph"/>
        <w:numPr>
          <w:ilvl w:val="0"/>
          <w:numId w:val="50"/>
        </w:numPr>
        <w:tabs>
          <w:tab w:val="left" w:pos="1080"/>
        </w:tabs>
        <w:ind w:left="0" w:firstLine="720"/>
      </w:pPr>
      <w:r>
        <w:rPr>
          <w:b/>
        </w:rPr>
        <w:t>What is Your n</w:t>
      </w:r>
      <w:r w:rsidR="00037432" w:rsidRPr="00425EE4">
        <w:rPr>
          <w:b/>
        </w:rPr>
        <w:t>ame?</w:t>
      </w:r>
      <w:r w:rsidR="00037432">
        <w:t xml:space="preserve"> </w:t>
      </w:r>
      <w:r w:rsidR="00425EE4">
        <w:t>3:13-22</w:t>
      </w:r>
      <w:r w:rsidR="00826413">
        <w:t xml:space="preserve"> IAM</w:t>
      </w:r>
      <w:r w:rsidR="00527B7E">
        <w:t xml:space="preserve"> (Compare with John 18:6.)</w:t>
      </w:r>
    </w:p>
    <w:p w:rsidR="00037432" w:rsidRDefault="00037432" w:rsidP="0088250C">
      <w:pPr>
        <w:pStyle w:val="ListParagraph"/>
        <w:numPr>
          <w:ilvl w:val="0"/>
          <w:numId w:val="50"/>
        </w:numPr>
        <w:tabs>
          <w:tab w:val="left" w:pos="1080"/>
        </w:tabs>
        <w:ind w:left="0" w:firstLine="720"/>
      </w:pPr>
      <w:r w:rsidRPr="00425EE4">
        <w:rPr>
          <w:b/>
        </w:rPr>
        <w:t>What if they do not believe me?</w:t>
      </w:r>
      <w:r>
        <w:t xml:space="preserve"> </w:t>
      </w:r>
      <w:r w:rsidR="00527B7E">
        <w:t>4:1-9</w:t>
      </w:r>
      <w:r w:rsidR="00A30803">
        <w:t xml:space="preserve"> </w:t>
      </w:r>
      <w:r w:rsidR="00527B7E">
        <w:t xml:space="preserve">Two </w:t>
      </w:r>
      <w:r w:rsidR="00A30803">
        <w:t>s</w:t>
      </w:r>
      <w:r w:rsidR="00285A50">
        <w:t xml:space="preserve">igns </w:t>
      </w:r>
      <w:r w:rsidR="00527B7E">
        <w:t>(</w:t>
      </w:r>
      <w:r>
        <w:t>The Rod &amp; Leprosy</w:t>
      </w:r>
      <w:r w:rsidR="00527B7E">
        <w:t>) were given to Moses</w:t>
      </w:r>
      <w:r>
        <w:t xml:space="preserve">. </w:t>
      </w:r>
      <w:r w:rsidR="00527B7E">
        <w:t>They spoke of t</w:t>
      </w:r>
      <w:r>
        <w:t xml:space="preserve">he </w:t>
      </w:r>
      <w:r w:rsidRPr="00A30803">
        <w:rPr>
          <w:b/>
        </w:rPr>
        <w:t>call</w:t>
      </w:r>
      <w:r w:rsidR="00527B7E">
        <w:t xml:space="preserve">, </w:t>
      </w:r>
      <w:r w:rsidR="00527B7E" w:rsidRPr="00A30803">
        <w:rPr>
          <w:b/>
        </w:rPr>
        <w:t>will</w:t>
      </w:r>
      <w:r w:rsidR="00527B7E">
        <w:t xml:space="preserve"> and </w:t>
      </w:r>
      <w:r w:rsidR="00527B7E" w:rsidRPr="00A30803">
        <w:rPr>
          <w:b/>
        </w:rPr>
        <w:t>authority</w:t>
      </w:r>
      <w:r>
        <w:t xml:space="preserve"> of God. </w:t>
      </w:r>
      <w:r w:rsidR="00527B7E">
        <w:t xml:space="preserve">The minister of God goes in the name of God and </w:t>
      </w:r>
      <w:r w:rsidR="00527B7E" w:rsidRPr="00A30803">
        <w:rPr>
          <w:b/>
          <w:i/>
        </w:rPr>
        <w:t>these</w:t>
      </w:r>
      <w:r w:rsidR="00527B7E" w:rsidRPr="00A30803">
        <w:rPr>
          <w:i/>
        </w:rPr>
        <w:t xml:space="preserve"> </w:t>
      </w:r>
      <w:r w:rsidR="00527B7E" w:rsidRPr="00A30803">
        <w:rPr>
          <w:b/>
          <w:i/>
        </w:rPr>
        <w:t>s</w:t>
      </w:r>
      <w:r w:rsidRPr="00A30803">
        <w:rPr>
          <w:b/>
          <w:i/>
        </w:rPr>
        <w:t>igns shall follow</w:t>
      </w:r>
      <w:r w:rsidRPr="00A30803">
        <w:rPr>
          <w:i/>
        </w:rPr>
        <w:t xml:space="preserve"> them that believe</w:t>
      </w:r>
      <w:r>
        <w:t>.</w:t>
      </w:r>
      <w:r w:rsidR="00425EE4">
        <w:t xml:space="preserve"> </w:t>
      </w:r>
      <w:r w:rsidR="00A30803">
        <w:t>(Mark 16:17)</w:t>
      </w:r>
    </w:p>
    <w:p w:rsidR="00B4669E" w:rsidRDefault="00037432" w:rsidP="0088250C">
      <w:pPr>
        <w:pStyle w:val="ListParagraph"/>
        <w:numPr>
          <w:ilvl w:val="0"/>
          <w:numId w:val="50"/>
        </w:numPr>
        <w:tabs>
          <w:tab w:val="left" w:pos="1080"/>
        </w:tabs>
        <w:ind w:left="0" w:firstLine="720"/>
      </w:pPr>
      <w:r w:rsidRPr="00425EE4">
        <w:rPr>
          <w:b/>
        </w:rPr>
        <w:t>Can someone else do this because I am not able to speak?</w:t>
      </w:r>
      <w:r w:rsidR="00425EE4">
        <w:t xml:space="preserve"> 4:10-17 God responds with a </w:t>
      </w:r>
      <w:r w:rsidR="00B4669E">
        <w:t>very</w:t>
      </w:r>
      <w:r w:rsidR="00A30803">
        <w:t xml:space="preserve"> </w:t>
      </w:r>
      <w:r w:rsidR="00425EE4">
        <w:t>strong rebuke of Moses.</w:t>
      </w:r>
    </w:p>
    <w:p w:rsidR="00B4669E" w:rsidRPr="00B4669E" w:rsidRDefault="00B4669E" w:rsidP="00B4669E">
      <w:pPr>
        <w:pStyle w:val="ListParagraph"/>
        <w:ind w:left="0" w:firstLine="720"/>
      </w:pPr>
      <w:r>
        <w:t xml:space="preserve">In </w:t>
      </w:r>
      <w:r w:rsidRPr="00B4669E">
        <w:t>4:18-26</w:t>
      </w:r>
      <w:r>
        <w:t xml:space="preserve">, Moses learned a serious lesson: God requires implicit (exact) obedience. God will keep His Word and expects us to keep our end of the bargain. Moses slackness almost cost </w:t>
      </w:r>
      <w:r w:rsidR="008C0995">
        <w:t xml:space="preserve">him </w:t>
      </w:r>
      <w:r>
        <w:t xml:space="preserve">his life and </w:t>
      </w:r>
      <w:r w:rsidR="008C0995">
        <w:t xml:space="preserve">he </w:t>
      </w:r>
      <w:r>
        <w:t>was</w:t>
      </w:r>
      <w:r w:rsidR="00630ACA">
        <w:t xml:space="preserve"> only</w:t>
      </w:r>
      <w:r>
        <w:t xml:space="preserve"> rescued by the action of Zipporah.</w:t>
      </w:r>
    </w:p>
    <w:p w:rsidR="003E5368" w:rsidRDefault="00664EC1" w:rsidP="00D11ECE">
      <w:pPr>
        <w:ind w:firstLine="720"/>
      </w:pPr>
      <w:r w:rsidRPr="002A7B39">
        <w:rPr>
          <w:u w:val="single"/>
        </w:rPr>
        <w:t>4</w:t>
      </w:r>
      <w:r w:rsidR="00B4669E">
        <w:rPr>
          <w:u w:val="single"/>
        </w:rPr>
        <w:t>:27</w:t>
      </w:r>
      <w:r w:rsidR="003E5368" w:rsidRPr="002A7B39">
        <w:rPr>
          <w:u w:val="single"/>
        </w:rPr>
        <w:t>-31 Moses</w:t>
      </w:r>
      <w:r w:rsidR="00F87FD1">
        <w:rPr>
          <w:u w:val="single"/>
        </w:rPr>
        <w:t xml:space="preserve"> is</w:t>
      </w:r>
      <w:r w:rsidR="003E5368" w:rsidRPr="002A7B39">
        <w:rPr>
          <w:u w:val="single"/>
        </w:rPr>
        <w:t xml:space="preserve"> Reunited with Aaron</w:t>
      </w:r>
      <w:r w:rsidRPr="002A7B39">
        <w:rPr>
          <w:u w:val="single"/>
        </w:rPr>
        <w:t xml:space="preserve"> &amp; Received by Israel</w:t>
      </w:r>
      <w:r w:rsidR="00826413">
        <w:t>.</w:t>
      </w:r>
      <w:r w:rsidR="00F45522">
        <w:t xml:space="preserve"> </w:t>
      </w:r>
      <w:r w:rsidR="008C0995">
        <w:t xml:space="preserve">The people </w:t>
      </w:r>
      <w:r w:rsidR="008C0995" w:rsidRPr="008C0995">
        <w:rPr>
          <w:b/>
        </w:rPr>
        <w:t>saw the signs and believed</w:t>
      </w:r>
      <w:r w:rsidR="008C0995">
        <w:t xml:space="preserve"> and worshipped God for His recognition of their bondage.</w:t>
      </w:r>
    </w:p>
    <w:p w:rsidR="004F0AAF" w:rsidRDefault="004F0AAF" w:rsidP="00D11ECE">
      <w:pPr>
        <w:ind w:firstLine="720"/>
        <w:rPr>
          <w:sz w:val="28"/>
          <w:szCs w:val="28"/>
        </w:rPr>
      </w:pPr>
    </w:p>
    <w:p w:rsidR="004F0AAF" w:rsidRPr="004F0AAF" w:rsidRDefault="00A91704" w:rsidP="00A91704">
      <w:pPr>
        <w:pStyle w:val="Heading3"/>
      </w:pPr>
      <w:r>
        <w:t>The C</w:t>
      </w:r>
      <w:r w:rsidR="002346AD" w:rsidRPr="004F0AAF">
        <w:t xml:space="preserve">hallenge </w:t>
      </w:r>
      <w:r>
        <w:t>of Pharaoh’s Power</w:t>
      </w:r>
      <w:r w:rsidR="002346AD" w:rsidRPr="004F0AAF">
        <w:t xml:space="preserve"> (</w:t>
      </w:r>
      <w:r w:rsidR="0052561C">
        <w:t xml:space="preserve">CH. </w:t>
      </w:r>
      <w:r w:rsidR="002346AD" w:rsidRPr="004F0AAF">
        <w:t>5-11)</w:t>
      </w:r>
    </w:p>
    <w:p w:rsidR="004F0AAF" w:rsidRDefault="004F0AAF" w:rsidP="004F0AAF">
      <w:pPr>
        <w:tabs>
          <w:tab w:val="left" w:pos="540"/>
        </w:tabs>
      </w:pPr>
    </w:p>
    <w:p w:rsidR="00C849CC" w:rsidRDefault="00737121" w:rsidP="002A6230">
      <w:pPr>
        <w:ind w:firstLine="720"/>
      </w:pPr>
      <w:r>
        <w:t xml:space="preserve">Nine times in </w:t>
      </w:r>
      <w:r w:rsidR="00C849CC">
        <w:t>this</w:t>
      </w:r>
      <w:r>
        <w:t xml:space="preserve"> account we read the phrase </w:t>
      </w:r>
      <w:r w:rsidRPr="00737121">
        <w:rPr>
          <w:i/>
        </w:rPr>
        <w:t>‘</w:t>
      </w:r>
      <w:r w:rsidRPr="00737121">
        <w:rPr>
          <w:b/>
          <w:i/>
        </w:rPr>
        <w:t>l</w:t>
      </w:r>
      <w:r w:rsidR="00911876" w:rsidRPr="00737121">
        <w:rPr>
          <w:b/>
          <w:i/>
        </w:rPr>
        <w:t xml:space="preserve">et </w:t>
      </w:r>
      <w:r w:rsidRPr="00737121">
        <w:rPr>
          <w:b/>
          <w:i/>
        </w:rPr>
        <w:t>M</w:t>
      </w:r>
      <w:r w:rsidR="00911876" w:rsidRPr="00737121">
        <w:rPr>
          <w:b/>
          <w:i/>
        </w:rPr>
        <w:t xml:space="preserve">y </w:t>
      </w:r>
      <w:r w:rsidRPr="00737121">
        <w:rPr>
          <w:b/>
          <w:i/>
        </w:rPr>
        <w:t>p</w:t>
      </w:r>
      <w:r w:rsidR="00911876" w:rsidRPr="00737121">
        <w:rPr>
          <w:b/>
          <w:i/>
        </w:rPr>
        <w:t xml:space="preserve">eople </w:t>
      </w:r>
      <w:r w:rsidRPr="00737121">
        <w:rPr>
          <w:b/>
          <w:i/>
        </w:rPr>
        <w:t>g</w:t>
      </w:r>
      <w:r w:rsidR="00911876" w:rsidRPr="00737121">
        <w:rPr>
          <w:b/>
          <w:i/>
        </w:rPr>
        <w:t>o</w:t>
      </w:r>
      <w:r>
        <w:t>.’ It was God’s will that the Hebrews be free and He worked it out exactly as He had promised</w:t>
      </w:r>
      <w:r w:rsidR="00C55921">
        <w:t xml:space="preserve"> (3:21)</w:t>
      </w:r>
      <w:r>
        <w:t xml:space="preserve">. It was God’s will that the Egyptians would </w:t>
      </w:r>
      <w:r w:rsidRPr="00737121">
        <w:rPr>
          <w:b/>
        </w:rPr>
        <w:t>send out</w:t>
      </w:r>
      <w:r>
        <w:t xml:space="preserve"> the Hebrews and that Israel would not gain their independence merely by a military revolt. </w:t>
      </w:r>
      <w:r w:rsidR="00C55921">
        <w:t xml:space="preserve">This </w:t>
      </w:r>
      <w:r w:rsidR="00C55921" w:rsidRPr="00C849CC">
        <w:rPr>
          <w:b/>
        </w:rPr>
        <w:t>sending out</w:t>
      </w:r>
      <w:r w:rsidR="00C55921">
        <w:t xml:space="preserve"> would </w:t>
      </w:r>
      <w:r w:rsidR="00C849CC">
        <w:t>eventually</w:t>
      </w:r>
      <w:r w:rsidR="00C55921">
        <w:t xml:space="preserve"> include the Egyptians giving much wealth and gifts to the Hebrews as they left. </w:t>
      </w:r>
    </w:p>
    <w:p w:rsidR="002A6230" w:rsidRDefault="00C55921" w:rsidP="002A6230">
      <w:pPr>
        <w:ind w:firstLine="720"/>
      </w:pPr>
      <w:r>
        <w:t xml:space="preserve">For this impossibility to take </w:t>
      </w:r>
      <w:r w:rsidR="00C849CC">
        <w:t>place</w:t>
      </w:r>
      <w:r>
        <w:t xml:space="preserve"> much had to change in the hearts and minds of the Egyptians. God prepared Pharaoh and the Egyptians for the great sending away of the Hebrews by establishing He alone was God and there was no false </w:t>
      </w:r>
      <w:r w:rsidR="00C849CC">
        <w:t>g</w:t>
      </w:r>
      <w:r>
        <w:t xml:space="preserve">od in Egypt that </w:t>
      </w:r>
      <w:r w:rsidR="00C849CC">
        <w:t>could stand against</w:t>
      </w:r>
      <w:r>
        <w:t xml:space="preserve"> Jehovah. With precision greater than any surgeon, in only ten plagues God methodically embarrassed the supposed gods of Egypt.</w:t>
      </w:r>
    </w:p>
    <w:p w:rsidR="002A6230" w:rsidRDefault="002A6230" w:rsidP="004F0AAF">
      <w:pPr>
        <w:tabs>
          <w:tab w:val="left" w:pos="540"/>
        </w:tabs>
      </w:pPr>
    </w:p>
    <w:tbl>
      <w:tblPr>
        <w:tblW w:w="9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68"/>
        <w:gridCol w:w="990"/>
        <w:gridCol w:w="2610"/>
        <w:gridCol w:w="2189"/>
        <w:gridCol w:w="2880"/>
      </w:tblGrid>
      <w:tr w:rsidR="00A30803" w:rsidRPr="00826413" w:rsidTr="00A30803">
        <w:tc>
          <w:tcPr>
            <w:tcW w:w="9137" w:type="dxa"/>
            <w:gridSpan w:val="5"/>
            <w:tcBorders>
              <w:bottom w:val="single" w:sz="18" w:space="0" w:color="000000"/>
            </w:tcBorders>
            <w:shd w:val="clear" w:color="auto" w:fill="F2F2F2" w:themeFill="background1" w:themeFillShade="F2"/>
          </w:tcPr>
          <w:p w:rsidR="00A30803" w:rsidRPr="00A30803" w:rsidRDefault="00A30803" w:rsidP="00A30803">
            <w:pPr>
              <w:tabs>
                <w:tab w:val="center" w:pos="4460"/>
                <w:tab w:val="left" w:pos="6210"/>
              </w:tabs>
            </w:pPr>
            <w:r>
              <w:tab/>
              <w:t>The Ten Plagues on Egypt</w:t>
            </w:r>
            <w:r>
              <w:tab/>
            </w:r>
          </w:p>
        </w:tc>
      </w:tr>
      <w:tr w:rsidR="00230542" w:rsidRPr="00826413" w:rsidTr="00A32CA6">
        <w:tc>
          <w:tcPr>
            <w:tcW w:w="468" w:type="dxa"/>
            <w:tcBorders>
              <w:bottom w:val="single" w:sz="18" w:space="0" w:color="000000"/>
            </w:tcBorders>
          </w:tcPr>
          <w:p w:rsidR="004F0AAF" w:rsidRPr="00826413" w:rsidRDefault="00230542" w:rsidP="00FC20A9">
            <w:pPr>
              <w:jc w:val="center"/>
              <w:rPr>
                <w:b/>
                <w:i/>
              </w:rPr>
            </w:pPr>
            <w:r>
              <w:rPr>
                <w:b/>
                <w:i/>
              </w:rPr>
              <w:t>#</w:t>
            </w:r>
          </w:p>
        </w:tc>
        <w:tc>
          <w:tcPr>
            <w:tcW w:w="990" w:type="dxa"/>
            <w:tcBorders>
              <w:bottom w:val="single" w:sz="18" w:space="0" w:color="000000"/>
            </w:tcBorders>
          </w:tcPr>
          <w:p w:rsidR="004F0AAF" w:rsidRPr="00826413" w:rsidRDefault="004F0AAF" w:rsidP="00FC20A9">
            <w:pPr>
              <w:jc w:val="center"/>
              <w:rPr>
                <w:b/>
                <w:i/>
              </w:rPr>
            </w:pPr>
            <w:r w:rsidRPr="00826413">
              <w:rPr>
                <w:b/>
                <w:i/>
              </w:rPr>
              <w:t>Exodus</w:t>
            </w:r>
          </w:p>
        </w:tc>
        <w:tc>
          <w:tcPr>
            <w:tcW w:w="2610" w:type="dxa"/>
            <w:tcBorders>
              <w:bottom w:val="single" w:sz="18" w:space="0" w:color="000000"/>
            </w:tcBorders>
          </w:tcPr>
          <w:p w:rsidR="004F0AAF" w:rsidRPr="00826413" w:rsidRDefault="004F0AAF" w:rsidP="00FC20A9">
            <w:pPr>
              <w:jc w:val="center"/>
              <w:rPr>
                <w:b/>
                <w:i/>
              </w:rPr>
            </w:pPr>
            <w:r w:rsidRPr="00826413">
              <w:rPr>
                <w:b/>
                <w:i/>
              </w:rPr>
              <w:t>Judgment</w:t>
            </w:r>
          </w:p>
        </w:tc>
        <w:tc>
          <w:tcPr>
            <w:tcW w:w="2189" w:type="dxa"/>
            <w:tcBorders>
              <w:bottom w:val="single" w:sz="18" w:space="0" w:color="000000"/>
            </w:tcBorders>
          </w:tcPr>
          <w:p w:rsidR="004F0AAF" w:rsidRPr="00826413" w:rsidRDefault="004F0AAF" w:rsidP="00FC20A9">
            <w:pPr>
              <w:jc w:val="center"/>
              <w:rPr>
                <w:b/>
                <w:i/>
              </w:rPr>
            </w:pPr>
            <w:r w:rsidRPr="00826413">
              <w:rPr>
                <w:b/>
                <w:i/>
              </w:rPr>
              <w:t>False god defeated</w:t>
            </w:r>
          </w:p>
        </w:tc>
        <w:tc>
          <w:tcPr>
            <w:tcW w:w="2880" w:type="dxa"/>
            <w:tcBorders>
              <w:bottom w:val="single" w:sz="18" w:space="0" w:color="000000"/>
            </w:tcBorders>
          </w:tcPr>
          <w:p w:rsidR="004F0AAF" w:rsidRPr="00826413" w:rsidRDefault="00610AD9" w:rsidP="00FC20A9">
            <w:pPr>
              <w:jc w:val="center"/>
              <w:rPr>
                <w:b/>
                <w:i/>
              </w:rPr>
            </w:pPr>
            <w:r>
              <w:rPr>
                <w:b/>
                <w:i/>
              </w:rPr>
              <w:t>Description of f</w:t>
            </w:r>
            <w:r w:rsidR="004F0AAF" w:rsidRPr="00826413">
              <w:rPr>
                <w:b/>
                <w:i/>
              </w:rPr>
              <w:t>alse god</w:t>
            </w:r>
          </w:p>
        </w:tc>
      </w:tr>
      <w:tr w:rsidR="00230542" w:rsidRPr="00826413" w:rsidTr="00A32CA6">
        <w:trPr>
          <w:trHeight w:val="315"/>
        </w:trPr>
        <w:tc>
          <w:tcPr>
            <w:tcW w:w="468" w:type="dxa"/>
            <w:tcBorders>
              <w:top w:val="single" w:sz="18" w:space="0" w:color="000000"/>
            </w:tcBorders>
          </w:tcPr>
          <w:p w:rsidR="004F0AAF" w:rsidRPr="00826413" w:rsidRDefault="004F0AAF" w:rsidP="00FC20A9">
            <w:pPr>
              <w:jc w:val="center"/>
              <w:rPr>
                <w:b/>
              </w:rPr>
            </w:pPr>
            <w:r w:rsidRPr="00826413">
              <w:rPr>
                <w:b/>
              </w:rPr>
              <w:t>1</w:t>
            </w:r>
          </w:p>
        </w:tc>
        <w:tc>
          <w:tcPr>
            <w:tcW w:w="990" w:type="dxa"/>
            <w:tcBorders>
              <w:top w:val="single" w:sz="18" w:space="0" w:color="000000"/>
            </w:tcBorders>
          </w:tcPr>
          <w:p w:rsidR="004F0AAF" w:rsidRPr="00826413" w:rsidRDefault="004F0AAF" w:rsidP="00FC20A9">
            <w:r w:rsidRPr="00826413">
              <w:t>7:20</w:t>
            </w:r>
          </w:p>
        </w:tc>
        <w:tc>
          <w:tcPr>
            <w:tcW w:w="2610" w:type="dxa"/>
            <w:tcBorders>
              <w:top w:val="single" w:sz="18" w:space="0" w:color="000000"/>
            </w:tcBorders>
          </w:tcPr>
          <w:p w:rsidR="00230542" w:rsidRPr="00826413" w:rsidRDefault="00230542" w:rsidP="00FC20A9">
            <w:r>
              <w:t>Water into Blood</w:t>
            </w:r>
          </w:p>
        </w:tc>
        <w:tc>
          <w:tcPr>
            <w:tcW w:w="2189" w:type="dxa"/>
            <w:tcBorders>
              <w:top w:val="single" w:sz="18" w:space="0" w:color="000000"/>
            </w:tcBorders>
          </w:tcPr>
          <w:p w:rsidR="004F0AAF" w:rsidRPr="00826413" w:rsidRDefault="00230542" w:rsidP="00C2238B">
            <w:pPr>
              <w:jc w:val="center"/>
            </w:pPr>
            <w:r>
              <w:t>OSIRIS</w:t>
            </w:r>
          </w:p>
        </w:tc>
        <w:tc>
          <w:tcPr>
            <w:tcW w:w="2880" w:type="dxa"/>
            <w:tcBorders>
              <w:top w:val="single" w:sz="18" w:space="0" w:color="000000"/>
            </w:tcBorders>
          </w:tcPr>
          <w:p w:rsidR="004F0AAF" w:rsidRPr="00826413" w:rsidRDefault="00230542" w:rsidP="00C2238B">
            <w:pPr>
              <w:jc w:val="center"/>
            </w:pPr>
            <w:r>
              <w:t>god of the Nile River</w:t>
            </w:r>
          </w:p>
        </w:tc>
      </w:tr>
      <w:tr w:rsidR="00230542" w:rsidRPr="00826413" w:rsidTr="00A32CA6">
        <w:tc>
          <w:tcPr>
            <w:tcW w:w="468" w:type="dxa"/>
          </w:tcPr>
          <w:p w:rsidR="004F0AAF" w:rsidRPr="00826413" w:rsidRDefault="004F0AAF" w:rsidP="00FC20A9">
            <w:pPr>
              <w:jc w:val="center"/>
              <w:rPr>
                <w:b/>
              </w:rPr>
            </w:pPr>
            <w:r w:rsidRPr="00826413">
              <w:rPr>
                <w:b/>
              </w:rPr>
              <w:t>2</w:t>
            </w:r>
          </w:p>
        </w:tc>
        <w:tc>
          <w:tcPr>
            <w:tcW w:w="990" w:type="dxa"/>
          </w:tcPr>
          <w:p w:rsidR="004F0AAF" w:rsidRPr="00826413" w:rsidRDefault="004F0AAF" w:rsidP="00FC20A9">
            <w:r w:rsidRPr="00826413">
              <w:t>8:6</w:t>
            </w:r>
          </w:p>
        </w:tc>
        <w:tc>
          <w:tcPr>
            <w:tcW w:w="2610" w:type="dxa"/>
          </w:tcPr>
          <w:p w:rsidR="004F0AAF" w:rsidRPr="00826413" w:rsidRDefault="00230542" w:rsidP="00FC20A9">
            <w:r>
              <w:t>Plague of Frogs</w:t>
            </w:r>
          </w:p>
        </w:tc>
        <w:tc>
          <w:tcPr>
            <w:tcW w:w="2189" w:type="dxa"/>
          </w:tcPr>
          <w:p w:rsidR="004F0AAF" w:rsidRPr="00826413" w:rsidRDefault="00230542" w:rsidP="00C2238B">
            <w:pPr>
              <w:jc w:val="center"/>
            </w:pPr>
            <w:r>
              <w:t>HEKI</w:t>
            </w:r>
          </w:p>
        </w:tc>
        <w:tc>
          <w:tcPr>
            <w:tcW w:w="2880" w:type="dxa"/>
          </w:tcPr>
          <w:p w:rsidR="004F0AAF" w:rsidRPr="00826413" w:rsidRDefault="00230542" w:rsidP="00C2238B">
            <w:pPr>
              <w:jc w:val="center"/>
            </w:pPr>
            <w:r>
              <w:t>frog goddess</w:t>
            </w:r>
          </w:p>
        </w:tc>
      </w:tr>
      <w:tr w:rsidR="00230542" w:rsidRPr="00826413" w:rsidTr="00A32CA6">
        <w:tc>
          <w:tcPr>
            <w:tcW w:w="468" w:type="dxa"/>
          </w:tcPr>
          <w:p w:rsidR="004F0AAF" w:rsidRPr="00826413" w:rsidRDefault="004F0AAF" w:rsidP="00FC20A9">
            <w:pPr>
              <w:jc w:val="center"/>
              <w:rPr>
                <w:b/>
              </w:rPr>
            </w:pPr>
            <w:r w:rsidRPr="00826413">
              <w:rPr>
                <w:b/>
              </w:rPr>
              <w:t>3</w:t>
            </w:r>
          </w:p>
        </w:tc>
        <w:tc>
          <w:tcPr>
            <w:tcW w:w="990" w:type="dxa"/>
          </w:tcPr>
          <w:p w:rsidR="004F0AAF" w:rsidRPr="00826413" w:rsidRDefault="004F0AAF" w:rsidP="00FC20A9">
            <w:r w:rsidRPr="00826413">
              <w:t>8:17</w:t>
            </w:r>
          </w:p>
        </w:tc>
        <w:tc>
          <w:tcPr>
            <w:tcW w:w="2610" w:type="dxa"/>
          </w:tcPr>
          <w:p w:rsidR="004F0AAF" w:rsidRPr="00826413" w:rsidRDefault="00230542" w:rsidP="00FC20A9">
            <w:r>
              <w:t>Plague of Lice</w:t>
            </w:r>
          </w:p>
        </w:tc>
        <w:tc>
          <w:tcPr>
            <w:tcW w:w="2189" w:type="dxa"/>
          </w:tcPr>
          <w:p w:rsidR="004F0AAF" w:rsidRPr="00826413" w:rsidRDefault="00230542" w:rsidP="00C2238B">
            <w:pPr>
              <w:jc w:val="center"/>
            </w:pPr>
            <w:r>
              <w:t>SEB</w:t>
            </w:r>
          </w:p>
        </w:tc>
        <w:tc>
          <w:tcPr>
            <w:tcW w:w="2880" w:type="dxa"/>
          </w:tcPr>
          <w:p w:rsidR="004F0AAF" w:rsidRPr="00826413" w:rsidRDefault="00230542" w:rsidP="00C2238B">
            <w:pPr>
              <w:jc w:val="center"/>
            </w:pPr>
            <w:r>
              <w:t>earth god</w:t>
            </w:r>
          </w:p>
        </w:tc>
      </w:tr>
      <w:tr w:rsidR="00230542" w:rsidRPr="00826413" w:rsidTr="00A32CA6">
        <w:tc>
          <w:tcPr>
            <w:tcW w:w="468" w:type="dxa"/>
          </w:tcPr>
          <w:p w:rsidR="004F0AAF" w:rsidRPr="00826413" w:rsidRDefault="004F0AAF" w:rsidP="00FC20A9">
            <w:pPr>
              <w:jc w:val="center"/>
              <w:rPr>
                <w:b/>
              </w:rPr>
            </w:pPr>
            <w:r w:rsidRPr="00826413">
              <w:rPr>
                <w:b/>
              </w:rPr>
              <w:t>4</w:t>
            </w:r>
          </w:p>
        </w:tc>
        <w:tc>
          <w:tcPr>
            <w:tcW w:w="990" w:type="dxa"/>
          </w:tcPr>
          <w:p w:rsidR="004F0AAF" w:rsidRPr="00826413" w:rsidRDefault="004F0AAF" w:rsidP="00FC20A9">
            <w:r w:rsidRPr="00826413">
              <w:t>8:24</w:t>
            </w:r>
          </w:p>
        </w:tc>
        <w:tc>
          <w:tcPr>
            <w:tcW w:w="2610" w:type="dxa"/>
          </w:tcPr>
          <w:p w:rsidR="004F0AAF" w:rsidRPr="00826413" w:rsidRDefault="00230542" w:rsidP="00FC20A9">
            <w:r>
              <w:t>Plague of Flies</w:t>
            </w:r>
          </w:p>
        </w:tc>
        <w:tc>
          <w:tcPr>
            <w:tcW w:w="2189" w:type="dxa"/>
          </w:tcPr>
          <w:p w:rsidR="004F0AAF" w:rsidRPr="00826413" w:rsidRDefault="00230542" w:rsidP="00C2238B">
            <w:pPr>
              <w:jc w:val="center"/>
            </w:pPr>
            <w:r>
              <w:t>HATKOK</w:t>
            </w:r>
          </w:p>
        </w:tc>
        <w:tc>
          <w:tcPr>
            <w:tcW w:w="2880" w:type="dxa"/>
          </w:tcPr>
          <w:p w:rsidR="004F0AAF" w:rsidRPr="00826413" w:rsidRDefault="00230542" w:rsidP="00C2238B">
            <w:pPr>
              <w:jc w:val="center"/>
            </w:pPr>
            <w:r>
              <w:t>wife of Osiris</w:t>
            </w:r>
          </w:p>
        </w:tc>
      </w:tr>
      <w:tr w:rsidR="00230542" w:rsidRPr="00826413" w:rsidTr="00A32CA6">
        <w:tc>
          <w:tcPr>
            <w:tcW w:w="468" w:type="dxa"/>
          </w:tcPr>
          <w:p w:rsidR="004F0AAF" w:rsidRPr="00826413" w:rsidRDefault="004F0AAF" w:rsidP="00FC20A9">
            <w:pPr>
              <w:jc w:val="center"/>
              <w:rPr>
                <w:b/>
              </w:rPr>
            </w:pPr>
            <w:r w:rsidRPr="00826413">
              <w:rPr>
                <w:b/>
              </w:rPr>
              <w:t>5</w:t>
            </w:r>
          </w:p>
        </w:tc>
        <w:tc>
          <w:tcPr>
            <w:tcW w:w="990" w:type="dxa"/>
          </w:tcPr>
          <w:p w:rsidR="004F0AAF" w:rsidRPr="00826413" w:rsidRDefault="004F0AAF" w:rsidP="00FC20A9">
            <w:r w:rsidRPr="00826413">
              <w:t>9:6</w:t>
            </w:r>
          </w:p>
        </w:tc>
        <w:tc>
          <w:tcPr>
            <w:tcW w:w="2610" w:type="dxa"/>
          </w:tcPr>
          <w:p w:rsidR="004F0AAF" w:rsidRPr="00826413" w:rsidRDefault="00230542" w:rsidP="00FC20A9">
            <w:r>
              <w:t>Cattle Disease</w:t>
            </w:r>
          </w:p>
        </w:tc>
        <w:tc>
          <w:tcPr>
            <w:tcW w:w="2189" w:type="dxa"/>
          </w:tcPr>
          <w:p w:rsidR="004F0AAF" w:rsidRPr="00826413" w:rsidRDefault="00230542" w:rsidP="00C2238B">
            <w:pPr>
              <w:jc w:val="center"/>
            </w:pPr>
            <w:r>
              <w:t>APIS</w:t>
            </w:r>
          </w:p>
        </w:tc>
        <w:tc>
          <w:tcPr>
            <w:tcW w:w="2880" w:type="dxa"/>
          </w:tcPr>
          <w:p w:rsidR="004F0AAF" w:rsidRPr="00826413" w:rsidRDefault="00230542" w:rsidP="00C2238B">
            <w:pPr>
              <w:jc w:val="center"/>
            </w:pPr>
            <w:r>
              <w:t>sacred bull god</w:t>
            </w:r>
          </w:p>
        </w:tc>
      </w:tr>
      <w:tr w:rsidR="00230542" w:rsidRPr="00826413" w:rsidTr="00A32CA6">
        <w:tc>
          <w:tcPr>
            <w:tcW w:w="468" w:type="dxa"/>
          </w:tcPr>
          <w:p w:rsidR="004F0AAF" w:rsidRPr="00826413" w:rsidRDefault="004F0AAF" w:rsidP="00FC20A9">
            <w:pPr>
              <w:jc w:val="center"/>
              <w:rPr>
                <w:b/>
              </w:rPr>
            </w:pPr>
            <w:r w:rsidRPr="00826413">
              <w:rPr>
                <w:b/>
              </w:rPr>
              <w:t>6</w:t>
            </w:r>
          </w:p>
        </w:tc>
        <w:tc>
          <w:tcPr>
            <w:tcW w:w="990" w:type="dxa"/>
          </w:tcPr>
          <w:p w:rsidR="004F0AAF" w:rsidRPr="00826413" w:rsidRDefault="004F0AAF" w:rsidP="00FC20A9">
            <w:r w:rsidRPr="00826413">
              <w:t>9:10</w:t>
            </w:r>
          </w:p>
        </w:tc>
        <w:tc>
          <w:tcPr>
            <w:tcW w:w="2610" w:type="dxa"/>
          </w:tcPr>
          <w:p w:rsidR="004F0AAF" w:rsidRPr="00826413" w:rsidRDefault="00230542" w:rsidP="00FC20A9">
            <w:r>
              <w:t>Boils</w:t>
            </w:r>
          </w:p>
        </w:tc>
        <w:tc>
          <w:tcPr>
            <w:tcW w:w="2189" w:type="dxa"/>
          </w:tcPr>
          <w:p w:rsidR="004F0AAF" w:rsidRPr="00826413" w:rsidRDefault="00321BD6" w:rsidP="00C2238B">
            <w:pPr>
              <w:jc w:val="center"/>
            </w:pPr>
            <w:r>
              <w:t>IMHOTEP</w:t>
            </w:r>
          </w:p>
        </w:tc>
        <w:tc>
          <w:tcPr>
            <w:tcW w:w="2880" w:type="dxa"/>
          </w:tcPr>
          <w:p w:rsidR="004F0AAF" w:rsidRPr="00826413" w:rsidRDefault="00321BD6" w:rsidP="00C2238B">
            <w:pPr>
              <w:jc w:val="center"/>
            </w:pPr>
            <w:r>
              <w:t>he was a physician</w:t>
            </w:r>
          </w:p>
        </w:tc>
      </w:tr>
      <w:tr w:rsidR="00230542" w:rsidRPr="00826413" w:rsidTr="00A32CA6">
        <w:tc>
          <w:tcPr>
            <w:tcW w:w="468" w:type="dxa"/>
          </w:tcPr>
          <w:p w:rsidR="004F0AAF" w:rsidRPr="00826413" w:rsidRDefault="004F0AAF" w:rsidP="00FC20A9">
            <w:pPr>
              <w:jc w:val="center"/>
              <w:rPr>
                <w:b/>
              </w:rPr>
            </w:pPr>
            <w:r w:rsidRPr="00826413">
              <w:rPr>
                <w:b/>
              </w:rPr>
              <w:t>7</w:t>
            </w:r>
          </w:p>
        </w:tc>
        <w:tc>
          <w:tcPr>
            <w:tcW w:w="990" w:type="dxa"/>
          </w:tcPr>
          <w:p w:rsidR="004F0AAF" w:rsidRPr="00826413" w:rsidRDefault="004F0AAF" w:rsidP="00FC20A9">
            <w:r w:rsidRPr="00826413">
              <w:t>9:24</w:t>
            </w:r>
          </w:p>
        </w:tc>
        <w:tc>
          <w:tcPr>
            <w:tcW w:w="2610" w:type="dxa"/>
          </w:tcPr>
          <w:p w:rsidR="004F0AAF" w:rsidRPr="00826413" w:rsidRDefault="00230542" w:rsidP="00FC20A9">
            <w:r>
              <w:t>Hail with Fire</w:t>
            </w:r>
          </w:p>
        </w:tc>
        <w:tc>
          <w:tcPr>
            <w:tcW w:w="2189" w:type="dxa"/>
          </w:tcPr>
          <w:p w:rsidR="004F0AAF" w:rsidRPr="00826413" w:rsidRDefault="00230542" w:rsidP="00C2238B">
            <w:pPr>
              <w:jc w:val="center"/>
            </w:pPr>
            <w:r>
              <w:t>SHU</w:t>
            </w:r>
          </w:p>
        </w:tc>
        <w:tc>
          <w:tcPr>
            <w:tcW w:w="2880" w:type="dxa"/>
          </w:tcPr>
          <w:p w:rsidR="004F0AAF" w:rsidRPr="00826413" w:rsidRDefault="00C2238B" w:rsidP="00C2238B">
            <w:pPr>
              <w:jc w:val="center"/>
            </w:pPr>
            <w:r>
              <w:t>god of the atmosphere</w:t>
            </w:r>
          </w:p>
        </w:tc>
      </w:tr>
      <w:tr w:rsidR="00230542" w:rsidRPr="00826413" w:rsidTr="00A32CA6">
        <w:tc>
          <w:tcPr>
            <w:tcW w:w="468" w:type="dxa"/>
          </w:tcPr>
          <w:p w:rsidR="004F0AAF" w:rsidRPr="00826413" w:rsidRDefault="004F0AAF" w:rsidP="00FC20A9">
            <w:pPr>
              <w:jc w:val="center"/>
              <w:rPr>
                <w:b/>
              </w:rPr>
            </w:pPr>
            <w:r w:rsidRPr="00826413">
              <w:rPr>
                <w:b/>
              </w:rPr>
              <w:t>8</w:t>
            </w:r>
          </w:p>
        </w:tc>
        <w:tc>
          <w:tcPr>
            <w:tcW w:w="990" w:type="dxa"/>
          </w:tcPr>
          <w:p w:rsidR="004F0AAF" w:rsidRPr="00826413" w:rsidRDefault="004F0AAF" w:rsidP="00FC20A9">
            <w:r w:rsidRPr="00826413">
              <w:t>10:13</w:t>
            </w:r>
          </w:p>
        </w:tc>
        <w:tc>
          <w:tcPr>
            <w:tcW w:w="2610" w:type="dxa"/>
          </w:tcPr>
          <w:p w:rsidR="004F0AAF" w:rsidRPr="00826413" w:rsidRDefault="00230542" w:rsidP="00FC20A9">
            <w:r>
              <w:t>Plague of Locusts</w:t>
            </w:r>
          </w:p>
        </w:tc>
        <w:tc>
          <w:tcPr>
            <w:tcW w:w="2189" w:type="dxa"/>
          </w:tcPr>
          <w:p w:rsidR="004F0AAF" w:rsidRPr="00826413" w:rsidRDefault="00230542" w:rsidP="00C2238B">
            <w:pPr>
              <w:jc w:val="center"/>
            </w:pPr>
            <w:r>
              <w:t>SERAPIA</w:t>
            </w:r>
          </w:p>
        </w:tc>
        <w:tc>
          <w:tcPr>
            <w:tcW w:w="2880" w:type="dxa"/>
          </w:tcPr>
          <w:p w:rsidR="004F0AAF" w:rsidRPr="00826413" w:rsidRDefault="00C2238B" w:rsidP="00C2238B">
            <w:pPr>
              <w:jc w:val="center"/>
            </w:pPr>
            <w:r>
              <w:t>The god who protects</w:t>
            </w:r>
          </w:p>
        </w:tc>
      </w:tr>
      <w:tr w:rsidR="00230542" w:rsidRPr="00826413" w:rsidTr="00A32CA6">
        <w:tc>
          <w:tcPr>
            <w:tcW w:w="468" w:type="dxa"/>
          </w:tcPr>
          <w:p w:rsidR="004F0AAF" w:rsidRPr="00826413" w:rsidRDefault="004F0AAF" w:rsidP="00FC20A9">
            <w:pPr>
              <w:jc w:val="center"/>
              <w:rPr>
                <w:b/>
              </w:rPr>
            </w:pPr>
            <w:r w:rsidRPr="00826413">
              <w:rPr>
                <w:b/>
              </w:rPr>
              <w:t>9</w:t>
            </w:r>
          </w:p>
        </w:tc>
        <w:tc>
          <w:tcPr>
            <w:tcW w:w="990" w:type="dxa"/>
          </w:tcPr>
          <w:p w:rsidR="004F0AAF" w:rsidRPr="00826413" w:rsidRDefault="004F0AAF" w:rsidP="00FC20A9">
            <w:r w:rsidRPr="00826413">
              <w:t>10:22</w:t>
            </w:r>
          </w:p>
        </w:tc>
        <w:tc>
          <w:tcPr>
            <w:tcW w:w="2610" w:type="dxa"/>
          </w:tcPr>
          <w:p w:rsidR="004F0AAF" w:rsidRPr="00826413" w:rsidRDefault="00230542" w:rsidP="00FC20A9">
            <w:r>
              <w:t>Three Days of Darkness</w:t>
            </w:r>
          </w:p>
        </w:tc>
        <w:tc>
          <w:tcPr>
            <w:tcW w:w="2189" w:type="dxa"/>
          </w:tcPr>
          <w:p w:rsidR="004F0AAF" w:rsidRPr="00826413" w:rsidRDefault="00230542" w:rsidP="00C2238B">
            <w:pPr>
              <w:jc w:val="center"/>
            </w:pPr>
            <w:r>
              <w:t>RA</w:t>
            </w:r>
          </w:p>
        </w:tc>
        <w:tc>
          <w:tcPr>
            <w:tcW w:w="2880" w:type="dxa"/>
          </w:tcPr>
          <w:p w:rsidR="004F0AAF" w:rsidRPr="00826413" w:rsidRDefault="00C2238B" w:rsidP="00C2238B">
            <w:pPr>
              <w:jc w:val="center"/>
            </w:pPr>
            <w:r>
              <w:t>The sun god</w:t>
            </w:r>
          </w:p>
        </w:tc>
      </w:tr>
      <w:tr w:rsidR="00230542" w:rsidRPr="00826413" w:rsidTr="00A32CA6">
        <w:tc>
          <w:tcPr>
            <w:tcW w:w="468" w:type="dxa"/>
          </w:tcPr>
          <w:p w:rsidR="004F0AAF" w:rsidRPr="00826413" w:rsidRDefault="004F0AAF" w:rsidP="00FC20A9">
            <w:pPr>
              <w:jc w:val="center"/>
              <w:rPr>
                <w:b/>
              </w:rPr>
            </w:pPr>
            <w:r w:rsidRPr="00826413">
              <w:rPr>
                <w:b/>
              </w:rPr>
              <w:t>10</w:t>
            </w:r>
          </w:p>
        </w:tc>
        <w:tc>
          <w:tcPr>
            <w:tcW w:w="990" w:type="dxa"/>
          </w:tcPr>
          <w:p w:rsidR="004F0AAF" w:rsidRPr="00826413" w:rsidRDefault="004F0AAF" w:rsidP="00FC20A9">
            <w:r w:rsidRPr="00826413">
              <w:t>12:29</w:t>
            </w:r>
          </w:p>
        </w:tc>
        <w:tc>
          <w:tcPr>
            <w:tcW w:w="2610" w:type="dxa"/>
          </w:tcPr>
          <w:p w:rsidR="004F0AAF" w:rsidRPr="00826413" w:rsidRDefault="00230542" w:rsidP="00FC20A9">
            <w:r>
              <w:t>Death of First Born</w:t>
            </w:r>
          </w:p>
        </w:tc>
        <w:tc>
          <w:tcPr>
            <w:tcW w:w="2189" w:type="dxa"/>
          </w:tcPr>
          <w:p w:rsidR="004F0AAF" w:rsidRPr="00826413" w:rsidRDefault="00230542" w:rsidP="00C2238B">
            <w:pPr>
              <w:jc w:val="center"/>
            </w:pPr>
            <w:r>
              <w:t>ALL</w:t>
            </w:r>
          </w:p>
        </w:tc>
        <w:tc>
          <w:tcPr>
            <w:tcW w:w="2880" w:type="dxa"/>
          </w:tcPr>
          <w:p w:rsidR="004F0AAF" w:rsidRPr="00826413" w:rsidRDefault="00321BD6" w:rsidP="00C2238B">
            <w:pPr>
              <w:jc w:val="center"/>
            </w:pPr>
            <w:r>
              <w:t>Exodus 12:12</w:t>
            </w:r>
          </w:p>
        </w:tc>
      </w:tr>
    </w:tbl>
    <w:p w:rsidR="003809E2" w:rsidRDefault="00E83C3E" w:rsidP="00E83C3E">
      <w:pPr>
        <w:pStyle w:val="ListParagraph"/>
        <w:ind w:left="0" w:firstLine="720"/>
      </w:pPr>
      <w:r>
        <w:t>In nine verses, we have the condition of Pharaoh’s heart</w:t>
      </w:r>
      <w:r w:rsidR="0069098E">
        <w:t xml:space="preserve"> described: </w:t>
      </w:r>
      <w:r>
        <w:t xml:space="preserve">hard. The Scripture says that the Lord hardened Pharaoh’s heart, but also that Pharaoh hardened his own heart. God is able to turn the heart of kings without breaking the law of </w:t>
      </w:r>
      <w:r w:rsidRPr="00E83C3E">
        <w:rPr>
          <w:i/>
        </w:rPr>
        <w:t>Free-Will</w:t>
      </w:r>
      <w:r>
        <w:t xml:space="preserve">. </w:t>
      </w:r>
    </w:p>
    <w:p w:rsidR="002956BB" w:rsidRDefault="002956BB">
      <w:r>
        <w:br w:type="page"/>
      </w:r>
    </w:p>
    <w:p w:rsidR="00E83C3E" w:rsidRDefault="00E83C3E" w:rsidP="00E83C3E">
      <w:pPr>
        <w:pStyle w:val="ListParagraph"/>
        <w:ind w:left="0" w:firstLine="720"/>
      </w:pPr>
      <w:r>
        <w:t>It was because of Pharaoh’s own choices that such terrible things came upon Egypt and God took this opportunity not only to bring judgment on Egypt for her mistreatment of Israel, but also to humble her.</w:t>
      </w:r>
      <w:r w:rsidR="003809E2">
        <w:t xml:space="preserve"> There is only one God who made Heaven and earth and there is NO God besides Him. This fact was undeniably established by God’s great deliverance of the Hebrew slaves.</w:t>
      </w:r>
    </w:p>
    <w:p w:rsidR="00E83C3E" w:rsidRPr="00C849CC" w:rsidRDefault="00E83C3E" w:rsidP="00C849CC">
      <w:pPr>
        <w:pStyle w:val="ListParagraph"/>
        <w:ind w:left="540"/>
      </w:pPr>
    </w:p>
    <w:p w:rsidR="004F0AAF" w:rsidRPr="00A30803" w:rsidRDefault="0052561C" w:rsidP="00A91704">
      <w:pPr>
        <w:pStyle w:val="Heading3"/>
      </w:pPr>
      <w:r w:rsidRPr="00A30803">
        <w:t>The Passover—a P</w:t>
      </w:r>
      <w:r w:rsidR="004F0AAF" w:rsidRPr="00A30803">
        <w:t>icture of Jesus as Savior (</w:t>
      </w:r>
      <w:r w:rsidRPr="00A30803">
        <w:t>12</w:t>
      </w:r>
      <w:r w:rsidR="009738C5">
        <w:t>:1</w:t>
      </w:r>
      <w:r w:rsidRPr="00A30803">
        <w:t>-</w:t>
      </w:r>
      <w:r w:rsidR="002346AD" w:rsidRPr="00A30803">
        <w:t>13</w:t>
      </w:r>
      <w:r w:rsidR="00AB5FF5">
        <w:t>:16</w:t>
      </w:r>
      <w:r w:rsidR="002346AD" w:rsidRPr="00A30803">
        <w:t>)</w:t>
      </w:r>
    </w:p>
    <w:p w:rsidR="004F0AAF" w:rsidRDefault="004F0AAF">
      <w:pPr>
        <w:rPr>
          <w:sz w:val="28"/>
          <w:szCs w:val="28"/>
        </w:rPr>
      </w:pPr>
    </w:p>
    <w:p w:rsidR="003809E2" w:rsidRDefault="0069098E" w:rsidP="002A6230">
      <w:pPr>
        <w:ind w:firstLine="720"/>
      </w:pPr>
      <w:r>
        <w:t>Conclusion of the p</w:t>
      </w:r>
      <w:r w:rsidR="002A6230" w:rsidRPr="00624BF3">
        <w:t>lagues:</w:t>
      </w:r>
      <w:r>
        <w:t xml:space="preserve"> </w:t>
      </w:r>
      <w:r w:rsidR="002A6230">
        <w:t xml:space="preserve">Midnight of </w:t>
      </w:r>
      <w:r w:rsidR="002A6230" w:rsidRPr="00425EE4">
        <w:t>April 14</w:t>
      </w:r>
      <w:r w:rsidR="002A6230" w:rsidRPr="00425EE4">
        <w:rPr>
          <w:vertAlign w:val="superscript"/>
        </w:rPr>
        <w:t>th</w:t>
      </w:r>
      <w:r w:rsidR="003809E2">
        <w:t xml:space="preserve">, </w:t>
      </w:r>
      <w:r w:rsidR="002A6230">
        <w:t xml:space="preserve">the death angel passed </w:t>
      </w:r>
      <w:r w:rsidR="002A6230" w:rsidRPr="00425EE4">
        <w:t xml:space="preserve">over Egypt taking the first born </w:t>
      </w:r>
      <w:r w:rsidR="003809E2">
        <w:t>sons from all unprotected homes. This plague of death excluded none, but effected all from the houses of servants to</w:t>
      </w:r>
      <w:r w:rsidR="002A6230" w:rsidRPr="00425EE4">
        <w:t xml:space="preserve"> the household of Pharaoh</w:t>
      </w:r>
      <w:r w:rsidR="00DC5143">
        <w:t xml:space="preserve"> and even beasts</w:t>
      </w:r>
      <w:r w:rsidR="002A6230" w:rsidRPr="00425EE4">
        <w:t>.</w:t>
      </w:r>
      <w:r w:rsidR="002A6230">
        <w:t xml:space="preserve"> </w:t>
      </w:r>
      <w:r w:rsidR="003809E2">
        <w:t xml:space="preserve">More so than all the preceding plagues, this plague exposed the vulnerability </w:t>
      </w:r>
      <w:r>
        <w:t>of the Egyptians and their powerlessness against</w:t>
      </w:r>
      <w:r w:rsidR="003809E2">
        <w:t xml:space="preserve"> God. Pharaoh’s heart was broken by his own p</w:t>
      </w:r>
      <w:r w:rsidR="00DC5143">
        <w:t>ersonal loss and finally relented</w:t>
      </w:r>
      <w:r w:rsidR="003809E2">
        <w:t xml:space="preserve"> to Moses’ request.</w:t>
      </w:r>
    </w:p>
    <w:p w:rsidR="00897635" w:rsidRDefault="00897635" w:rsidP="002A6230">
      <w:pPr>
        <w:ind w:firstLine="720"/>
      </w:pPr>
      <w:r>
        <w:t xml:space="preserve">Israel’s deliverance from Egypt is the most important happening of the Old Testament (only their rejection of Christ in the New Testament could be considered more important). </w:t>
      </w:r>
      <w:r w:rsidR="003809E2">
        <w:t>The night before Israel</w:t>
      </w:r>
      <w:r>
        <w:t>’s</w:t>
      </w:r>
      <w:r w:rsidR="003809E2">
        <w:t xml:space="preserve"> exodus was a night of solemn ceremony that would be remembered forever</w:t>
      </w:r>
      <w:r w:rsidR="00610AD9">
        <w:t xml:space="preserve"> (12:24)</w:t>
      </w:r>
      <w:r w:rsidR="003809E2">
        <w:t>.</w:t>
      </w:r>
      <w:r>
        <w:t xml:space="preserve"> Even to this day the night of the Passover is comm</w:t>
      </w:r>
      <w:r w:rsidR="00610AD9">
        <w:t>em</w:t>
      </w:r>
      <w:r>
        <w:t>orated every year and because the Passover took place on April 14</w:t>
      </w:r>
      <w:r w:rsidRPr="00897635">
        <w:rPr>
          <w:vertAlign w:val="superscript"/>
        </w:rPr>
        <w:t>th</w:t>
      </w:r>
      <w:r>
        <w:t xml:space="preserve"> the Hebrew religious calendar begins with the month of April</w:t>
      </w:r>
      <w:r w:rsidR="00610AD9">
        <w:t xml:space="preserve"> (Lev. 23:5)</w:t>
      </w:r>
      <w:r>
        <w:t xml:space="preserve">. </w:t>
      </w:r>
      <w:r w:rsidR="00624BF3">
        <w:t>The night of the Passover is also spiritually significant because it is an illustration of the crucifixion of Christ.</w:t>
      </w:r>
    </w:p>
    <w:p w:rsidR="00897635" w:rsidRDefault="00897635" w:rsidP="002A6230">
      <w:pPr>
        <w:ind w:firstLine="720"/>
      </w:pPr>
    </w:p>
    <w:tbl>
      <w:tblPr>
        <w:tblStyle w:val="TableGrid"/>
        <w:tblW w:w="0" w:type="auto"/>
        <w:tblLook w:val="04A0"/>
      </w:tblPr>
      <w:tblGrid>
        <w:gridCol w:w="4068"/>
        <w:gridCol w:w="4788"/>
      </w:tblGrid>
      <w:tr w:rsidR="00897635" w:rsidRPr="00897635" w:rsidTr="00624BF3">
        <w:trPr>
          <w:trHeight w:val="368"/>
        </w:trPr>
        <w:tc>
          <w:tcPr>
            <w:tcW w:w="8856" w:type="dxa"/>
            <w:gridSpan w:val="2"/>
            <w:shd w:val="clear" w:color="auto" w:fill="D9D9D9" w:themeFill="background1" w:themeFillShade="D9"/>
            <w:vAlign w:val="center"/>
          </w:tcPr>
          <w:p w:rsidR="00897635" w:rsidRPr="00624BF3" w:rsidRDefault="00624BF3" w:rsidP="00624BF3">
            <w:pPr>
              <w:jc w:val="center"/>
              <w:rPr>
                <w:sz w:val="28"/>
                <w:szCs w:val="28"/>
              </w:rPr>
            </w:pPr>
            <w:r>
              <w:rPr>
                <w:sz w:val="28"/>
                <w:szCs w:val="28"/>
              </w:rPr>
              <w:t>What was</w:t>
            </w:r>
            <w:r w:rsidR="00897635" w:rsidRPr="00624BF3">
              <w:rPr>
                <w:sz w:val="28"/>
                <w:szCs w:val="28"/>
              </w:rPr>
              <w:t xml:space="preserve"> the Passover and what is its</w:t>
            </w:r>
            <w:r>
              <w:rPr>
                <w:sz w:val="28"/>
                <w:szCs w:val="28"/>
              </w:rPr>
              <w:t xml:space="preserve"> spiritual</w:t>
            </w:r>
            <w:r w:rsidR="00897635" w:rsidRPr="00624BF3">
              <w:rPr>
                <w:sz w:val="28"/>
                <w:szCs w:val="28"/>
              </w:rPr>
              <w:t xml:space="preserve"> significance?</w:t>
            </w:r>
          </w:p>
        </w:tc>
      </w:tr>
      <w:tr w:rsidR="00DC5143" w:rsidRPr="00897635" w:rsidTr="00DC5143">
        <w:tc>
          <w:tcPr>
            <w:tcW w:w="4068" w:type="dxa"/>
            <w:shd w:val="clear" w:color="auto" w:fill="F2F2F2" w:themeFill="background1" w:themeFillShade="F2"/>
          </w:tcPr>
          <w:p w:rsidR="00DC5143" w:rsidRPr="00897635" w:rsidRDefault="00DC5143" w:rsidP="00897635">
            <w:pPr>
              <w:jc w:val="center"/>
            </w:pPr>
            <w:r>
              <w:t>Details of the Passover</w:t>
            </w:r>
          </w:p>
        </w:tc>
        <w:tc>
          <w:tcPr>
            <w:tcW w:w="4788" w:type="dxa"/>
            <w:shd w:val="clear" w:color="auto" w:fill="F2F2F2" w:themeFill="background1" w:themeFillShade="F2"/>
          </w:tcPr>
          <w:p w:rsidR="00DC5143" w:rsidRPr="00897635" w:rsidRDefault="00DC5143" w:rsidP="00897635">
            <w:pPr>
              <w:jc w:val="center"/>
            </w:pPr>
            <w:r>
              <w:t>Typology of the Passover</w:t>
            </w:r>
          </w:p>
        </w:tc>
      </w:tr>
      <w:tr w:rsidR="00897635" w:rsidRPr="00897635" w:rsidTr="00C916BB">
        <w:tc>
          <w:tcPr>
            <w:tcW w:w="4068" w:type="dxa"/>
          </w:tcPr>
          <w:p w:rsidR="00897635" w:rsidRDefault="00897635" w:rsidP="00897635">
            <w:r>
              <w:t>It mar</w:t>
            </w:r>
            <w:r w:rsidR="00C916BB">
              <w:t>ked the night before the Exodus</w:t>
            </w:r>
          </w:p>
        </w:tc>
        <w:tc>
          <w:tcPr>
            <w:tcW w:w="4788" w:type="dxa"/>
          </w:tcPr>
          <w:p w:rsidR="00897635" w:rsidRPr="00897635" w:rsidRDefault="00C916BB" w:rsidP="00897635">
            <w:r>
              <w:t>God’s great deliverance out of sin</w:t>
            </w:r>
            <w:r w:rsidR="00DC5143">
              <w:t>—Salvation</w:t>
            </w:r>
          </w:p>
        </w:tc>
      </w:tr>
      <w:tr w:rsidR="00C916BB" w:rsidRPr="00897635" w:rsidTr="00C916BB">
        <w:tc>
          <w:tcPr>
            <w:tcW w:w="4068" w:type="dxa"/>
          </w:tcPr>
          <w:p w:rsidR="00C916BB" w:rsidRDefault="00C916BB" w:rsidP="00897635">
            <w:r>
              <w:t xml:space="preserve">Each house chose a  lamb—spotless </w:t>
            </w:r>
          </w:p>
        </w:tc>
        <w:tc>
          <w:tcPr>
            <w:tcW w:w="4788" w:type="dxa"/>
          </w:tcPr>
          <w:p w:rsidR="00C916BB" w:rsidRDefault="00C916BB" w:rsidP="00897635">
            <w:r>
              <w:t>Christ was without sin and the perfect sacrifice</w:t>
            </w:r>
          </w:p>
        </w:tc>
      </w:tr>
      <w:tr w:rsidR="00897635" w:rsidRPr="00897635" w:rsidTr="00C916BB">
        <w:tc>
          <w:tcPr>
            <w:tcW w:w="4068" w:type="dxa"/>
          </w:tcPr>
          <w:p w:rsidR="00897635" w:rsidRDefault="009C43A1" w:rsidP="00C916BB">
            <w:r>
              <w:t xml:space="preserve">Lamb was brought </w:t>
            </w:r>
            <w:r w:rsidR="00C916BB">
              <w:t xml:space="preserve">in house </w:t>
            </w:r>
            <w:r>
              <w:t>on</w:t>
            </w:r>
            <w:r w:rsidR="00456E24">
              <w:t xml:space="preserve"> the 10</w:t>
            </w:r>
            <w:r w:rsidR="00456E24" w:rsidRPr="00456E24">
              <w:rPr>
                <w:vertAlign w:val="superscript"/>
              </w:rPr>
              <w:t>th</w:t>
            </w:r>
          </w:p>
        </w:tc>
        <w:tc>
          <w:tcPr>
            <w:tcW w:w="4788" w:type="dxa"/>
          </w:tcPr>
          <w:p w:rsidR="00897635" w:rsidRPr="00897635" w:rsidRDefault="00C916BB" w:rsidP="00C916BB">
            <w:r>
              <w:t>Christ lived with men for over 33 years</w:t>
            </w:r>
          </w:p>
        </w:tc>
      </w:tr>
      <w:tr w:rsidR="00897635" w:rsidRPr="00897635" w:rsidTr="00C916BB">
        <w:tc>
          <w:tcPr>
            <w:tcW w:w="4068" w:type="dxa"/>
          </w:tcPr>
          <w:p w:rsidR="00897635" w:rsidRDefault="00C916BB" w:rsidP="00897635">
            <w:r>
              <w:t>Night of April 14</w:t>
            </w:r>
            <w:r w:rsidRPr="00C916BB">
              <w:rPr>
                <w:vertAlign w:val="superscript"/>
              </w:rPr>
              <w:t>th</w:t>
            </w:r>
            <w:r>
              <w:t xml:space="preserve"> the Lamb was slain</w:t>
            </w:r>
          </w:p>
        </w:tc>
        <w:tc>
          <w:tcPr>
            <w:tcW w:w="4788" w:type="dxa"/>
          </w:tcPr>
          <w:p w:rsidR="00897635" w:rsidRPr="00897635" w:rsidRDefault="00C916BB" w:rsidP="00897635">
            <w:r>
              <w:t>Christ was offered as a sacrifice for all</w:t>
            </w:r>
          </w:p>
        </w:tc>
      </w:tr>
      <w:tr w:rsidR="00C916BB" w:rsidRPr="00897635" w:rsidTr="00C916BB">
        <w:tc>
          <w:tcPr>
            <w:tcW w:w="4068" w:type="dxa"/>
          </w:tcPr>
          <w:p w:rsidR="00C916BB" w:rsidRDefault="00C916BB" w:rsidP="00897635">
            <w:r>
              <w:t>Blood of Lamb applied to house door</w:t>
            </w:r>
          </w:p>
        </w:tc>
        <w:tc>
          <w:tcPr>
            <w:tcW w:w="4788" w:type="dxa"/>
          </w:tcPr>
          <w:p w:rsidR="00C916BB" w:rsidRDefault="00C916BB" w:rsidP="00897635">
            <w:r>
              <w:t>Blood of Christ must be applied to every heart</w:t>
            </w:r>
          </w:p>
        </w:tc>
      </w:tr>
      <w:tr w:rsidR="00897635" w:rsidRPr="00897635" w:rsidTr="00C916BB">
        <w:tc>
          <w:tcPr>
            <w:tcW w:w="4068" w:type="dxa"/>
          </w:tcPr>
          <w:p w:rsidR="00897635" w:rsidRDefault="00C916BB" w:rsidP="00897635">
            <w:r>
              <w:t>Ate the Passover lamb</w:t>
            </w:r>
          </w:p>
        </w:tc>
        <w:tc>
          <w:tcPr>
            <w:tcW w:w="4788" w:type="dxa"/>
          </w:tcPr>
          <w:p w:rsidR="00897635" w:rsidRPr="00897635" w:rsidRDefault="00DC5143" w:rsidP="00DC5143">
            <w:r>
              <w:t>Each person must possess the life of Christ</w:t>
            </w:r>
          </w:p>
        </w:tc>
      </w:tr>
      <w:tr w:rsidR="00897635" w:rsidRPr="00897635" w:rsidTr="00C916BB">
        <w:tc>
          <w:tcPr>
            <w:tcW w:w="4068" w:type="dxa"/>
          </w:tcPr>
          <w:p w:rsidR="00897635" w:rsidRDefault="0043753B" w:rsidP="0043753B">
            <w:r>
              <w:t xml:space="preserve">Ate unleavened bread, </w:t>
            </w:r>
            <w:r w:rsidR="00C916BB">
              <w:t>bitter herbs</w:t>
            </w:r>
            <w:r>
              <w:t xml:space="preserve"> 7 days</w:t>
            </w:r>
          </w:p>
        </w:tc>
        <w:tc>
          <w:tcPr>
            <w:tcW w:w="4788" w:type="dxa"/>
          </w:tcPr>
          <w:p w:rsidR="00897635" w:rsidRPr="00897635" w:rsidRDefault="00DC5143" w:rsidP="00897635">
            <w:r>
              <w:t>The Word of God with no mixture or additives</w:t>
            </w:r>
          </w:p>
        </w:tc>
      </w:tr>
      <w:tr w:rsidR="00610AD9" w:rsidRPr="00897635" w:rsidTr="00C916BB">
        <w:tc>
          <w:tcPr>
            <w:tcW w:w="4068" w:type="dxa"/>
          </w:tcPr>
          <w:p w:rsidR="00610AD9" w:rsidRDefault="00610AD9" w:rsidP="00897635">
            <w:r>
              <w:t>A</w:t>
            </w:r>
            <w:r w:rsidR="00C916BB">
              <w:t>ngel of Death passed over all Egypt</w:t>
            </w:r>
          </w:p>
        </w:tc>
        <w:tc>
          <w:tcPr>
            <w:tcW w:w="4788" w:type="dxa"/>
          </w:tcPr>
          <w:p w:rsidR="00610AD9" w:rsidRPr="00897635" w:rsidRDefault="00DC5143" w:rsidP="00897635">
            <w:r>
              <w:t xml:space="preserve">Wages of sin-death </w:t>
            </w:r>
            <w:r w:rsidRPr="00DC5143">
              <w:rPr>
                <w:b/>
              </w:rPr>
              <w:t>BUT</w:t>
            </w:r>
            <w:r>
              <w:t xml:space="preserve"> God’s gift-eternal life</w:t>
            </w:r>
          </w:p>
        </w:tc>
      </w:tr>
      <w:tr w:rsidR="00DC5143" w:rsidRPr="00897635" w:rsidTr="00C916BB">
        <w:tc>
          <w:tcPr>
            <w:tcW w:w="4068" w:type="dxa"/>
          </w:tcPr>
          <w:p w:rsidR="00DC5143" w:rsidRDefault="00DC5143" w:rsidP="00897635">
            <w:r>
              <w:t>Remember this day for ever</w:t>
            </w:r>
          </w:p>
        </w:tc>
        <w:tc>
          <w:tcPr>
            <w:tcW w:w="4788" w:type="dxa"/>
          </w:tcPr>
          <w:p w:rsidR="00DC5143" w:rsidRDefault="00DC5143" w:rsidP="00897635">
            <w:r>
              <w:t>A testimony to all generations of God’s might</w:t>
            </w:r>
          </w:p>
        </w:tc>
      </w:tr>
    </w:tbl>
    <w:p w:rsidR="00610AD9" w:rsidRDefault="00610AD9" w:rsidP="002A6230">
      <w:pPr>
        <w:ind w:firstLine="720"/>
      </w:pPr>
    </w:p>
    <w:p w:rsidR="0069098E" w:rsidRDefault="003F192B" w:rsidP="002A6230">
      <w:pPr>
        <w:ind w:firstLine="720"/>
      </w:pPr>
      <w:r>
        <w:t xml:space="preserve">The word ‘Passover’ can be found in 72 verses. The Hebrew word for Passover means </w:t>
      </w:r>
      <w:r>
        <w:rPr>
          <w:i/>
        </w:rPr>
        <w:t>exemption</w:t>
      </w:r>
      <w:r>
        <w:t xml:space="preserve">. The word ‘Passover’ describes how all who properly applied the blood of a lamb to their house were </w:t>
      </w:r>
      <w:r>
        <w:rPr>
          <w:i/>
        </w:rPr>
        <w:t>exempted</w:t>
      </w:r>
      <w:r>
        <w:t xml:space="preserve"> from the work of the death angel or </w:t>
      </w:r>
      <w:r w:rsidRPr="003F192B">
        <w:rPr>
          <w:i/>
        </w:rPr>
        <w:t>passed over</w:t>
      </w:r>
      <w:r>
        <w:t>.</w:t>
      </w:r>
    </w:p>
    <w:p w:rsidR="003F192B" w:rsidRDefault="00C2219C" w:rsidP="002A6230">
      <w:pPr>
        <w:ind w:firstLine="720"/>
      </w:pPr>
      <w:r>
        <w:t xml:space="preserve">The night before His crucifixion, Christ kept the Passover with His disciples. He is the final and true Passover lamb. </w:t>
      </w:r>
      <w:r w:rsidR="00464591">
        <w:t xml:space="preserve">The blood of Jesus Christ is the only means of </w:t>
      </w:r>
      <w:r w:rsidR="00464591">
        <w:rPr>
          <w:i/>
        </w:rPr>
        <w:t>exemption</w:t>
      </w:r>
      <w:r w:rsidR="00464591">
        <w:t xml:space="preserve"> from the wages of sin!</w:t>
      </w:r>
      <w:r>
        <w:t xml:space="preserve"> </w:t>
      </w:r>
    </w:p>
    <w:p w:rsidR="00AA6242" w:rsidRPr="00464591" w:rsidRDefault="00AA6242" w:rsidP="002A6230">
      <w:pPr>
        <w:ind w:firstLine="720"/>
      </w:pPr>
    </w:p>
    <w:p w:rsidR="002956BB" w:rsidRDefault="002956BB">
      <w:pPr>
        <w:rPr>
          <w:sz w:val="28"/>
        </w:rPr>
      </w:pPr>
      <w:r>
        <w:br w:type="page"/>
      </w:r>
    </w:p>
    <w:p w:rsidR="008E61A9" w:rsidRDefault="008E61A9" w:rsidP="008E61A9">
      <w:pPr>
        <w:pStyle w:val="Heading2"/>
      </w:pPr>
      <w:r>
        <w:t>Journey</w:t>
      </w:r>
      <w:r w:rsidR="00A91704">
        <w:t>ing</w:t>
      </w:r>
      <w:r>
        <w:t xml:space="preserve"> To</w:t>
      </w:r>
      <w:r w:rsidR="009738C5">
        <w:t>ward and Arriving at</w:t>
      </w:r>
      <w:r>
        <w:t xml:space="preserve"> Mount Sinai </w:t>
      </w:r>
      <w:r w:rsidRPr="004F0AAF">
        <w:t>(</w:t>
      </w:r>
      <w:r>
        <w:t>13:17-1</w:t>
      </w:r>
      <w:r w:rsidR="009738C5">
        <w:t>9:25</w:t>
      </w:r>
      <w:r w:rsidRPr="004F0AAF">
        <w:t>)</w:t>
      </w:r>
    </w:p>
    <w:p w:rsidR="000B638A" w:rsidRDefault="000B638A" w:rsidP="003809E2">
      <w:pPr>
        <w:tabs>
          <w:tab w:val="left" w:pos="6615"/>
        </w:tabs>
      </w:pPr>
    </w:p>
    <w:p w:rsidR="008E61A9" w:rsidRDefault="008E61A9" w:rsidP="0088250C">
      <w:pPr>
        <w:pStyle w:val="Heading3"/>
        <w:numPr>
          <w:ilvl w:val="0"/>
          <w:numId w:val="59"/>
        </w:numPr>
      </w:pPr>
      <w:r>
        <w:t>The Exodus from Egypt (13:17-14:31)</w:t>
      </w:r>
    </w:p>
    <w:p w:rsidR="002956BB" w:rsidRDefault="002956BB" w:rsidP="000B638A">
      <w:pPr>
        <w:ind w:firstLine="720"/>
      </w:pPr>
    </w:p>
    <w:p w:rsidR="00440FB8" w:rsidRDefault="00440FB8" w:rsidP="00440FB8">
      <w:pPr>
        <w:pStyle w:val="Heading4"/>
        <w:ind w:left="1080"/>
      </w:pPr>
      <w:r>
        <w:t>Israel’s Course as Designed by God</w:t>
      </w:r>
    </w:p>
    <w:p w:rsidR="00440FB8" w:rsidRDefault="00440FB8" w:rsidP="00440FB8">
      <w:pPr>
        <w:ind w:left="360" w:hanging="360"/>
      </w:pPr>
      <w:r>
        <w:t>Exodus 13:17—</w:t>
      </w:r>
      <w:r w:rsidRPr="003F0C43">
        <w:rPr>
          <w:i/>
        </w:rPr>
        <w:t>And it came to pass, when Pharaoh had let the people go, that God led them not through the way of the land of the Philistines, although that was near; for God said, Lest peradventure the people repent when they see war, and they return to Egypt:</w:t>
      </w:r>
    </w:p>
    <w:p w:rsidR="00492FEE" w:rsidRDefault="00492FEE" w:rsidP="00492FEE">
      <w:r>
        <w:t>[1)Succoth 2)Etham 3)Red Sea 4)Wilderness of Shur 5)Marah 6)Elim7)Wilderness of Sin 8)Rephidim (Mt. Horeb, Massah/Meribah) 9)Wilderness of Sinai (from the 3</w:t>
      </w:r>
      <w:r w:rsidRPr="00492FEE">
        <w:rPr>
          <w:vertAlign w:val="superscript"/>
        </w:rPr>
        <w:t>rd</w:t>
      </w:r>
      <w:r>
        <w:t xml:space="preserve"> month until the 20</w:t>
      </w:r>
      <w:r w:rsidRPr="00492FEE">
        <w:rPr>
          <w:vertAlign w:val="superscript"/>
        </w:rPr>
        <w:t>th</w:t>
      </w:r>
      <w:r>
        <w:t xml:space="preserve"> day, 2</w:t>
      </w:r>
      <w:r w:rsidRPr="00492FEE">
        <w:rPr>
          <w:vertAlign w:val="superscript"/>
        </w:rPr>
        <w:t>nd</w:t>
      </w:r>
      <w:r>
        <w:t xml:space="preserve"> month of the 2</w:t>
      </w:r>
      <w:r w:rsidRPr="00492FEE">
        <w:rPr>
          <w:vertAlign w:val="superscript"/>
        </w:rPr>
        <w:t>nd</w:t>
      </w:r>
      <w:r>
        <w:t xml:space="preserve"> year since leaving Egypt)]</w:t>
      </w:r>
    </w:p>
    <w:p w:rsidR="00440FB8" w:rsidRPr="00440FB8" w:rsidRDefault="00440FB8" w:rsidP="00440FB8"/>
    <w:p w:rsidR="00440FB8" w:rsidRDefault="00440FB8" w:rsidP="00440FB8">
      <w:pPr>
        <w:pStyle w:val="Heading4"/>
        <w:ind w:left="1080"/>
      </w:pPr>
      <w:r>
        <w:t>Israel’s Bounty as Determined by God’</w:t>
      </w:r>
    </w:p>
    <w:p w:rsidR="00440FB8" w:rsidRDefault="00440FB8" w:rsidP="00492FEE">
      <w:pPr>
        <w:pStyle w:val="Heading4"/>
        <w:numPr>
          <w:ilvl w:val="0"/>
          <w:numId w:val="0"/>
        </w:numPr>
        <w:ind w:firstLine="720"/>
      </w:pPr>
      <w:r>
        <w:t xml:space="preserve"> “Harnessed”</w:t>
      </w:r>
      <w:r w:rsidR="00492FEE">
        <w:t xml:space="preserve"> -- </w:t>
      </w:r>
      <w:r w:rsidRPr="00425EE4">
        <w:t xml:space="preserve">During the early morning hours of </w:t>
      </w:r>
      <w:r>
        <w:t>April</w:t>
      </w:r>
      <w:r w:rsidRPr="00425EE4">
        <w:t xml:space="preserve"> 15</w:t>
      </w:r>
      <w:r w:rsidRPr="00425EE4">
        <w:rPr>
          <w:vertAlign w:val="superscript"/>
        </w:rPr>
        <w:t>th</w:t>
      </w:r>
      <w:r w:rsidRPr="00425EE4">
        <w:t>, all the Israeli men (</w:t>
      </w:r>
      <w:r>
        <w:t xml:space="preserve">about </w:t>
      </w:r>
      <w:r w:rsidRPr="00425EE4">
        <w:t>600,000</w:t>
      </w:r>
      <w:r>
        <w:rPr>
          <w:rStyle w:val="EndnoteReference"/>
        </w:rPr>
        <w:endnoteReference w:id="14"/>
      </w:r>
      <w:r w:rsidRPr="00425EE4">
        <w:t>) and their families crossed</w:t>
      </w:r>
      <w:r>
        <w:t xml:space="preserve"> the borders of Egypt. Approximately 2-3 million Jews left Egypt. Exodus 12:40—</w:t>
      </w:r>
      <w:r w:rsidRPr="003F0C43">
        <w:rPr>
          <w:i/>
        </w:rPr>
        <w:t>Now the sojourning of the children of Israel, who dwelt in Egypt, was four hundred and thirty years.</w:t>
      </w:r>
    </w:p>
    <w:p w:rsidR="00440FB8" w:rsidRDefault="00440FB8" w:rsidP="00440FB8">
      <w:pPr>
        <w:ind w:firstLine="720"/>
      </w:pPr>
      <w:r w:rsidRPr="00425EE4">
        <w:t xml:space="preserve">They </w:t>
      </w:r>
      <w:r>
        <w:t>were</w:t>
      </w:r>
      <w:r w:rsidRPr="00425EE4">
        <w:t xml:space="preserve"> </w:t>
      </w:r>
      <w:r>
        <w:t xml:space="preserve">also </w:t>
      </w:r>
      <w:r w:rsidRPr="00425EE4">
        <w:t>accompanied by a mixed multitude. (</w:t>
      </w:r>
      <w:r>
        <w:t>Ex.</w:t>
      </w:r>
      <w:r w:rsidRPr="00425EE4">
        <w:t>12:38; Zech. 8:23)</w:t>
      </w:r>
    </w:p>
    <w:p w:rsidR="00440FB8" w:rsidRPr="00440FB8" w:rsidRDefault="00440FB8" w:rsidP="00440FB8"/>
    <w:p w:rsidR="00440FB8" w:rsidRDefault="00440FB8" w:rsidP="00440FB8">
      <w:pPr>
        <w:pStyle w:val="Heading4"/>
        <w:ind w:left="1080"/>
      </w:pPr>
      <w:r>
        <w:t>Joseph’s Bones Recovered as Demanded by Joseph</w:t>
      </w:r>
    </w:p>
    <w:p w:rsidR="00DF4FB4" w:rsidRPr="006D15E9" w:rsidRDefault="00DF4FB4" w:rsidP="00DF4FB4">
      <w:pPr>
        <w:ind w:left="360" w:hanging="360"/>
        <w:rPr>
          <w:i/>
        </w:rPr>
      </w:pPr>
      <w:r>
        <w:t>Exodus 13:19—</w:t>
      </w:r>
      <w:r w:rsidRPr="006D15E9">
        <w:rPr>
          <w:i/>
        </w:rPr>
        <w:t>And Moses took the bones of Joseph with him: for he had straitly sworn the children of Israel, saying, God will surely visit you; and ye shall carry up my bones away hence with you.</w:t>
      </w:r>
    </w:p>
    <w:p w:rsidR="00DF4FB4" w:rsidRDefault="00DF4FB4" w:rsidP="00DF4FB4">
      <w:pPr>
        <w:ind w:firstLine="720"/>
      </w:pPr>
    </w:p>
    <w:p w:rsidR="00440FB8" w:rsidRDefault="00440FB8" w:rsidP="00440FB8">
      <w:pPr>
        <w:pStyle w:val="Heading4"/>
        <w:ind w:left="1080"/>
      </w:pPr>
      <w:r>
        <w:t xml:space="preserve">Israel’s </w:t>
      </w:r>
      <w:r w:rsidR="00EC2722">
        <w:t xml:space="preserve">Path </w:t>
      </w:r>
      <w:r w:rsidR="00F62A26">
        <w:t>as</w:t>
      </w:r>
      <w:r w:rsidR="00EC2722">
        <w:t xml:space="preserve"> Daily Led by God</w:t>
      </w:r>
    </w:p>
    <w:p w:rsidR="00DF4FB4" w:rsidRDefault="00DF4FB4" w:rsidP="00DF4FB4">
      <w:pPr>
        <w:ind w:left="360" w:hanging="360"/>
      </w:pPr>
      <w:r>
        <w:t>Hebrews 13:21—</w:t>
      </w:r>
      <w:r w:rsidRPr="006D15E9">
        <w:rPr>
          <w:i/>
        </w:rPr>
        <w:t>And the LORD went before them by day in a pillar of a cloud, to lead them the way; and by night in a pillar of fire, to give them light; to go by day and night:</w:t>
      </w:r>
    </w:p>
    <w:p w:rsidR="00DF4FB4" w:rsidRDefault="00DF4FB4" w:rsidP="000B638A">
      <w:pPr>
        <w:ind w:firstLine="720"/>
      </w:pPr>
    </w:p>
    <w:p w:rsidR="00EC2722" w:rsidRDefault="00EC2722" w:rsidP="00EC2722">
      <w:pPr>
        <w:pStyle w:val="Heading4"/>
        <w:ind w:left="1080"/>
      </w:pPr>
      <w:r>
        <w:t>Pharaoh’s Pursuit of the Delayed Israelites</w:t>
      </w:r>
    </w:p>
    <w:p w:rsidR="00EC2722" w:rsidRDefault="00EC2722" w:rsidP="00BD7869">
      <w:pPr>
        <w:ind w:left="360" w:hanging="360"/>
      </w:pPr>
      <w:r>
        <w:t>Ex 14:5 …</w:t>
      </w:r>
      <w:r w:rsidR="00DF4FB4">
        <w:t xml:space="preserve">Why have we done this, that we have let Israel go from serving us? </w:t>
      </w:r>
    </w:p>
    <w:p w:rsidR="00EC2722" w:rsidRDefault="00EC2722" w:rsidP="00BD7869">
      <w:pPr>
        <w:ind w:left="360" w:hanging="360"/>
      </w:pPr>
    </w:p>
    <w:p w:rsidR="00EC2722" w:rsidRDefault="00EC2722" w:rsidP="00EC2722">
      <w:pPr>
        <w:pStyle w:val="Heading4"/>
        <w:ind w:left="1080"/>
      </w:pPr>
      <w:r>
        <w:t>Moses’ Attempt to Deter Israel’s Fear</w:t>
      </w:r>
    </w:p>
    <w:p w:rsidR="00EC2722" w:rsidRDefault="00DF4FB4" w:rsidP="00BD7869">
      <w:pPr>
        <w:ind w:left="360" w:hanging="360"/>
      </w:pPr>
      <w:r>
        <w:t xml:space="preserve"> 10 ¶ And when Pharaoh drew nigh, the children of Israel lifted up their eyes, and, behold, the Egyptians marched after them; and they were sore afraid: and the children of Israel cried out unto the LO</w:t>
      </w:r>
      <w:r w:rsidR="00EC2722">
        <w:t>RD.</w:t>
      </w:r>
    </w:p>
    <w:p w:rsidR="00EC2722" w:rsidRDefault="00EC2722" w:rsidP="00BD7869">
      <w:pPr>
        <w:ind w:left="360" w:hanging="360"/>
      </w:pPr>
    </w:p>
    <w:p w:rsidR="00EC2722" w:rsidRDefault="00EC2722" w:rsidP="00EC2722">
      <w:pPr>
        <w:pStyle w:val="Heading4"/>
        <w:ind w:left="1080"/>
      </w:pPr>
      <w:r>
        <w:t>God’s Honor</w:t>
      </w:r>
      <w:r w:rsidR="00F62A26">
        <w:t xml:space="preserve"> Declared Over Pharoah</w:t>
      </w:r>
    </w:p>
    <w:p w:rsidR="00EC2722" w:rsidRDefault="00EC2722" w:rsidP="00BD7869">
      <w:pPr>
        <w:ind w:left="360" w:hanging="360"/>
      </w:pPr>
      <w:r>
        <w:t xml:space="preserve"> 17 </w:t>
      </w:r>
      <w:r w:rsidR="00DF4FB4">
        <w:t>I will get me honour upon Pharaoh, and upon all his host, upon his chariots, and upon his horsemen. 18 And the Egyptians shall know that I am the LORD, when I have gotten me honour upon Pharaoh, upon his chariots, and upon his horsemen.</w:t>
      </w:r>
    </w:p>
    <w:p w:rsidR="00EC2722" w:rsidRDefault="00EC2722" w:rsidP="00BD7869">
      <w:pPr>
        <w:ind w:left="360" w:hanging="360"/>
      </w:pPr>
    </w:p>
    <w:p w:rsidR="00EC2722" w:rsidRDefault="00EC2722" w:rsidP="0033331E">
      <w:pPr>
        <w:pStyle w:val="Heading4"/>
        <w:ind w:left="1080"/>
      </w:pPr>
      <w:r>
        <w:t>Pharaoh’s</w:t>
      </w:r>
      <w:r w:rsidR="00F62A26">
        <w:t xml:space="preserve"> </w:t>
      </w:r>
      <w:r>
        <w:t>Destruction</w:t>
      </w:r>
      <w:r w:rsidR="00F62A26">
        <w:t xml:space="preserve"> in the Red Sea</w:t>
      </w:r>
    </w:p>
    <w:p w:rsidR="00492FEE" w:rsidRDefault="00492FEE" w:rsidP="00492FEE">
      <w:pPr>
        <w:tabs>
          <w:tab w:val="left" w:pos="6615"/>
        </w:tabs>
        <w:ind w:firstLine="720"/>
      </w:pPr>
      <w:r>
        <w:t>God sent his ‘army’ to stand between the hosts of Egypt and His people!</w:t>
      </w:r>
    </w:p>
    <w:p w:rsidR="00492FEE" w:rsidRDefault="00492FEE" w:rsidP="00492FEE">
      <w:pPr>
        <w:tabs>
          <w:tab w:val="left" w:pos="6615"/>
        </w:tabs>
        <w:ind w:firstLine="720"/>
      </w:pPr>
    </w:p>
    <w:p w:rsidR="00777AAE" w:rsidRDefault="00A91704" w:rsidP="008E61A9">
      <w:pPr>
        <w:pStyle w:val="Heading3"/>
      </w:pPr>
      <w:r>
        <w:t>Moses’ Song and Miriam’s Dance</w:t>
      </w:r>
      <w:r w:rsidR="008E61A9">
        <w:t xml:space="preserve"> (</w:t>
      </w:r>
      <w:r w:rsidR="00777AAE">
        <w:t>15:1-21</w:t>
      </w:r>
      <w:r w:rsidR="008E61A9">
        <w:t>)</w:t>
      </w:r>
    </w:p>
    <w:p w:rsidR="00777AAE" w:rsidRDefault="00777AAE" w:rsidP="003809E2">
      <w:pPr>
        <w:tabs>
          <w:tab w:val="left" w:pos="6615"/>
        </w:tabs>
      </w:pPr>
    </w:p>
    <w:p w:rsidR="003F0F80" w:rsidRDefault="00C863C9" w:rsidP="0088250C">
      <w:pPr>
        <w:pStyle w:val="Heading4"/>
        <w:numPr>
          <w:ilvl w:val="0"/>
          <w:numId w:val="65"/>
        </w:numPr>
        <w:ind w:left="1080"/>
      </w:pPr>
      <w:r>
        <w:t>The Singing of the Miracle</w:t>
      </w:r>
    </w:p>
    <w:p w:rsidR="00C863C9" w:rsidRDefault="00C863C9" w:rsidP="00C863C9">
      <w:pPr>
        <w:ind w:left="1080"/>
      </w:pPr>
      <w:r>
        <w:t>“…I will sing unto the Lord…” v.1</w:t>
      </w:r>
    </w:p>
    <w:p w:rsidR="00C863C9" w:rsidRPr="00C863C9" w:rsidRDefault="00C863C9" w:rsidP="00C863C9">
      <w:pPr>
        <w:ind w:left="1080"/>
      </w:pPr>
    </w:p>
    <w:p w:rsidR="00C863C9" w:rsidRDefault="00C863C9" w:rsidP="00D55B18">
      <w:pPr>
        <w:ind w:firstLine="720"/>
      </w:pPr>
      <w:r>
        <w:t xml:space="preserve">This Song of Moses is an act of PRAISE, </w:t>
      </w:r>
      <w:r w:rsidR="00D55B18">
        <w:t xml:space="preserve">FAITH, &amp; REJOICING. (In </w:t>
      </w:r>
      <w:r>
        <w:t>Deut. 31:</w:t>
      </w:r>
      <w:r w:rsidR="00D55B18">
        <w:t xml:space="preserve">22, </w:t>
      </w:r>
      <w:r>
        <w:t xml:space="preserve">30 </w:t>
      </w:r>
      <w:r w:rsidR="00D55B18">
        <w:t>Moses can be found singing again.) It is the action of</w:t>
      </w:r>
      <w:r w:rsidR="00B51623">
        <w:t xml:space="preserve"> the true and loving God to inspire </w:t>
      </w:r>
      <w:r w:rsidR="00D55B18">
        <w:t xml:space="preserve">song through a trial. </w:t>
      </w:r>
    </w:p>
    <w:p w:rsidR="006C1658" w:rsidRDefault="00B61E98" w:rsidP="006361E2">
      <w:pPr>
        <w:pStyle w:val="ListParagraph"/>
        <w:numPr>
          <w:ilvl w:val="0"/>
          <w:numId w:val="7"/>
        </w:numPr>
        <w:tabs>
          <w:tab w:val="clear" w:pos="1800"/>
          <w:tab w:val="left" w:pos="1080"/>
        </w:tabs>
        <w:ind w:left="0" w:firstLine="720"/>
      </w:pPr>
      <w:r w:rsidRPr="006361E2">
        <w:rPr>
          <w:b/>
        </w:rPr>
        <w:t>Francis Jane Van Alstyne</w:t>
      </w:r>
      <w:r w:rsidR="00DA3897">
        <w:t xml:space="preserve"> </w:t>
      </w:r>
      <w:r>
        <w:t>(1820-1915) was a great Christian poet and hymn writer. Though blinded as an infant due to negligence of a doctor, Francis was known for her cheerful and happy</w:t>
      </w:r>
      <w:r w:rsidR="00C127FC">
        <w:t xml:space="preserve"> disposition. She wrote over 9,000</w:t>
      </w:r>
      <w:r>
        <w:t xml:space="preserve"> songs and poems of praise to</w:t>
      </w:r>
      <w:r w:rsidR="00C127FC">
        <w:t xml:space="preserve"> God!</w:t>
      </w:r>
      <w:r>
        <w:t xml:space="preserve"> Publishers used many different pseudonyms when publishing her songs so that their hymnals would not appear to have been almost entirely written by one person!</w:t>
      </w:r>
      <w:r w:rsidR="00DA3897">
        <w:t xml:space="preserve"> (She is more commonly remembered by the pen name Fanny J. Crosby.)</w:t>
      </w:r>
    </w:p>
    <w:p w:rsidR="00C863C9" w:rsidRDefault="00C863C9" w:rsidP="00C863C9">
      <w:pPr>
        <w:pStyle w:val="ListParagraph"/>
        <w:ind w:left="1440"/>
      </w:pPr>
    </w:p>
    <w:p w:rsidR="00C863C9" w:rsidRDefault="00C863C9" w:rsidP="0088250C">
      <w:pPr>
        <w:pStyle w:val="ListParagraph"/>
        <w:numPr>
          <w:ilvl w:val="0"/>
          <w:numId w:val="69"/>
        </w:numPr>
      </w:pPr>
      <w:r>
        <w:t xml:space="preserve">All the glory is GOD’S. </w:t>
      </w:r>
    </w:p>
    <w:p w:rsidR="00C863C9" w:rsidRDefault="00C863C9" w:rsidP="00C863C9">
      <w:pPr>
        <w:pStyle w:val="ListParagraph"/>
        <w:ind w:left="1440"/>
        <w:rPr>
          <w:i/>
        </w:rPr>
      </w:pPr>
      <w:r>
        <w:sym w:font="Wingdings" w:char="F0E0"/>
      </w:r>
      <w:r w:rsidR="00D6667B" w:rsidRPr="00C863C9">
        <w:rPr>
          <w:i/>
        </w:rPr>
        <w:t xml:space="preserve"> </w:t>
      </w:r>
      <w:r w:rsidRPr="00C863C9">
        <w:rPr>
          <w:i/>
        </w:rPr>
        <w:t>HIS</w:t>
      </w:r>
      <w:r w:rsidR="003F0F80" w:rsidRPr="00C863C9">
        <w:rPr>
          <w:i/>
        </w:rPr>
        <w:t xml:space="preserve"> Power</w:t>
      </w:r>
      <w:r w:rsidR="00D6667B" w:rsidRPr="00C863C9">
        <w:rPr>
          <w:i/>
        </w:rPr>
        <w:t xml:space="preserve">, </w:t>
      </w:r>
      <w:r w:rsidRPr="00C863C9">
        <w:rPr>
          <w:i/>
        </w:rPr>
        <w:t>H</w:t>
      </w:r>
      <w:r>
        <w:rPr>
          <w:i/>
        </w:rPr>
        <w:t>IS</w:t>
      </w:r>
      <w:r w:rsidR="003F0F80" w:rsidRPr="00C863C9">
        <w:rPr>
          <w:i/>
        </w:rPr>
        <w:t xml:space="preserve"> Victory, </w:t>
      </w:r>
      <w:r w:rsidRPr="00C863C9">
        <w:rPr>
          <w:i/>
        </w:rPr>
        <w:t>HE IS</w:t>
      </w:r>
      <w:r w:rsidR="003F0F80" w:rsidRPr="00C863C9">
        <w:rPr>
          <w:i/>
        </w:rPr>
        <w:t xml:space="preserve"> a Man of War</w:t>
      </w:r>
      <w:r>
        <w:rPr>
          <w:i/>
        </w:rPr>
        <w:t xml:space="preserve">, the LORD is HIS name, hath HE cast, </w:t>
      </w:r>
      <w:r w:rsidRPr="00C863C9">
        <w:rPr>
          <w:i/>
        </w:rPr>
        <w:t>HIS right hand,</w:t>
      </w:r>
      <w:r>
        <w:rPr>
          <w:i/>
        </w:rPr>
        <w:t xml:space="preserve"> in the greatness of THINE Excellency, THY wrath, THY nostrils, THY wind = “WHO IS LIKE UNTO THEE”</w:t>
      </w:r>
    </w:p>
    <w:p w:rsidR="003F0F80" w:rsidRPr="00C863C9" w:rsidRDefault="00C863C9" w:rsidP="00C863C9">
      <w:pPr>
        <w:pStyle w:val="ListParagraph"/>
        <w:ind w:left="1440"/>
        <w:rPr>
          <w:i/>
        </w:rPr>
      </w:pPr>
      <w:r>
        <w:rPr>
          <w:i/>
        </w:rPr>
        <w:t xml:space="preserve"> </w:t>
      </w:r>
    </w:p>
    <w:p w:rsidR="00C815AC" w:rsidRDefault="00C815AC" w:rsidP="0088250C">
      <w:pPr>
        <w:pStyle w:val="ListParagraph"/>
        <w:numPr>
          <w:ilvl w:val="0"/>
          <w:numId w:val="69"/>
        </w:numPr>
      </w:pPr>
      <w:r>
        <w:t>This is a song of FAITH.</w:t>
      </w:r>
    </w:p>
    <w:p w:rsidR="00C54B04" w:rsidRDefault="00384149" w:rsidP="00384149">
      <w:pPr>
        <w:pStyle w:val="ListParagraph"/>
        <w:ind w:left="0" w:firstLine="720"/>
      </w:pPr>
      <w:r>
        <w:t xml:space="preserve">God’s great deliverance from under Pharaoh’ hand, Pharaoh’s destruction and the miracle of the parted waters with dry land </w:t>
      </w:r>
      <w:r w:rsidR="0020038E">
        <w:t>created</w:t>
      </w:r>
      <w:r>
        <w:t xml:space="preserve"> a personal faith in the Israelite’s hearts.</w:t>
      </w:r>
      <w:r w:rsidR="0020038E">
        <w:t xml:space="preserve"> These acts were evidence to the fact that God’s Word was true and reliable.</w:t>
      </w:r>
    </w:p>
    <w:p w:rsidR="000B08B9" w:rsidRDefault="000B08B9" w:rsidP="00384149">
      <w:pPr>
        <w:pStyle w:val="ListParagraph"/>
        <w:ind w:left="0" w:firstLine="720"/>
      </w:pPr>
    </w:p>
    <w:p w:rsidR="00C54B04" w:rsidRDefault="0020038E" w:rsidP="0088250C">
      <w:pPr>
        <w:pStyle w:val="ListParagraph"/>
        <w:numPr>
          <w:ilvl w:val="0"/>
          <w:numId w:val="72"/>
        </w:numPr>
        <w:ind w:left="1800"/>
      </w:pPr>
      <w:r>
        <w:t>They saw for themselves WHO GOD IS.</w:t>
      </w:r>
    </w:p>
    <w:p w:rsidR="0076411F" w:rsidRDefault="0076411F" w:rsidP="00F67F4F">
      <w:pPr>
        <w:pStyle w:val="ListParagraph"/>
        <w:ind w:left="0" w:firstLine="720"/>
      </w:pPr>
    </w:p>
    <w:p w:rsidR="00F67F4F" w:rsidRDefault="00B943C0" w:rsidP="00F67F4F">
      <w:pPr>
        <w:pStyle w:val="ListParagraph"/>
        <w:ind w:left="0" w:firstLine="720"/>
      </w:pPr>
      <w:r>
        <w:t>Instead of asking “Where is the God our Fathers?” as before, Moses an</w:t>
      </w:r>
      <w:r w:rsidR="00C54B04">
        <w:t xml:space="preserve">d Israel </w:t>
      </w:r>
      <w:r>
        <w:t xml:space="preserve">shout “the </w:t>
      </w:r>
      <w:r w:rsidR="00C54B04">
        <w:t>LORD</w:t>
      </w:r>
      <w:r>
        <w:t xml:space="preserve"> is</w:t>
      </w:r>
      <w:r w:rsidR="00C54B04">
        <w:t xml:space="preserve"> become MY salvation</w:t>
      </w:r>
      <w:r>
        <w:t>” out of a new fo</w:t>
      </w:r>
      <w:r w:rsidR="00C54B04">
        <w:t>und knowledge and appreciation of WHO God is.</w:t>
      </w:r>
      <w:r w:rsidR="00F67F4F">
        <w:t xml:space="preserve"> </w:t>
      </w:r>
      <w:r w:rsidR="001D5184">
        <w:t>(</w:t>
      </w:r>
      <w:r w:rsidR="00F67F4F">
        <w:t>“LORD”/</w:t>
      </w:r>
      <w:r w:rsidR="00F67F4F" w:rsidRPr="00C54B04">
        <w:rPr>
          <w:i/>
        </w:rPr>
        <w:t>Jehovah</w:t>
      </w:r>
      <w:r w:rsidR="00F67F4F">
        <w:t xml:space="preserve"> is the covenant keeping name of God</w:t>
      </w:r>
      <w:r w:rsidR="001D5184">
        <w:t>.)</w:t>
      </w:r>
    </w:p>
    <w:p w:rsidR="00F67F4F" w:rsidRDefault="00F67F4F" w:rsidP="00C54B04">
      <w:pPr>
        <w:pStyle w:val="ListParagraph"/>
        <w:ind w:left="0" w:firstLine="720"/>
      </w:pPr>
      <w:r>
        <w:t xml:space="preserve">The phrase “The Lord is become” is descriptive of Israel’s understanding and not a declaration that some metamorphosis has taken over God. God has not, will not and cannot change! In witnessing this great event, God has become magnified </w:t>
      </w:r>
      <w:r w:rsidRPr="001D5184">
        <w:rPr>
          <w:b/>
        </w:rPr>
        <w:t>in the eyes of the Hebrews</w:t>
      </w:r>
      <w:r>
        <w:t xml:space="preserve">. As when we witness the hand of God move in our lives and our hearts </w:t>
      </w:r>
      <w:r w:rsidR="001D5184">
        <w:t xml:space="preserve">are </w:t>
      </w:r>
      <w:r>
        <w:t xml:space="preserve">immediately </w:t>
      </w:r>
      <w:r w:rsidR="00C60BC6">
        <w:t>full</w:t>
      </w:r>
      <w:r>
        <w:t xml:space="preserve"> </w:t>
      </w:r>
      <w:r w:rsidR="00C60BC6">
        <w:t>of the</w:t>
      </w:r>
      <w:r>
        <w:t xml:space="preserve"> reality of the power, love and nearness of God, so Moses now sings: The Lord is </w:t>
      </w:r>
      <w:r w:rsidRPr="00C60BC6">
        <w:rPr>
          <w:i/>
        </w:rPr>
        <w:t>become</w:t>
      </w:r>
      <w:r>
        <w:t xml:space="preserve"> my salvation  and His right hand has </w:t>
      </w:r>
      <w:r w:rsidRPr="00C60BC6">
        <w:rPr>
          <w:i/>
        </w:rPr>
        <w:t>become</w:t>
      </w:r>
      <w:r>
        <w:t xml:space="preserve"> glorious in power. God was already their salvation and power has always belonged to God, but now Israel vividly REALIZES it.</w:t>
      </w:r>
    </w:p>
    <w:p w:rsidR="000B08B9" w:rsidRDefault="000B08B9" w:rsidP="00C54B04">
      <w:pPr>
        <w:pStyle w:val="ListParagraph"/>
        <w:ind w:left="0" w:firstLine="720"/>
      </w:pPr>
    </w:p>
    <w:p w:rsidR="000B08B9" w:rsidRDefault="0020038E" w:rsidP="0088250C">
      <w:pPr>
        <w:pStyle w:val="ListParagraph"/>
        <w:numPr>
          <w:ilvl w:val="0"/>
          <w:numId w:val="72"/>
        </w:numPr>
        <w:ind w:left="1800"/>
      </w:pPr>
      <w:r>
        <w:t xml:space="preserve">They saw for themselves what THEY MUST </w:t>
      </w:r>
      <w:r w:rsidR="0076411F">
        <w:t>DO.</w:t>
      </w:r>
    </w:p>
    <w:p w:rsidR="000B08B9" w:rsidRDefault="0020038E" w:rsidP="000B08B9">
      <w:pPr>
        <w:ind w:firstLine="720"/>
      </w:pPr>
      <w:r>
        <w:sym w:font="Wingdings" w:char="F0E0"/>
      </w:r>
      <w:r w:rsidR="00B943C0">
        <w:t>Faith</w:t>
      </w:r>
      <w:r w:rsidR="000B08B9">
        <w:t xml:space="preserve"> and Commitment go hand in hand</w:t>
      </w:r>
    </w:p>
    <w:p w:rsidR="00B943C0" w:rsidRDefault="00C54B04" w:rsidP="000B08B9">
      <w:pPr>
        <w:ind w:firstLine="720"/>
        <w:rPr>
          <w:i/>
        </w:rPr>
      </w:pPr>
      <w:r w:rsidRPr="000B08B9">
        <w:rPr>
          <w:i/>
        </w:rPr>
        <w:t>“I will sing unto the Lord”</w:t>
      </w:r>
      <w:r w:rsidR="000B08B9" w:rsidRPr="000B08B9">
        <w:rPr>
          <w:i/>
        </w:rPr>
        <w:t xml:space="preserve"> - </w:t>
      </w:r>
      <w:r w:rsidR="00B943C0">
        <w:t>“</w:t>
      </w:r>
      <w:r w:rsidR="00B943C0" w:rsidRPr="000B08B9">
        <w:rPr>
          <w:i/>
        </w:rPr>
        <w:t>I will prepare Him an habitation”</w:t>
      </w:r>
    </w:p>
    <w:p w:rsidR="000B08B9" w:rsidRPr="000B08B9" w:rsidRDefault="000B08B9" w:rsidP="000B08B9">
      <w:pPr>
        <w:ind w:firstLine="720"/>
      </w:pPr>
    </w:p>
    <w:p w:rsidR="00C54B04" w:rsidRDefault="0020038E" w:rsidP="0088250C">
      <w:pPr>
        <w:pStyle w:val="ListParagraph"/>
        <w:numPr>
          <w:ilvl w:val="0"/>
          <w:numId w:val="72"/>
        </w:numPr>
        <w:ind w:left="1800"/>
      </w:pPr>
      <w:r>
        <w:t>They saw for themselves WHAT GOD CAN DO</w:t>
      </w:r>
      <w:r w:rsidR="000B08B9">
        <w:t xml:space="preserve"> &amp; WILL DO</w:t>
      </w:r>
      <w:r>
        <w:t>.</w:t>
      </w:r>
    </w:p>
    <w:p w:rsidR="0020038E" w:rsidRDefault="0020038E" w:rsidP="000B08B9">
      <w:pPr>
        <w:pStyle w:val="ListParagraph"/>
      </w:pPr>
      <w:r>
        <w:t>“He hath…” (</w:t>
      </w:r>
      <w:r w:rsidRPr="0020038E">
        <w:rPr>
          <w:i/>
        </w:rPr>
        <w:t>triumphed, cast, dashed, guided, bring them in</w:t>
      </w:r>
      <w:r>
        <w:t>, etc.)</w:t>
      </w:r>
    </w:p>
    <w:p w:rsidR="0020038E" w:rsidRDefault="0020038E" w:rsidP="000B08B9">
      <w:pPr>
        <w:pStyle w:val="ListParagraph"/>
      </w:pPr>
      <w:r>
        <w:t>“</w:t>
      </w:r>
      <w:r w:rsidR="00F67F4F">
        <w:t>He shall</w:t>
      </w:r>
      <w:r>
        <w:t>”</w:t>
      </w:r>
      <w:r w:rsidR="000B08B9">
        <w:t xml:space="preserve"> v.14-18 (</w:t>
      </w:r>
      <w:r w:rsidR="000B08B9" w:rsidRPr="000B08B9">
        <w:rPr>
          <w:i/>
        </w:rPr>
        <w:t>melt, bring them in, reign for ever and ever</w:t>
      </w:r>
      <w:r w:rsidR="000B08B9">
        <w:t>, etc.)</w:t>
      </w:r>
    </w:p>
    <w:p w:rsidR="000B08B9" w:rsidRDefault="003367B6" w:rsidP="0088250C">
      <w:pPr>
        <w:pStyle w:val="ListParagraph"/>
        <w:numPr>
          <w:ilvl w:val="0"/>
          <w:numId w:val="69"/>
        </w:numPr>
      </w:pPr>
      <w:r>
        <w:t xml:space="preserve">This song followed by dancing </w:t>
      </w:r>
      <w:r w:rsidR="00D55B18">
        <w:t>was</w:t>
      </w:r>
      <w:r>
        <w:t xml:space="preserve"> absolutely proper.</w:t>
      </w:r>
    </w:p>
    <w:p w:rsidR="003367B6" w:rsidRDefault="003367B6" w:rsidP="003367B6">
      <w:pPr>
        <w:pStyle w:val="ListParagraph"/>
        <w:ind w:left="0" w:firstLine="720"/>
      </w:pPr>
      <w:r>
        <w:t>Moses’ elevated praise and Miriam’s holy dance were the only proper responses</w:t>
      </w:r>
      <w:r w:rsidR="00D55B18">
        <w:t xml:space="preserve">. </w:t>
      </w:r>
      <w:r>
        <w:t xml:space="preserve">God had </w:t>
      </w:r>
      <w:r w:rsidRPr="003367B6">
        <w:rPr>
          <w:i/>
        </w:rPr>
        <w:t>triumphed gloriously</w:t>
      </w:r>
      <w:r>
        <w:t xml:space="preserve">, </w:t>
      </w:r>
      <w:r w:rsidRPr="003367B6">
        <w:rPr>
          <w:i/>
        </w:rPr>
        <w:t>cast into the sea</w:t>
      </w:r>
      <w:r>
        <w:t xml:space="preserve">, </w:t>
      </w:r>
      <w:r w:rsidRPr="003367B6">
        <w:rPr>
          <w:i/>
        </w:rPr>
        <w:t>dashed in pieces</w:t>
      </w:r>
      <w:r>
        <w:t xml:space="preserve">, </w:t>
      </w:r>
      <w:r w:rsidRPr="003367B6">
        <w:rPr>
          <w:i/>
        </w:rPr>
        <w:t xml:space="preserve">displayed the greatness of </w:t>
      </w:r>
      <w:r>
        <w:rPr>
          <w:i/>
        </w:rPr>
        <w:t>His</w:t>
      </w:r>
      <w:r w:rsidRPr="003367B6">
        <w:rPr>
          <w:i/>
        </w:rPr>
        <w:t xml:space="preserve"> excellency</w:t>
      </w:r>
      <w:r>
        <w:t xml:space="preserve">, </w:t>
      </w:r>
      <w:r w:rsidRPr="003367B6">
        <w:rPr>
          <w:i/>
        </w:rPr>
        <w:t>consumed them as stubble</w:t>
      </w:r>
      <w:r>
        <w:t xml:space="preserve">, </w:t>
      </w:r>
      <w:r w:rsidRPr="003367B6">
        <w:rPr>
          <w:i/>
        </w:rPr>
        <w:t>caused the floods to stand upright as a heap with the breath of His nostril</w:t>
      </w:r>
      <w:r>
        <w:t xml:space="preserve">, and </w:t>
      </w:r>
      <w:r w:rsidRPr="003367B6">
        <w:rPr>
          <w:i/>
        </w:rPr>
        <w:t>the enemy was stopped dead in his tracks</w:t>
      </w:r>
      <w:r>
        <w:t>. THIS WAS AN EXCEPTIONAL DAY worthy of an exceptional song and outward expression of honor and thanksgiving to God.</w:t>
      </w:r>
    </w:p>
    <w:p w:rsidR="003367B6" w:rsidRDefault="003367B6" w:rsidP="003367B6">
      <w:pPr>
        <w:pStyle w:val="ListParagraph"/>
        <w:ind w:left="0" w:firstLine="720"/>
      </w:pPr>
    </w:p>
    <w:p w:rsidR="003367B6" w:rsidRPr="003367B6" w:rsidRDefault="003367B6" w:rsidP="003367B6">
      <w:pPr>
        <w:pStyle w:val="ListParagraph"/>
        <w:ind w:left="360" w:hanging="360"/>
        <w:rPr>
          <w:i/>
        </w:rPr>
      </w:pPr>
      <w:r>
        <w:t>Exodus 15:20-21—</w:t>
      </w:r>
      <w:r w:rsidRPr="003367B6">
        <w:rPr>
          <w:i/>
        </w:rPr>
        <w:t>And Miriam the prophetess, the sister of Aaron, took a timbrel in her hand; and all the women went out after her with timbrels and with dances. 21 And Miriam answered them, Sing ye to the LORD, for he hath triumphed gloriously; the horse and his rider hath he thrown into the sea.</w:t>
      </w:r>
    </w:p>
    <w:p w:rsidR="000B08B9" w:rsidRPr="003F0F80" w:rsidRDefault="000B08B9" w:rsidP="0020038E">
      <w:pPr>
        <w:pStyle w:val="ListParagraph"/>
        <w:ind w:left="1800"/>
      </w:pPr>
    </w:p>
    <w:p w:rsidR="003F0F80" w:rsidRDefault="00C863C9" w:rsidP="003F0F80">
      <w:pPr>
        <w:pStyle w:val="Heading4"/>
        <w:ind w:left="1080"/>
      </w:pPr>
      <w:r>
        <w:t>The Scope of the Miracle</w:t>
      </w:r>
    </w:p>
    <w:p w:rsidR="00C863C9" w:rsidRDefault="00C863C9" w:rsidP="00B943C0"/>
    <w:p w:rsidR="00C863C9" w:rsidRDefault="00C863C9" w:rsidP="0088250C">
      <w:pPr>
        <w:pStyle w:val="ListParagraph"/>
        <w:numPr>
          <w:ilvl w:val="0"/>
          <w:numId w:val="70"/>
        </w:numPr>
        <w:ind w:left="1440"/>
      </w:pPr>
      <w:r w:rsidRPr="00C815AC">
        <w:rPr>
          <w:b/>
        </w:rPr>
        <w:t>ISRAEL’S</w:t>
      </w:r>
      <w:r>
        <w:t xml:space="preserve"> FAITH WAS STRENGTHENED</w:t>
      </w:r>
    </w:p>
    <w:p w:rsidR="00C863C9" w:rsidRDefault="00C863C9" w:rsidP="00B943C0">
      <w:pPr>
        <w:pStyle w:val="ListParagraph"/>
        <w:ind w:left="1440"/>
      </w:pPr>
      <w:r>
        <w:t>“the Lord is my strength and son</w:t>
      </w:r>
      <w:r w:rsidR="00B943C0">
        <w:t>g</w:t>
      </w:r>
      <w:r>
        <w:t>” v.2</w:t>
      </w:r>
    </w:p>
    <w:p w:rsidR="00B51623" w:rsidRDefault="00B51623" w:rsidP="00B943C0">
      <w:pPr>
        <w:pStyle w:val="ListParagraph"/>
        <w:ind w:left="1440"/>
      </w:pPr>
    </w:p>
    <w:p w:rsidR="00C815AC" w:rsidRDefault="00C815AC" w:rsidP="0088250C">
      <w:pPr>
        <w:pStyle w:val="ListParagraph"/>
        <w:numPr>
          <w:ilvl w:val="0"/>
          <w:numId w:val="70"/>
        </w:numPr>
        <w:ind w:left="1440"/>
      </w:pPr>
      <w:r w:rsidRPr="00C815AC">
        <w:rPr>
          <w:b/>
        </w:rPr>
        <w:t>EGYPT’S</w:t>
      </w:r>
      <w:r>
        <w:t xml:space="preserve"> HOSTS WERE DESTROYED</w:t>
      </w:r>
    </w:p>
    <w:p w:rsidR="00C863C9" w:rsidRDefault="00C815AC" w:rsidP="00B943C0">
      <w:pPr>
        <w:pStyle w:val="ListParagraph"/>
        <w:ind w:left="1440"/>
      </w:pPr>
      <w:r>
        <w:t>“dashed in pieces the enemy” v.6</w:t>
      </w:r>
    </w:p>
    <w:p w:rsidR="00B51623" w:rsidRDefault="00B51623" w:rsidP="00B943C0">
      <w:pPr>
        <w:pStyle w:val="ListParagraph"/>
        <w:ind w:left="1440"/>
      </w:pPr>
    </w:p>
    <w:p w:rsidR="00B943C0" w:rsidRDefault="00B943C0" w:rsidP="0088250C">
      <w:pPr>
        <w:pStyle w:val="ListParagraph"/>
        <w:numPr>
          <w:ilvl w:val="0"/>
          <w:numId w:val="70"/>
        </w:numPr>
        <w:ind w:left="1440"/>
      </w:pPr>
      <w:r w:rsidRPr="00C815AC">
        <w:rPr>
          <w:b/>
        </w:rPr>
        <w:t>NATURE</w:t>
      </w:r>
      <w:r>
        <w:rPr>
          <w:b/>
        </w:rPr>
        <w:t>’S</w:t>
      </w:r>
      <w:r>
        <w:t xml:space="preserve"> POWER WAS SUBMITTED</w:t>
      </w:r>
    </w:p>
    <w:p w:rsidR="00B943C0" w:rsidRDefault="00B943C0" w:rsidP="00B943C0">
      <w:pPr>
        <w:pStyle w:val="ListParagraph"/>
        <w:ind w:left="1440"/>
      </w:pPr>
      <w:r>
        <w:t>“Congealed the Waters” (v.8; Job 10:10; Zep 1:12; Zec 14:6)</w:t>
      </w:r>
    </w:p>
    <w:p w:rsidR="008179A0" w:rsidRDefault="008179A0" w:rsidP="00B943C0">
      <w:pPr>
        <w:pStyle w:val="ListParagraph"/>
        <w:ind w:left="1440"/>
      </w:pPr>
    </w:p>
    <w:p w:rsidR="00C815AC" w:rsidRDefault="000A3563" w:rsidP="0088250C">
      <w:pPr>
        <w:pStyle w:val="ListParagraph"/>
        <w:numPr>
          <w:ilvl w:val="0"/>
          <w:numId w:val="70"/>
        </w:numPr>
        <w:ind w:left="1440"/>
      </w:pPr>
      <w:r w:rsidRPr="000A3563">
        <w:rPr>
          <w:b/>
        </w:rPr>
        <w:t>CANAAN’S</w:t>
      </w:r>
      <w:r>
        <w:t xml:space="preserve">  HEARTS WERE CONQUERED</w:t>
      </w:r>
    </w:p>
    <w:p w:rsidR="000A3563" w:rsidRDefault="000A3563" w:rsidP="000A3563">
      <w:pPr>
        <w:pStyle w:val="ListParagraph"/>
        <w:ind w:left="1440"/>
      </w:pPr>
      <w:r>
        <w:t>“Fear and dread shall fall upon them” v.16</w:t>
      </w:r>
    </w:p>
    <w:p w:rsidR="00C815AC" w:rsidRDefault="00C815AC" w:rsidP="00C815AC">
      <w:pPr>
        <w:pStyle w:val="ListParagraph"/>
        <w:ind w:left="1440"/>
      </w:pPr>
    </w:p>
    <w:p w:rsidR="00C815AC" w:rsidRDefault="00B943C0" w:rsidP="00C815AC">
      <w:pPr>
        <w:pStyle w:val="Heading4"/>
        <w:ind w:left="1080"/>
      </w:pPr>
      <w:r>
        <w:t xml:space="preserve">The Significance </w:t>
      </w:r>
      <w:r w:rsidR="008179A0">
        <w:t xml:space="preserve">of </w:t>
      </w:r>
      <w:r>
        <w:t>the Miracle</w:t>
      </w:r>
    </w:p>
    <w:p w:rsidR="000A3563" w:rsidRPr="000A3563" w:rsidRDefault="000A3563" w:rsidP="000A3563"/>
    <w:p w:rsidR="000A3563" w:rsidRDefault="000A3563" w:rsidP="0088250C">
      <w:pPr>
        <w:pStyle w:val="ListParagraph"/>
        <w:numPr>
          <w:ilvl w:val="0"/>
          <w:numId w:val="71"/>
        </w:numPr>
        <w:tabs>
          <w:tab w:val="left" w:pos="6615"/>
        </w:tabs>
        <w:ind w:left="1440"/>
      </w:pPr>
      <w:r>
        <w:t>God is and always will be on His throne!</w:t>
      </w:r>
    </w:p>
    <w:p w:rsidR="000A3563" w:rsidRDefault="000A3563" w:rsidP="000A3563">
      <w:pPr>
        <w:pStyle w:val="ListParagraph"/>
        <w:tabs>
          <w:tab w:val="left" w:pos="6615"/>
        </w:tabs>
        <w:ind w:left="1440"/>
      </w:pPr>
      <w:r>
        <w:t>“The Lord shall reign forever and ever.” v.18</w:t>
      </w:r>
    </w:p>
    <w:p w:rsidR="006C0802" w:rsidRDefault="006C0802" w:rsidP="006C0802">
      <w:pPr>
        <w:pStyle w:val="ListParagraph"/>
        <w:tabs>
          <w:tab w:val="left" w:pos="6615"/>
        </w:tabs>
        <w:ind w:left="0" w:firstLine="720"/>
        <w:rPr>
          <w:u w:val="single"/>
        </w:rPr>
      </w:pPr>
    </w:p>
    <w:p w:rsidR="00B943C0" w:rsidRPr="00B943C0" w:rsidRDefault="00B943C0" w:rsidP="006C0802">
      <w:pPr>
        <w:pStyle w:val="ListParagraph"/>
        <w:tabs>
          <w:tab w:val="left" w:pos="6615"/>
        </w:tabs>
        <w:ind w:left="0" w:firstLine="720"/>
        <w:rPr>
          <w:u w:val="single"/>
        </w:rPr>
      </w:pPr>
      <w:r w:rsidRPr="00B943C0">
        <w:rPr>
          <w:u w:val="single"/>
        </w:rPr>
        <w:t>The Lord will DO IT AGAIN!</w:t>
      </w:r>
      <w:r w:rsidR="006C0802">
        <w:t xml:space="preserve"> Because he delivered that day, they could know that </w:t>
      </w:r>
      <w:r>
        <w:t xml:space="preserve">God </w:t>
      </w:r>
      <w:r w:rsidR="006C0802">
        <w:t>would</w:t>
      </w:r>
      <w:r>
        <w:t xml:space="preserve"> d</w:t>
      </w:r>
      <w:r w:rsidRPr="00B943C0">
        <w:t>eliver and be the salvation of His people</w:t>
      </w:r>
      <w:r w:rsidR="006C0802">
        <w:t xml:space="preserve"> ALWAYS</w:t>
      </w:r>
      <w:r>
        <w:t>.</w:t>
      </w:r>
      <w:r w:rsidR="006C0802">
        <w:t xml:space="preserve"> The fact that they served the living and only true God and that He is the one in control of all things was the greatest assurance of safety and success.</w:t>
      </w:r>
    </w:p>
    <w:p w:rsidR="000A3563" w:rsidRDefault="000A3563" w:rsidP="000A3563">
      <w:pPr>
        <w:pStyle w:val="ListParagraph"/>
        <w:tabs>
          <w:tab w:val="left" w:pos="6615"/>
        </w:tabs>
        <w:ind w:left="1440"/>
      </w:pPr>
    </w:p>
    <w:p w:rsidR="000A3563" w:rsidRDefault="000A3563" w:rsidP="0088250C">
      <w:pPr>
        <w:pStyle w:val="ListParagraph"/>
        <w:numPr>
          <w:ilvl w:val="0"/>
          <w:numId w:val="71"/>
        </w:numPr>
        <w:tabs>
          <w:tab w:val="left" w:pos="6615"/>
        </w:tabs>
        <w:ind w:left="1440"/>
      </w:pPr>
      <w:r>
        <w:t xml:space="preserve">The enemy was STOPPED and </w:t>
      </w:r>
      <w:r w:rsidRPr="000A3563">
        <w:rPr>
          <w:u w:val="single"/>
        </w:rPr>
        <w:t>can no longer pursue</w:t>
      </w:r>
      <w:r>
        <w:t>!</w:t>
      </w:r>
    </w:p>
    <w:p w:rsidR="000A3563" w:rsidRDefault="000A3563" w:rsidP="000A3563">
      <w:pPr>
        <w:pStyle w:val="ListParagraph"/>
        <w:tabs>
          <w:tab w:val="left" w:pos="6615"/>
        </w:tabs>
        <w:ind w:left="1440"/>
      </w:pPr>
      <w:r>
        <w:t>”</w:t>
      </w:r>
      <w:r w:rsidR="006C0802">
        <w:t>…</w:t>
      </w:r>
      <w:r w:rsidR="0076411F" w:rsidRPr="0076411F">
        <w:t>Pharao</w:t>
      </w:r>
      <w:r w:rsidR="006C0802">
        <w:t>h went…</w:t>
      </w:r>
      <w:r w:rsidR="0076411F" w:rsidRPr="0076411F">
        <w:t>with his horsemen into the sea</w:t>
      </w:r>
      <w:r w:rsidR="0076411F">
        <w:t xml:space="preserve">…” </w:t>
      </w:r>
      <w:r w:rsidR="00C863C9">
        <w:t>v.</w:t>
      </w:r>
      <w:r>
        <w:t>19</w:t>
      </w:r>
    </w:p>
    <w:p w:rsidR="000A3563" w:rsidRDefault="000A3563" w:rsidP="000A3563">
      <w:pPr>
        <w:pStyle w:val="ListParagraph"/>
        <w:tabs>
          <w:tab w:val="left" w:pos="6615"/>
        </w:tabs>
        <w:ind w:left="1440"/>
      </w:pPr>
    </w:p>
    <w:p w:rsidR="006C0802" w:rsidRDefault="00BC49BE" w:rsidP="006C0802">
      <w:pPr>
        <w:pStyle w:val="ListParagraph"/>
        <w:tabs>
          <w:tab w:val="left" w:pos="6615"/>
        </w:tabs>
        <w:ind w:left="0" w:firstLine="720"/>
      </w:pPr>
      <w:r>
        <w:t>Pharaoh</w:t>
      </w:r>
      <w:r w:rsidR="006C0802">
        <w:t xml:space="preserve"> recanted his decision to liberate the Hebrews</w:t>
      </w:r>
      <w:r>
        <w:t xml:space="preserve"> and tried to haul them back in chains. God saw to it that this would never happen. God destroyed Pharaoh and the hearts of the Egyptians were conquered. Egypt had no claim on the Hebrews anymore.</w:t>
      </w:r>
    </w:p>
    <w:p w:rsidR="006C0802" w:rsidRDefault="006C0802" w:rsidP="000A3563">
      <w:pPr>
        <w:pStyle w:val="ListParagraph"/>
        <w:tabs>
          <w:tab w:val="left" w:pos="6615"/>
        </w:tabs>
        <w:ind w:left="1440"/>
      </w:pPr>
    </w:p>
    <w:p w:rsidR="000A3563" w:rsidRDefault="000A3563" w:rsidP="0088250C">
      <w:pPr>
        <w:pStyle w:val="ListParagraph"/>
        <w:numPr>
          <w:ilvl w:val="0"/>
          <w:numId w:val="71"/>
        </w:numPr>
        <w:tabs>
          <w:tab w:val="left" w:pos="6615"/>
        </w:tabs>
        <w:ind w:left="1440"/>
      </w:pPr>
      <w:r>
        <w:t>The people of God WENT ON</w:t>
      </w:r>
      <w:r w:rsidR="00B943C0">
        <w:t xml:space="preserve"> and</w:t>
      </w:r>
      <w:r w:rsidR="006C0802">
        <w:t>,</w:t>
      </w:r>
      <w:r w:rsidR="00B943C0">
        <w:t xml:space="preserve"> </w:t>
      </w:r>
      <w:r w:rsidR="00B943C0" w:rsidRPr="00B943C0">
        <w:rPr>
          <w:u w:val="single"/>
        </w:rPr>
        <w:t>can now possess the</w:t>
      </w:r>
      <w:r w:rsidR="00B943C0">
        <w:rPr>
          <w:u w:val="single"/>
        </w:rPr>
        <w:t>ir</w:t>
      </w:r>
      <w:r w:rsidR="00B943C0" w:rsidRPr="00B943C0">
        <w:rPr>
          <w:u w:val="single"/>
        </w:rPr>
        <w:t xml:space="preserve"> inheritance</w:t>
      </w:r>
      <w:r>
        <w:t>!</w:t>
      </w:r>
    </w:p>
    <w:p w:rsidR="000A3563" w:rsidRDefault="000A3563" w:rsidP="000A3563">
      <w:pPr>
        <w:pStyle w:val="ListParagraph"/>
        <w:tabs>
          <w:tab w:val="left" w:pos="6615"/>
        </w:tabs>
        <w:ind w:left="1440"/>
      </w:pPr>
      <w:r>
        <w:t xml:space="preserve">“Israel </w:t>
      </w:r>
      <w:r w:rsidRPr="000A3563">
        <w:rPr>
          <w:b/>
        </w:rPr>
        <w:t>went on</w:t>
      </w:r>
      <w:r>
        <w:t xml:space="preserve"> dry land” v.19</w:t>
      </w:r>
    </w:p>
    <w:p w:rsidR="00BB3270" w:rsidRDefault="00BB3270" w:rsidP="008E61A9">
      <w:pPr>
        <w:pStyle w:val="Heading3"/>
      </w:pPr>
      <w:r>
        <w:t>From the Red Sea to the Foot of Mount Sinai</w:t>
      </w:r>
    </w:p>
    <w:p w:rsidR="00BB3270" w:rsidRPr="00BB3270" w:rsidRDefault="00BB3270" w:rsidP="00BB3270"/>
    <w:p w:rsidR="00BB0230" w:rsidRDefault="0029074C" w:rsidP="0088250C">
      <w:pPr>
        <w:pStyle w:val="Heading4"/>
        <w:numPr>
          <w:ilvl w:val="0"/>
          <w:numId w:val="73"/>
        </w:numPr>
        <w:ind w:left="1080"/>
      </w:pPr>
      <w:r>
        <w:t xml:space="preserve">No Water in the </w:t>
      </w:r>
      <w:r w:rsidR="00BB0230">
        <w:t>Wilderness of Shur (15:22)</w:t>
      </w:r>
    </w:p>
    <w:p w:rsidR="0029074C" w:rsidRPr="00E576BA" w:rsidRDefault="00E576BA" w:rsidP="00777AAE">
      <w:pPr>
        <w:tabs>
          <w:tab w:val="left" w:pos="6615"/>
        </w:tabs>
        <w:ind w:left="360" w:hanging="360"/>
        <w:rPr>
          <w:i/>
        </w:rPr>
      </w:pPr>
      <w:r>
        <w:t>Exodus 15:22—</w:t>
      </w:r>
      <w:r w:rsidR="00777AAE" w:rsidRPr="00E576BA">
        <w:rPr>
          <w:i/>
        </w:rPr>
        <w:t xml:space="preserve">So Moses brought Israel from the Red sea, and they went out into the wilderness of Shur; and they went three days in the wilderness, and found no water. </w:t>
      </w:r>
    </w:p>
    <w:p w:rsidR="0029074C" w:rsidRDefault="0029074C" w:rsidP="00777AAE">
      <w:pPr>
        <w:tabs>
          <w:tab w:val="left" w:pos="6615"/>
        </w:tabs>
        <w:ind w:left="360" w:hanging="360"/>
      </w:pPr>
    </w:p>
    <w:p w:rsidR="00E576BA" w:rsidRDefault="00B752C8" w:rsidP="00E576BA">
      <w:pPr>
        <w:tabs>
          <w:tab w:val="left" w:pos="6615"/>
        </w:tabs>
        <w:ind w:firstLine="720"/>
      </w:pPr>
      <w:r>
        <w:t xml:space="preserve">Shur was a city on the northeastern border of Egypt that was close to the location </w:t>
      </w:r>
      <w:r w:rsidR="00E576BA">
        <w:t xml:space="preserve">of </w:t>
      </w:r>
      <w:r>
        <w:t xml:space="preserve">modern Suez and it is also the name of its adjoining </w:t>
      </w:r>
      <w:r w:rsidR="00E576BA">
        <w:t>desert that</w:t>
      </w:r>
      <w:r>
        <w:t xml:space="preserve"> stretch</w:t>
      </w:r>
      <w:r w:rsidR="00E576BA">
        <w:t>es</w:t>
      </w:r>
      <w:r>
        <w:t xml:space="preserve"> toward </w:t>
      </w:r>
      <w:r w:rsidR="00E576BA">
        <w:t>Canaan</w:t>
      </w:r>
      <w:r>
        <w:t>.</w:t>
      </w:r>
      <w:r w:rsidR="00E576BA">
        <w:t xml:space="preserve"> The name </w:t>
      </w:r>
      <w:r w:rsidR="00E576BA">
        <w:rPr>
          <w:i/>
        </w:rPr>
        <w:t>Shur</w:t>
      </w:r>
      <w:r w:rsidR="00E576BA">
        <w:t xml:space="preserve"> means “</w:t>
      </w:r>
      <w:r w:rsidR="00E576BA" w:rsidRPr="0080144E">
        <w:rPr>
          <w:i/>
        </w:rPr>
        <w:t>wall</w:t>
      </w:r>
      <w:r w:rsidR="00E576BA">
        <w:t xml:space="preserve"> or </w:t>
      </w:r>
      <w:r w:rsidR="00E576BA" w:rsidRPr="0080144E">
        <w:rPr>
          <w:i/>
        </w:rPr>
        <w:t>that which limits</w:t>
      </w:r>
      <w:r w:rsidR="00E576BA">
        <w:t xml:space="preserve">” and was </w:t>
      </w:r>
      <w:r w:rsidR="0080144E">
        <w:t>probably the</w:t>
      </w:r>
      <w:r w:rsidR="00E576BA">
        <w:t xml:space="preserve"> last Arabian town before entering Egypt.</w:t>
      </w:r>
    </w:p>
    <w:p w:rsidR="00B752C8" w:rsidRDefault="00E576BA" w:rsidP="00E576BA">
      <w:pPr>
        <w:tabs>
          <w:tab w:val="left" w:pos="6615"/>
        </w:tabs>
        <w:ind w:firstLine="720"/>
      </w:pPr>
      <w:r>
        <w:t>It</w:t>
      </w:r>
      <w:r w:rsidR="004F0412">
        <w:t xml:space="preserve"> is mentioned elsewhere in</w:t>
      </w:r>
      <w:r>
        <w:t xml:space="preserve"> Scripture: Hagar’s Flight (</w:t>
      </w:r>
      <w:r w:rsidR="00B752C8">
        <w:t>Ge</w:t>
      </w:r>
      <w:r>
        <w:t xml:space="preserve">n 16:7) Abraham dwelled between Kadesh and Shur (Gen. 20:1) and </w:t>
      </w:r>
      <w:r w:rsidR="004F0412">
        <w:t xml:space="preserve">in </w:t>
      </w:r>
      <w:r>
        <w:t xml:space="preserve">Genesis 25:18; I Samuel 15:7; 27:8. It is also called “Etham” in Exodus 13:20 and Numbers 33:6-8; </w:t>
      </w:r>
    </w:p>
    <w:p w:rsidR="00B752C8" w:rsidRDefault="00B752C8" w:rsidP="00E576BA">
      <w:pPr>
        <w:tabs>
          <w:tab w:val="left" w:pos="6615"/>
        </w:tabs>
        <w:ind w:left="360" w:hanging="360"/>
      </w:pPr>
      <w:r>
        <w:t xml:space="preserve"> </w:t>
      </w:r>
      <w:r w:rsidR="00E576BA">
        <w:t xml:space="preserve"> </w:t>
      </w:r>
    </w:p>
    <w:p w:rsidR="0029074C" w:rsidRDefault="0029074C" w:rsidP="00BB3270">
      <w:pPr>
        <w:pStyle w:val="Heading4"/>
      </w:pPr>
      <w:r>
        <w:t>Bitter Water in Marah (15:23</w:t>
      </w:r>
      <w:r w:rsidR="008E61A9">
        <w:t>-26</w:t>
      </w:r>
      <w:r>
        <w:t>)</w:t>
      </w:r>
    </w:p>
    <w:p w:rsidR="0080144E" w:rsidRDefault="0080144E" w:rsidP="00777AAE">
      <w:pPr>
        <w:tabs>
          <w:tab w:val="left" w:pos="6615"/>
        </w:tabs>
        <w:ind w:left="360" w:hanging="360"/>
      </w:pPr>
    </w:p>
    <w:p w:rsidR="0080144E" w:rsidRDefault="0080144E" w:rsidP="0080144E">
      <w:pPr>
        <w:tabs>
          <w:tab w:val="left" w:pos="6615"/>
        </w:tabs>
        <w:ind w:firstLine="720"/>
      </w:pPr>
      <w:r>
        <w:t xml:space="preserve">Israel’s condition of having no water in the wilderness of Shur was magnified by the discovery of water that was undrinkable. Marah means </w:t>
      </w:r>
      <w:r>
        <w:rPr>
          <w:i/>
        </w:rPr>
        <w:t>bitter</w:t>
      </w:r>
      <w:r>
        <w:t>.</w:t>
      </w:r>
    </w:p>
    <w:p w:rsidR="0080144E" w:rsidRDefault="0080144E" w:rsidP="0080144E">
      <w:pPr>
        <w:tabs>
          <w:tab w:val="left" w:pos="6615"/>
        </w:tabs>
        <w:ind w:firstLine="720"/>
      </w:pPr>
      <w:r>
        <w:t>Israel responds by murmuring for the second time since leaving Egypt (14:11,12) and continues a habit of complaining and murmuring when faced with an obstacle.</w:t>
      </w:r>
      <w:r w:rsidR="00EE0723">
        <w:t xml:space="preserve"> This was part of the ‘slave mentality’ that God designed to work out of them in the wilderness before bringing them into their inheritance. </w:t>
      </w:r>
      <w:r w:rsidR="00FD5A34">
        <w:t>They had been slaves accustomed to defeat and mistreatment for so long, God had to teach them that they could overcome and be victors in the face of difficulty.</w:t>
      </w:r>
    </w:p>
    <w:p w:rsidR="00FC4167" w:rsidRDefault="00FC4167" w:rsidP="0080144E">
      <w:pPr>
        <w:tabs>
          <w:tab w:val="left" w:pos="6615"/>
        </w:tabs>
        <w:ind w:firstLine="720"/>
      </w:pPr>
      <w:r>
        <w:t xml:space="preserve">The miracle that occurs here is mysteriously suggestive of the cross of Christ. Moses casts a TREE into the waters which are sweetened and then God gives a mighty promise directly related to the </w:t>
      </w:r>
      <w:r w:rsidR="001A297F">
        <w:t xml:space="preserve">sufferings of Christ on the </w:t>
      </w:r>
      <w:r>
        <w:t>cross.</w:t>
      </w:r>
    </w:p>
    <w:p w:rsidR="00FC4167" w:rsidRPr="0080144E" w:rsidRDefault="00FC4167" w:rsidP="0080144E">
      <w:pPr>
        <w:tabs>
          <w:tab w:val="left" w:pos="6615"/>
        </w:tabs>
        <w:ind w:firstLine="720"/>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60"/>
        <w:gridCol w:w="4590"/>
      </w:tblGrid>
      <w:tr w:rsidR="00FC4167" w:rsidTr="000719AA">
        <w:tc>
          <w:tcPr>
            <w:tcW w:w="3960" w:type="dxa"/>
          </w:tcPr>
          <w:p w:rsidR="003A6CC0" w:rsidRDefault="003A6CC0" w:rsidP="00FC4167">
            <w:pPr>
              <w:tabs>
                <w:tab w:val="left" w:pos="6615"/>
              </w:tabs>
            </w:pPr>
          </w:p>
          <w:p w:rsidR="00FC4167" w:rsidRDefault="00FC4167" w:rsidP="00FC4167">
            <w:pPr>
              <w:tabs>
                <w:tab w:val="left" w:pos="6615"/>
              </w:tabs>
            </w:pPr>
            <w:r>
              <w:t>v. 26 … I will put none of these diseases upon thee, …: for I am the LORD that healeth thee</w:t>
            </w:r>
          </w:p>
        </w:tc>
        <w:tc>
          <w:tcPr>
            <w:tcW w:w="4590" w:type="dxa"/>
          </w:tcPr>
          <w:p w:rsidR="003A6CC0" w:rsidRDefault="003A6CC0" w:rsidP="00777AAE">
            <w:pPr>
              <w:tabs>
                <w:tab w:val="left" w:pos="6615"/>
              </w:tabs>
            </w:pPr>
          </w:p>
          <w:p w:rsidR="00FC4167" w:rsidRDefault="001A297F" w:rsidP="00777AAE">
            <w:pPr>
              <w:tabs>
                <w:tab w:val="left" w:pos="6615"/>
              </w:tabs>
            </w:pPr>
            <w:r w:rsidRPr="001A297F">
              <w:t>Isa 53:5 But he was wounded for our transgressions, he was bruised for our iniquities: the chastisement of our peace was upon him; and with his stripes we are healed.</w:t>
            </w:r>
          </w:p>
          <w:p w:rsidR="003A6CC0" w:rsidRDefault="003A6CC0" w:rsidP="00777AAE">
            <w:pPr>
              <w:tabs>
                <w:tab w:val="left" w:pos="6615"/>
              </w:tabs>
            </w:pPr>
          </w:p>
        </w:tc>
      </w:tr>
    </w:tbl>
    <w:p w:rsidR="0080144E" w:rsidRDefault="0080144E" w:rsidP="00777AAE">
      <w:pPr>
        <w:tabs>
          <w:tab w:val="left" w:pos="6615"/>
        </w:tabs>
        <w:ind w:left="360" w:hanging="360"/>
      </w:pPr>
    </w:p>
    <w:p w:rsidR="00BB0230" w:rsidRDefault="006A6902" w:rsidP="00BB3270">
      <w:pPr>
        <w:pStyle w:val="Heading4"/>
        <w:ind w:left="1080"/>
      </w:pPr>
      <w:r>
        <w:t>Twelve</w:t>
      </w:r>
      <w:r w:rsidR="0029074C">
        <w:t xml:space="preserve"> Wells of Water in </w:t>
      </w:r>
      <w:r w:rsidR="00BB0230">
        <w:t>Elim (15:27)</w:t>
      </w:r>
    </w:p>
    <w:p w:rsidR="00777AAE" w:rsidRPr="001A297F" w:rsidRDefault="001A297F" w:rsidP="00777AAE">
      <w:pPr>
        <w:tabs>
          <w:tab w:val="left" w:pos="6615"/>
        </w:tabs>
        <w:ind w:left="360" w:hanging="360"/>
        <w:rPr>
          <w:i/>
        </w:rPr>
      </w:pPr>
      <w:r>
        <w:rPr>
          <w:i/>
        </w:rPr>
        <w:t>…</w:t>
      </w:r>
      <w:r w:rsidR="00777AAE" w:rsidRPr="001A297F">
        <w:rPr>
          <w:i/>
        </w:rPr>
        <w:t xml:space="preserve"> where were </w:t>
      </w:r>
      <w:r w:rsidR="00777AAE" w:rsidRPr="001A297F">
        <w:rPr>
          <w:i/>
          <w:u w:val="single"/>
        </w:rPr>
        <w:t>twelve wells of water</w:t>
      </w:r>
      <w:r w:rsidR="00777AAE" w:rsidRPr="001A297F">
        <w:rPr>
          <w:i/>
        </w:rPr>
        <w:t xml:space="preserve">, and </w:t>
      </w:r>
      <w:r w:rsidR="00777AAE" w:rsidRPr="001A297F">
        <w:rPr>
          <w:i/>
          <w:u w:val="single"/>
        </w:rPr>
        <w:t>threescore and ten palm trees</w:t>
      </w:r>
      <w:r w:rsidR="00777AAE" w:rsidRPr="001A297F">
        <w:rPr>
          <w:i/>
        </w:rPr>
        <w:t>:</w:t>
      </w:r>
      <w:r>
        <w:rPr>
          <w:i/>
        </w:rPr>
        <w:t>..</w:t>
      </w:r>
    </w:p>
    <w:p w:rsidR="00BB0230" w:rsidRDefault="00BB0230" w:rsidP="00777AAE">
      <w:pPr>
        <w:tabs>
          <w:tab w:val="left" w:pos="6615"/>
        </w:tabs>
        <w:ind w:left="360" w:hanging="360"/>
      </w:pPr>
    </w:p>
    <w:p w:rsidR="00242FA1" w:rsidRDefault="00242FA1" w:rsidP="00242FA1">
      <w:pPr>
        <w:tabs>
          <w:tab w:val="left" w:pos="720"/>
          <w:tab w:val="left" w:pos="6615"/>
        </w:tabs>
        <w:ind w:firstLine="720"/>
      </w:pPr>
      <w:r>
        <w:t xml:space="preserve">It is amazingly apparent by the discovery at Elim that God is purposefully and sovereignly teaching Israel to trust Him. God knew what is was deep in their hearts despite all the singing and dancing after the Red Sea crossing. Immediately following that mountaintop experience he leads them into a place with no water and then a place with water that cannot be drunk. After miraculously cleansing those waters, God providentially brings them to an oasis </w:t>
      </w:r>
      <w:r w:rsidR="000719AA">
        <w:t>bursting</w:t>
      </w:r>
      <w:r>
        <w:t xml:space="preserve"> with water. This was as if to say, “My children, whether there is no water or the water is too bitter to drink or there is clean water in abundance, I am your first need and you can trust Me!”</w:t>
      </w:r>
    </w:p>
    <w:p w:rsidR="009960C3" w:rsidRDefault="009960C3" w:rsidP="00242FA1">
      <w:pPr>
        <w:tabs>
          <w:tab w:val="left" w:pos="720"/>
          <w:tab w:val="left" w:pos="6615"/>
        </w:tabs>
        <w:ind w:firstLine="720"/>
      </w:pPr>
      <w:r>
        <w:t>The numbers 12 and 70 suggest something to us of Divine order and government</w:t>
      </w:r>
      <w:r w:rsidR="006C1E4C">
        <w:t xml:space="preserve"> and Divine providence. </w:t>
      </w:r>
      <w:r>
        <w:t xml:space="preserve">They remind us of the 12 tribes of Israel, the 12 Apostles, the </w:t>
      </w:r>
      <w:r w:rsidR="00F250BB">
        <w:t xml:space="preserve">70 years of a man’s life (Psalm 90:10), </w:t>
      </w:r>
      <w:r>
        <w:t xml:space="preserve">70 days the </w:t>
      </w:r>
      <w:r w:rsidR="00D31C75">
        <w:t>Egyptians</w:t>
      </w:r>
      <w:r>
        <w:t xml:space="preserve"> mourned </w:t>
      </w:r>
      <w:r w:rsidR="00CB23C4">
        <w:t>Jacob’s</w:t>
      </w:r>
      <w:r w:rsidR="00D31C75">
        <w:t xml:space="preserve"> death</w:t>
      </w:r>
      <w:r w:rsidR="000C5602">
        <w:t>, the 70 years of the Babylonian captivity</w:t>
      </w:r>
      <w:r w:rsidR="00CB23C4">
        <w:t>,</w:t>
      </w:r>
      <w:r>
        <w:t xml:space="preserve"> </w:t>
      </w:r>
      <w:r w:rsidR="00CB23C4">
        <w:t xml:space="preserve">Daniel’s 70 weeks of years, </w:t>
      </w:r>
      <w:r>
        <w:t>the 70 members of the Sanhedrin</w:t>
      </w:r>
      <w:r w:rsidR="00CB23C4">
        <w:t>, and the seventy disciples Christ sent out in Luke 10:1</w:t>
      </w:r>
      <w:r>
        <w:t>.</w:t>
      </w:r>
    </w:p>
    <w:p w:rsidR="00242FA1" w:rsidRDefault="00242FA1" w:rsidP="00777AAE">
      <w:pPr>
        <w:tabs>
          <w:tab w:val="left" w:pos="6615"/>
        </w:tabs>
        <w:ind w:left="360" w:hanging="360"/>
      </w:pPr>
    </w:p>
    <w:p w:rsidR="00BB0230" w:rsidRDefault="001045AE" w:rsidP="00BB3270">
      <w:pPr>
        <w:pStyle w:val="Heading4"/>
        <w:ind w:left="1080"/>
      </w:pPr>
      <w:r>
        <w:t>Manna</w:t>
      </w:r>
      <w:r w:rsidR="00BB0230">
        <w:t xml:space="preserve"> in the Wilderness of Sin (16:1-36)</w:t>
      </w:r>
    </w:p>
    <w:p w:rsidR="006A6902" w:rsidRPr="006A6902" w:rsidRDefault="006A6902" w:rsidP="006A6902"/>
    <w:p w:rsidR="0029074C" w:rsidRDefault="006A6902" w:rsidP="00BB3270">
      <w:pPr>
        <w:pStyle w:val="Heading4"/>
        <w:ind w:left="1080"/>
      </w:pPr>
      <w:r>
        <w:t xml:space="preserve">Two Miracles in </w:t>
      </w:r>
      <w:r w:rsidR="0029074C">
        <w:t>Rephidim (17:1-16)</w:t>
      </w:r>
    </w:p>
    <w:p w:rsidR="00594D04" w:rsidRDefault="00594D04" w:rsidP="00BB3270">
      <w:pPr>
        <w:pStyle w:val="Heading5"/>
      </w:pPr>
      <w:r>
        <w:t>Water Out of the Rock on Mount Horeb (1-7)</w:t>
      </w:r>
    </w:p>
    <w:p w:rsidR="00594D04" w:rsidRPr="00594D04" w:rsidRDefault="00594D04" w:rsidP="00BB3270">
      <w:pPr>
        <w:pStyle w:val="Heading5"/>
      </w:pPr>
      <w:r>
        <w:t>Victory Over Amalek (8-16)</w:t>
      </w:r>
    </w:p>
    <w:p w:rsidR="00BB0230" w:rsidRDefault="00BB0230" w:rsidP="003809E2">
      <w:pPr>
        <w:tabs>
          <w:tab w:val="left" w:pos="6615"/>
        </w:tabs>
      </w:pPr>
    </w:p>
    <w:p w:rsidR="00F75931" w:rsidRDefault="00F75931" w:rsidP="00BB3270">
      <w:pPr>
        <w:pStyle w:val="Heading4"/>
        <w:ind w:left="1080"/>
      </w:pPr>
      <w:r>
        <w:t>Arriving at the Foot of Mount Sinai (CH. 18-19)</w:t>
      </w:r>
    </w:p>
    <w:p w:rsidR="00C17F0E" w:rsidRDefault="00C17F0E" w:rsidP="0088250C">
      <w:pPr>
        <w:pStyle w:val="Heading5"/>
        <w:numPr>
          <w:ilvl w:val="0"/>
          <w:numId w:val="74"/>
        </w:numPr>
      </w:pPr>
      <w:r>
        <w:t>A Sensible Person (18:1-21)</w:t>
      </w:r>
    </w:p>
    <w:p w:rsidR="003529F4" w:rsidRDefault="003529F4" w:rsidP="00BB3270">
      <w:pPr>
        <w:pStyle w:val="Heading5"/>
      </w:pPr>
      <w:r>
        <w:t>A Solemn Pledge</w:t>
      </w:r>
      <w:r w:rsidR="00C17F0E">
        <w:t xml:space="preserve"> (19:1-9)</w:t>
      </w:r>
    </w:p>
    <w:p w:rsidR="003529F4" w:rsidRDefault="003529F4" w:rsidP="00BB3270">
      <w:pPr>
        <w:pStyle w:val="Heading5"/>
      </w:pPr>
      <w:r>
        <w:t>A Sanctifying Preparation</w:t>
      </w:r>
      <w:r w:rsidR="00C17F0E">
        <w:t xml:space="preserve"> (19:10-15)</w:t>
      </w:r>
    </w:p>
    <w:p w:rsidR="003529F4" w:rsidRDefault="003529F4" w:rsidP="00BB3270">
      <w:pPr>
        <w:pStyle w:val="Heading5"/>
      </w:pPr>
      <w:r>
        <w:t xml:space="preserve">A Startling </w:t>
      </w:r>
      <w:r w:rsidR="008E61A9">
        <w:t xml:space="preserve">Power </w:t>
      </w:r>
      <w:r w:rsidR="00C17F0E">
        <w:t>(19:16-25)</w:t>
      </w:r>
    </w:p>
    <w:p w:rsidR="006C0802" w:rsidRPr="006C0802" w:rsidRDefault="006C0802" w:rsidP="006C0802"/>
    <w:p w:rsidR="004F0AAF" w:rsidRPr="004F0AAF" w:rsidRDefault="00A91704" w:rsidP="00BB0230">
      <w:pPr>
        <w:pStyle w:val="Heading2"/>
      </w:pPr>
      <w:r>
        <w:t xml:space="preserve">Giving </w:t>
      </w:r>
      <w:r w:rsidR="000C0EEB">
        <w:t>the Law to God’s P</w:t>
      </w:r>
      <w:r w:rsidR="002346AD" w:rsidRPr="004F0AAF">
        <w:t>eople (</w:t>
      </w:r>
      <w:r w:rsidR="0052561C">
        <w:t xml:space="preserve">CH. </w:t>
      </w:r>
      <w:r w:rsidR="00C17F0E">
        <w:t>20</w:t>
      </w:r>
      <w:r w:rsidR="002346AD" w:rsidRPr="004F0AAF">
        <w:t>-24)</w:t>
      </w:r>
    </w:p>
    <w:p w:rsidR="004F0AAF" w:rsidRDefault="004F0AAF" w:rsidP="004F0AAF">
      <w:pPr>
        <w:tabs>
          <w:tab w:val="left" w:pos="540"/>
        </w:tabs>
      </w:pPr>
    </w:p>
    <w:p w:rsidR="001045AE" w:rsidRDefault="001045AE" w:rsidP="0088250C">
      <w:pPr>
        <w:pStyle w:val="Heading3"/>
        <w:numPr>
          <w:ilvl w:val="0"/>
          <w:numId w:val="63"/>
        </w:numPr>
      </w:pPr>
      <w:r>
        <w:t>Introduction to the Law of God (20:1-2)</w:t>
      </w:r>
    </w:p>
    <w:p w:rsidR="00012345" w:rsidRDefault="00012345" w:rsidP="00012345">
      <w:pPr>
        <w:pStyle w:val="Heading4"/>
        <w:numPr>
          <w:ilvl w:val="0"/>
          <w:numId w:val="0"/>
        </w:numPr>
        <w:ind w:left="1080"/>
      </w:pPr>
    </w:p>
    <w:p w:rsidR="00381A22" w:rsidRDefault="001045AE" w:rsidP="0088250C">
      <w:pPr>
        <w:pStyle w:val="Heading4"/>
        <w:numPr>
          <w:ilvl w:val="0"/>
          <w:numId w:val="76"/>
        </w:numPr>
        <w:ind w:left="1080"/>
      </w:pPr>
      <w:r>
        <w:t>God’s Right to Command</w:t>
      </w:r>
      <w:r w:rsidR="000719AA">
        <w:t>—HE IS GOD!</w:t>
      </w:r>
    </w:p>
    <w:p w:rsidR="00381A22" w:rsidRDefault="00012345" w:rsidP="00B6540E">
      <w:pPr>
        <w:ind w:left="360" w:hanging="360"/>
      </w:pPr>
      <w:r>
        <w:t>Exodus 20:2—</w:t>
      </w:r>
      <w:r w:rsidR="00381A22" w:rsidRPr="00012345">
        <w:rPr>
          <w:b/>
          <w:i/>
        </w:rPr>
        <w:t>I am the LORD thy God</w:t>
      </w:r>
      <w:r w:rsidR="00381A22" w:rsidRPr="00012345">
        <w:rPr>
          <w:i/>
        </w:rPr>
        <w:t>, which have brought thee out of the land of Egypt, out of the house of bondage.</w:t>
      </w:r>
    </w:p>
    <w:p w:rsidR="00012345" w:rsidRDefault="000719AA" w:rsidP="000719AA">
      <w:pPr>
        <w:ind w:firstLine="720"/>
      </w:pPr>
      <w:r>
        <w:t>In 71 verses in the Pentateuch this reminder is given as a preface to His commands: “</w:t>
      </w:r>
      <w:r w:rsidRPr="000719AA">
        <w:rPr>
          <w:b/>
        </w:rPr>
        <w:t>I am the Lord</w:t>
      </w:r>
      <w:r>
        <w:t>” amd 29 times: “</w:t>
      </w:r>
      <w:r w:rsidRPr="000719AA">
        <w:rPr>
          <w:b/>
        </w:rPr>
        <w:t>I am the Lord thy God</w:t>
      </w:r>
      <w:r>
        <w:t>.”</w:t>
      </w:r>
    </w:p>
    <w:p w:rsidR="000719AA" w:rsidRDefault="000719AA" w:rsidP="000719AA">
      <w:pPr>
        <w:ind w:left="360" w:hanging="360"/>
      </w:pPr>
      <w:r>
        <w:t>Ecclesiastes 12:13—</w:t>
      </w:r>
      <w:r w:rsidRPr="00012345">
        <w:rPr>
          <w:i/>
        </w:rPr>
        <w:t xml:space="preserve">Let us hear the conclusion of the whole matter: Fear God, and keep his commandments: </w:t>
      </w:r>
      <w:r w:rsidRPr="00012345">
        <w:rPr>
          <w:b/>
          <w:i/>
        </w:rPr>
        <w:t>for this is the whole duty of man</w:t>
      </w:r>
      <w:r w:rsidRPr="00012345">
        <w:rPr>
          <w:i/>
        </w:rPr>
        <w:t>.</w:t>
      </w:r>
    </w:p>
    <w:p w:rsidR="000719AA" w:rsidRDefault="000719AA" w:rsidP="000719AA">
      <w:pPr>
        <w:ind w:firstLine="720"/>
      </w:pPr>
    </w:p>
    <w:p w:rsidR="00B6540E" w:rsidRDefault="00012345" w:rsidP="00B6540E">
      <w:pPr>
        <w:pStyle w:val="Heading4"/>
        <w:ind w:left="1080"/>
      </w:pPr>
      <w:r>
        <w:t>Keeping His Commandments Brings Blessing</w:t>
      </w:r>
    </w:p>
    <w:p w:rsidR="00701268" w:rsidRDefault="00012345" w:rsidP="00B6540E">
      <w:pPr>
        <w:ind w:left="360" w:hanging="360"/>
      </w:pPr>
      <w:r>
        <w:t>Exodus 20:6—</w:t>
      </w:r>
      <w:r w:rsidR="00701268" w:rsidRPr="00012345">
        <w:rPr>
          <w:i/>
        </w:rPr>
        <w:t xml:space="preserve">And shewing </w:t>
      </w:r>
      <w:r w:rsidR="00701268" w:rsidRPr="00012345">
        <w:rPr>
          <w:b/>
          <w:i/>
        </w:rPr>
        <w:t>mercy</w:t>
      </w:r>
      <w:r w:rsidR="00701268" w:rsidRPr="00012345">
        <w:rPr>
          <w:i/>
        </w:rPr>
        <w:t xml:space="preserve"> unto thousands of them that love me, and keep my commandments.</w:t>
      </w:r>
    </w:p>
    <w:p w:rsidR="00701268" w:rsidRDefault="00012345" w:rsidP="00B6540E">
      <w:pPr>
        <w:ind w:left="360" w:hanging="360"/>
      </w:pPr>
      <w:r>
        <w:t>Psalm 119:143—</w:t>
      </w:r>
      <w:r w:rsidR="00701268" w:rsidRPr="00012345">
        <w:rPr>
          <w:i/>
        </w:rPr>
        <w:t xml:space="preserve">Trouble and anguish have taken hold on me: yet thy commandments are my </w:t>
      </w:r>
      <w:r w:rsidR="00701268" w:rsidRPr="00012345">
        <w:rPr>
          <w:b/>
          <w:i/>
        </w:rPr>
        <w:t>delights</w:t>
      </w:r>
      <w:r w:rsidR="00701268" w:rsidRPr="00012345">
        <w:rPr>
          <w:i/>
        </w:rPr>
        <w:t>.</w:t>
      </w:r>
    </w:p>
    <w:p w:rsidR="00701268" w:rsidRPr="00012345" w:rsidRDefault="00701268" w:rsidP="00B6540E">
      <w:pPr>
        <w:ind w:left="360" w:hanging="360"/>
        <w:rPr>
          <w:i/>
        </w:rPr>
      </w:pPr>
      <w:r w:rsidRPr="00701268">
        <w:t>Joh</w:t>
      </w:r>
      <w:r w:rsidR="00012345">
        <w:t>n</w:t>
      </w:r>
      <w:r w:rsidRPr="00701268">
        <w:t xml:space="preserve"> 15:10 </w:t>
      </w:r>
      <w:r w:rsidRPr="00012345">
        <w:rPr>
          <w:i/>
        </w:rPr>
        <w:t xml:space="preserve">If ye keep my commandments, ye shall </w:t>
      </w:r>
      <w:r w:rsidRPr="00012345">
        <w:rPr>
          <w:b/>
          <w:i/>
        </w:rPr>
        <w:t xml:space="preserve">abide in my love; </w:t>
      </w:r>
      <w:r w:rsidRPr="00012345">
        <w:rPr>
          <w:i/>
        </w:rPr>
        <w:t>even as I have kept my Father's commandments, and abide in his love.</w:t>
      </w:r>
    </w:p>
    <w:p w:rsidR="00701268" w:rsidRPr="00701268" w:rsidRDefault="00012345" w:rsidP="00B6540E">
      <w:pPr>
        <w:ind w:left="360" w:hanging="360"/>
      </w:pPr>
      <w:r>
        <w:t xml:space="preserve">I </w:t>
      </w:r>
      <w:r w:rsidR="00701268" w:rsidRPr="00701268">
        <w:t>Jo</w:t>
      </w:r>
      <w:r>
        <w:t>hn</w:t>
      </w:r>
      <w:r w:rsidR="00701268" w:rsidRPr="00701268">
        <w:t xml:space="preserve"> </w:t>
      </w:r>
      <w:r>
        <w:t>5:3—</w:t>
      </w:r>
      <w:r w:rsidR="00701268" w:rsidRPr="00012345">
        <w:rPr>
          <w:i/>
        </w:rPr>
        <w:t xml:space="preserve">For this is the love of God, that we keep his commandments: and his commandments are </w:t>
      </w:r>
      <w:r w:rsidR="00701268" w:rsidRPr="00012345">
        <w:rPr>
          <w:b/>
          <w:i/>
        </w:rPr>
        <w:t>not grievous</w:t>
      </w:r>
      <w:r w:rsidR="00701268" w:rsidRPr="00012345">
        <w:rPr>
          <w:i/>
        </w:rPr>
        <w:t>.</w:t>
      </w:r>
    </w:p>
    <w:p w:rsidR="00701268" w:rsidRDefault="00701268" w:rsidP="00B6540E">
      <w:pPr>
        <w:ind w:left="360" w:hanging="360"/>
      </w:pPr>
      <w:r w:rsidRPr="00701268">
        <w:t>Re</w:t>
      </w:r>
      <w:r w:rsidR="00B6540E">
        <w:t>velation</w:t>
      </w:r>
      <w:r w:rsidR="00012345">
        <w:t xml:space="preserve"> 22:14—</w:t>
      </w:r>
      <w:r w:rsidRPr="00012345">
        <w:rPr>
          <w:b/>
          <w:i/>
        </w:rPr>
        <w:t>Blessed</w:t>
      </w:r>
      <w:r w:rsidRPr="00012345">
        <w:rPr>
          <w:i/>
        </w:rPr>
        <w:t xml:space="preserve"> are they that do his commandments, that they may have right to the tree of life, and may enter in through the gates into the city.</w:t>
      </w:r>
    </w:p>
    <w:p w:rsidR="00B6540E" w:rsidRDefault="00B6540E" w:rsidP="00701268"/>
    <w:p w:rsidR="00031A11" w:rsidRDefault="00031A11" w:rsidP="00B6540E">
      <w:pPr>
        <w:pStyle w:val="Heading4"/>
        <w:ind w:left="1080"/>
      </w:pPr>
      <w:r>
        <w:t>Keeping the Law Does Not Justify</w:t>
      </w:r>
    </w:p>
    <w:p w:rsidR="00031A11" w:rsidRDefault="00031A11" w:rsidP="00031A11">
      <w:pPr>
        <w:ind w:left="360" w:hanging="360"/>
        <w:rPr>
          <w:i/>
        </w:rPr>
      </w:pPr>
      <w:r>
        <w:t>Acts 13:39—</w:t>
      </w:r>
      <w:r w:rsidRPr="00031A11">
        <w:rPr>
          <w:i/>
        </w:rPr>
        <w:t>And by him all that believe are justified from all things, from which ye could not be justified by the law of Moses.</w:t>
      </w:r>
    </w:p>
    <w:p w:rsidR="00707CC8" w:rsidRDefault="00707CC8" w:rsidP="00031A11">
      <w:pPr>
        <w:ind w:left="360" w:hanging="360"/>
      </w:pPr>
    </w:p>
    <w:p w:rsidR="00701268" w:rsidRDefault="00B6540E" w:rsidP="00B6540E">
      <w:pPr>
        <w:pStyle w:val="Heading4"/>
        <w:ind w:left="1080"/>
      </w:pPr>
      <w:r>
        <w:t xml:space="preserve">Which is the Greatest Commandment? </w:t>
      </w:r>
      <w:r w:rsidR="00012345">
        <w:t>(</w:t>
      </w:r>
      <w:r>
        <w:t>Matthew 22:35-40</w:t>
      </w:r>
      <w:r w:rsidR="00012345">
        <w:t>)</w:t>
      </w:r>
    </w:p>
    <w:p w:rsidR="00012345" w:rsidRPr="00012345" w:rsidRDefault="00012345" w:rsidP="00012345"/>
    <w:p w:rsidR="00012345" w:rsidRDefault="00012345" w:rsidP="00120B15">
      <w:pPr>
        <w:pStyle w:val="Heading4"/>
        <w:ind w:left="1080"/>
      </w:pPr>
      <w:r>
        <w:t>Should the commandments of God be hung in public places?</w:t>
      </w:r>
    </w:p>
    <w:p w:rsidR="00012345" w:rsidRDefault="00012345" w:rsidP="00012345">
      <w:pPr>
        <w:pStyle w:val="Heading4"/>
        <w:numPr>
          <w:ilvl w:val="0"/>
          <w:numId w:val="0"/>
        </w:numPr>
        <w:ind w:left="360" w:hanging="360"/>
      </w:pPr>
      <w:r>
        <w:t>Psalm 18:22—</w:t>
      </w:r>
      <w:r w:rsidRPr="00B6540E">
        <w:rPr>
          <w:i/>
        </w:rPr>
        <w:t xml:space="preserve">For all his judgments were </w:t>
      </w:r>
      <w:r w:rsidRPr="00031A11">
        <w:rPr>
          <w:b/>
          <w:i/>
        </w:rPr>
        <w:t>before me</w:t>
      </w:r>
      <w:r w:rsidRPr="00B6540E">
        <w:rPr>
          <w:i/>
        </w:rPr>
        <w:t>, and I did not put away his statutes from me.</w:t>
      </w:r>
    </w:p>
    <w:p w:rsidR="00012345" w:rsidRDefault="00012345" w:rsidP="00012345">
      <w:pPr>
        <w:ind w:left="360" w:hanging="360"/>
        <w:rPr>
          <w:i/>
        </w:rPr>
      </w:pPr>
      <w:r>
        <w:t>Psalm 119:30—</w:t>
      </w:r>
      <w:r w:rsidRPr="00B6540E">
        <w:rPr>
          <w:i/>
        </w:rPr>
        <w:t xml:space="preserve">I have chosen the way of truth: thy judgments have I </w:t>
      </w:r>
      <w:r w:rsidRPr="00031A11">
        <w:rPr>
          <w:b/>
          <w:i/>
        </w:rPr>
        <w:t>laid before me</w:t>
      </w:r>
      <w:r w:rsidRPr="00B6540E">
        <w:rPr>
          <w:i/>
        </w:rPr>
        <w:t>.</w:t>
      </w:r>
    </w:p>
    <w:p w:rsidR="00031A11" w:rsidRDefault="00031A11" w:rsidP="00031A11">
      <w:pPr>
        <w:ind w:left="360" w:hanging="360"/>
      </w:pPr>
      <w:r>
        <w:t>Psalm 40:8—</w:t>
      </w:r>
      <w:r w:rsidRPr="00012345">
        <w:rPr>
          <w:i/>
        </w:rPr>
        <w:t xml:space="preserve">I </w:t>
      </w:r>
      <w:r w:rsidRPr="00031A11">
        <w:rPr>
          <w:i/>
        </w:rPr>
        <w:t>delight</w:t>
      </w:r>
      <w:r w:rsidRPr="00012345">
        <w:rPr>
          <w:i/>
        </w:rPr>
        <w:t xml:space="preserve"> to do thy will, O my God: yea, thy law is </w:t>
      </w:r>
      <w:r w:rsidRPr="00031A11">
        <w:rPr>
          <w:b/>
          <w:i/>
        </w:rPr>
        <w:t>within my heart.</w:t>
      </w:r>
    </w:p>
    <w:p w:rsidR="00012345" w:rsidRPr="00381A22" w:rsidRDefault="00012345" w:rsidP="00012345">
      <w:pPr>
        <w:pStyle w:val="Heading4"/>
        <w:numPr>
          <w:ilvl w:val="0"/>
          <w:numId w:val="0"/>
        </w:numPr>
      </w:pPr>
      <w:r>
        <w:t xml:space="preserve"> </w:t>
      </w:r>
    </w:p>
    <w:p w:rsidR="00012345" w:rsidRDefault="00012345" w:rsidP="00012345">
      <w:pPr>
        <w:pStyle w:val="Heading4"/>
        <w:ind w:left="1080"/>
      </w:pPr>
      <w:r>
        <w:t>Are There Only 10 Commandments?</w:t>
      </w:r>
    </w:p>
    <w:p w:rsidR="00012345" w:rsidRDefault="00012345" w:rsidP="00031A11">
      <w:pPr>
        <w:ind w:left="360" w:hanging="360"/>
      </w:pPr>
      <w:r>
        <w:t>Genesis 26:5—</w:t>
      </w:r>
      <w:r w:rsidRPr="00012345">
        <w:rPr>
          <w:i/>
        </w:rPr>
        <w:t>Because that Abraham obeyed my voice, and kept my charge, my commandments, my statutes, and my laws.</w:t>
      </w:r>
    </w:p>
    <w:p w:rsidR="00012345" w:rsidRDefault="00012345" w:rsidP="00012345">
      <w:r>
        <w:t>Mark 10:19—</w:t>
      </w:r>
      <w:r w:rsidRPr="00012345">
        <w:rPr>
          <w:i/>
        </w:rPr>
        <w:t>Thou knowest the commandments, Do not commit adultery, Do not kill, Do not steal, Do not bear false witness, Defraud not, Honour thy father and mother.</w:t>
      </w:r>
    </w:p>
    <w:p w:rsidR="00012345" w:rsidRDefault="00012345" w:rsidP="00012345">
      <w:pPr>
        <w:ind w:left="360" w:hanging="360"/>
        <w:rPr>
          <w:i/>
        </w:rPr>
      </w:pPr>
      <w:r w:rsidRPr="00701268">
        <w:t>M</w:t>
      </w:r>
      <w:r>
        <w:t>a</w:t>
      </w:r>
      <w:r w:rsidRPr="00701268">
        <w:t>r</w:t>
      </w:r>
      <w:r>
        <w:t>k 12:29—</w:t>
      </w:r>
      <w:r w:rsidRPr="00012345">
        <w:rPr>
          <w:i/>
        </w:rPr>
        <w:t>And Jesus answered him, The first of all the commandments is, Hear, O Israel; The Lord our God is one Lord:</w:t>
      </w:r>
    </w:p>
    <w:p w:rsidR="00B6540E" w:rsidRDefault="00B6540E" w:rsidP="00B6540E"/>
    <w:p w:rsidR="009F1F45" w:rsidRDefault="00442D49" w:rsidP="001045AE">
      <w:pPr>
        <w:pStyle w:val="Heading3"/>
      </w:pPr>
      <w:r>
        <w:t>The Ten Commandments (CH. 20</w:t>
      </w:r>
      <w:r w:rsidR="009F1F45">
        <w:t>)</w:t>
      </w:r>
    </w:p>
    <w:p w:rsidR="00031A11" w:rsidRDefault="00031A11" w:rsidP="0088250C">
      <w:pPr>
        <w:pStyle w:val="Heading4"/>
        <w:numPr>
          <w:ilvl w:val="0"/>
          <w:numId w:val="64"/>
        </w:numPr>
        <w:ind w:left="1080"/>
        <w:sectPr w:rsidR="00031A11" w:rsidSect="00D01A25">
          <w:headerReference w:type="even" r:id="rId16"/>
          <w:headerReference w:type="default" r:id="rId17"/>
          <w:footerReference w:type="even" r:id="rId18"/>
          <w:footerReference w:type="default" r:id="rId19"/>
          <w:headerReference w:type="first" r:id="rId20"/>
          <w:footerReference w:type="first" r:id="rId21"/>
          <w:endnotePr>
            <w:numFmt w:val="decimal"/>
          </w:endnotePr>
          <w:type w:val="continuous"/>
          <w:pgSz w:w="12240" w:h="15840"/>
          <w:pgMar w:top="1440" w:right="1800" w:bottom="1440" w:left="1800" w:header="720" w:footer="720" w:gutter="0"/>
          <w:cols w:space="720"/>
          <w:titlePg/>
          <w:docGrid w:linePitch="360"/>
        </w:sectPr>
      </w:pPr>
    </w:p>
    <w:p w:rsidR="007557C3" w:rsidRDefault="002D63F7" w:rsidP="0088250C">
      <w:pPr>
        <w:pStyle w:val="Heading4"/>
        <w:numPr>
          <w:ilvl w:val="0"/>
          <w:numId w:val="64"/>
        </w:numPr>
        <w:ind w:left="1080"/>
      </w:pPr>
      <w:r>
        <w:t xml:space="preserve"> </w:t>
      </w:r>
      <w:r w:rsidR="007557C3">
        <w:t>“</w:t>
      </w:r>
      <w:r>
        <w:t>Thou shalt have no other gods before me.</w:t>
      </w:r>
      <w:r w:rsidR="007557C3">
        <w:t>”</w:t>
      </w:r>
    </w:p>
    <w:p w:rsidR="001045AE" w:rsidRDefault="001045AE" w:rsidP="00031A11">
      <w:pPr>
        <w:pStyle w:val="Heading4"/>
        <w:ind w:left="1080"/>
      </w:pPr>
      <w:r>
        <w:t>“</w:t>
      </w:r>
      <w:r w:rsidR="002D63F7">
        <w:t>Thou shalt not m</w:t>
      </w:r>
      <w:r w:rsidR="007557C3">
        <w:t>ake unto thee any graven image,”</w:t>
      </w:r>
    </w:p>
    <w:p w:rsidR="001045AE" w:rsidRDefault="001045AE" w:rsidP="00031A11">
      <w:pPr>
        <w:pStyle w:val="Heading4"/>
        <w:ind w:left="1080"/>
      </w:pPr>
      <w:r>
        <w:t xml:space="preserve"> “</w:t>
      </w:r>
      <w:r w:rsidR="002D63F7">
        <w:t>Thou shalt not take the name of the LORD thy God in vain;</w:t>
      </w:r>
      <w:r>
        <w:t>”</w:t>
      </w:r>
    </w:p>
    <w:p w:rsidR="001045AE" w:rsidRDefault="001045AE" w:rsidP="00031A11">
      <w:pPr>
        <w:pStyle w:val="Heading4"/>
        <w:ind w:left="1080"/>
      </w:pPr>
      <w:r>
        <w:t xml:space="preserve"> “</w:t>
      </w:r>
      <w:r w:rsidR="002D63F7">
        <w:t>Remember th</w:t>
      </w:r>
      <w:r>
        <w:t>e sabbath day, to keep it holy.”</w:t>
      </w:r>
    </w:p>
    <w:p w:rsidR="001045AE" w:rsidRDefault="001045AE" w:rsidP="00031A11">
      <w:pPr>
        <w:pStyle w:val="Heading4"/>
      </w:pPr>
      <w:r>
        <w:t xml:space="preserve"> “</w:t>
      </w:r>
      <w:r w:rsidR="002D63F7">
        <w:t>Ho</w:t>
      </w:r>
      <w:r w:rsidR="00031A11">
        <w:t xml:space="preserve">nour thy father and </w:t>
      </w:r>
      <w:r>
        <w:t>mother:”</w:t>
      </w:r>
    </w:p>
    <w:p w:rsidR="001045AE" w:rsidRDefault="001045AE" w:rsidP="00031A11">
      <w:pPr>
        <w:pStyle w:val="Heading4"/>
      </w:pPr>
      <w:r>
        <w:t xml:space="preserve"> “Thou shalt not kill.”</w:t>
      </w:r>
    </w:p>
    <w:p w:rsidR="001045AE" w:rsidRDefault="001045AE" w:rsidP="00031A11">
      <w:pPr>
        <w:pStyle w:val="Heading4"/>
      </w:pPr>
      <w:r>
        <w:t>“Thou shalt not commit adultery.”</w:t>
      </w:r>
    </w:p>
    <w:p w:rsidR="001045AE" w:rsidRDefault="001045AE" w:rsidP="00031A11">
      <w:pPr>
        <w:pStyle w:val="Heading4"/>
      </w:pPr>
      <w:r>
        <w:t xml:space="preserve"> “Thou shalt not steal.”</w:t>
      </w:r>
    </w:p>
    <w:p w:rsidR="001045AE" w:rsidRDefault="001045AE" w:rsidP="00031A11">
      <w:pPr>
        <w:pStyle w:val="Heading4"/>
      </w:pPr>
      <w:r>
        <w:t>“</w:t>
      </w:r>
      <w:r w:rsidR="002D63F7">
        <w:t>Th</w:t>
      </w:r>
      <w:r>
        <w:t>ou shalt not bear false witness”</w:t>
      </w:r>
    </w:p>
    <w:p w:rsidR="002D63F7" w:rsidRDefault="001045AE" w:rsidP="00031A11">
      <w:pPr>
        <w:pStyle w:val="Heading4"/>
      </w:pPr>
      <w:r>
        <w:t xml:space="preserve"> “Thou shalt not covet”</w:t>
      </w:r>
    </w:p>
    <w:p w:rsidR="00442D49" w:rsidRDefault="001446D5" w:rsidP="00031A11">
      <w:pPr>
        <w:pStyle w:val="Heading4"/>
      </w:pPr>
      <w:r>
        <w:t>Israel’s</w:t>
      </w:r>
      <w:r w:rsidR="00442D49">
        <w:t xml:space="preserve"> Response</w:t>
      </w:r>
      <w:r w:rsidR="00067CE4">
        <w:t xml:space="preserve"> (18-21)</w:t>
      </w:r>
    </w:p>
    <w:p w:rsidR="00442D49" w:rsidRPr="00442D49" w:rsidRDefault="001446D5" w:rsidP="00031A11">
      <w:pPr>
        <w:pStyle w:val="Heading4"/>
      </w:pPr>
      <w:r>
        <w:t>God’s</w:t>
      </w:r>
      <w:r w:rsidR="00442D49">
        <w:t xml:space="preserve"> Emphas</w:t>
      </w:r>
      <w:r w:rsidR="00067CE4">
        <w:t>is (22-26)</w:t>
      </w:r>
    </w:p>
    <w:p w:rsidR="00031A11" w:rsidRDefault="00031A11" w:rsidP="007557C3">
      <w:pPr>
        <w:pStyle w:val="Heading3"/>
        <w:numPr>
          <w:ilvl w:val="0"/>
          <w:numId w:val="0"/>
        </w:numPr>
        <w:ind w:left="720"/>
        <w:sectPr w:rsidR="00031A11" w:rsidSect="00031A11">
          <w:endnotePr>
            <w:numFmt w:val="decimal"/>
          </w:endnotePr>
          <w:type w:val="continuous"/>
          <w:pgSz w:w="12240" w:h="15840"/>
          <w:pgMar w:top="1440" w:right="1800" w:bottom="1440" w:left="1800" w:header="720" w:footer="720" w:gutter="0"/>
          <w:cols w:num="2" w:space="180"/>
          <w:titlePg/>
          <w:docGrid w:linePitch="360"/>
        </w:sectPr>
      </w:pPr>
    </w:p>
    <w:p w:rsidR="002956BB" w:rsidRDefault="002956BB" w:rsidP="007557C3">
      <w:pPr>
        <w:pStyle w:val="Heading3"/>
        <w:numPr>
          <w:ilvl w:val="0"/>
          <w:numId w:val="0"/>
        </w:numPr>
        <w:ind w:left="720"/>
      </w:pPr>
    </w:p>
    <w:p w:rsidR="002956BB" w:rsidRDefault="00067CE4" w:rsidP="00442D49">
      <w:pPr>
        <w:pStyle w:val="Heading3"/>
      </w:pPr>
      <w:r>
        <w:t xml:space="preserve">Judgments of God to be Set </w:t>
      </w:r>
      <w:r w:rsidR="002159D6">
        <w:t>before</w:t>
      </w:r>
      <w:r>
        <w:t xml:space="preserve"> the People (CH. 21-23</w:t>
      </w:r>
      <w:r w:rsidR="002159D6">
        <w:t>)</w:t>
      </w:r>
    </w:p>
    <w:p w:rsidR="00442D49" w:rsidRDefault="00177721" w:rsidP="0088250C">
      <w:pPr>
        <w:pStyle w:val="Heading4"/>
        <w:numPr>
          <w:ilvl w:val="0"/>
          <w:numId w:val="66"/>
        </w:numPr>
        <w:ind w:left="1080"/>
      </w:pPr>
      <w:r>
        <w:t>Selling, Buying, &amp; Freeing Servants (21:1-11)</w:t>
      </w:r>
    </w:p>
    <w:p w:rsidR="00177721" w:rsidRDefault="00177721" w:rsidP="0065085A">
      <w:pPr>
        <w:pStyle w:val="Heading4"/>
        <w:ind w:left="1080"/>
      </w:pPr>
      <w:r>
        <w:t>Killing, Striking, &amp; Causing Hurt (21:12-36)</w:t>
      </w:r>
    </w:p>
    <w:p w:rsidR="00177721" w:rsidRDefault="0095287F" w:rsidP="0065085A">
      <w:pPr>
        <w:pStyle w:val="Heading4"/>
        <w:ind w:left="1080"/>
      </w:pPr>
      <w:r>
        <w:t>Stealing, Making Restitution (22:1-17)</w:t>
      </w:r>
    </w:p>
    <w:p w:rsidR="0095287F" w:rsidRDefault="0095287F" w:rsidP="0065085A">
      <w:pPr>
        <w:pStyle w:val="Heading4"/>
        <w:ind w:left="1080"/>
      </w:pPr>
      <w:r>
        <w:t>Abominations &amp; Idolatry (22:18-20)</w:t>
      </w:r>
    </w:p>
    <w:p w:rsidR="0095287F" w:rsidRDefault="0095287F" w:rsidP="0065085A">
      <w:pPr>
        <w:pStyle w:val="Heading4"/>
        <w:ind w:left="1080"/>
      </w:pPr>
      <w:r>
        <w:t>Treatment of Strangers, Widows &amp; Fatherless (22:21-24)</w:t>
      </w:r>
    </w:p>
    <w:p w:rsidR="0095287F" w:rsidRDefault="0095287F" w:rsidP="0065085A">
      <w:pPr>
        <w:pStyle w:val="Heading4"/>
        <w:ind w:left="1080"/>
      </w:pPr>
      <w:r>
        <w:t>Lending &amp; Borrowing (22:25-27)</w:t>
      </w:r>
    </w:p>
    <w:p w:rsidR="00DE21E3" w:rsidRDefault="00DE21E3" w:rsidP="0065085A">
      <w:pPr>
        <w:pStyle w:val="Heading4"/>
        <w:ind w:left="1080"/>
      </w:pPr>
      <w:r>
        <w:t xml:space="preserve">Reviling God/Judges and Cursing Rulers (22:28) </w:t>
      </w:r>
    </w:p>
    <w:p w:rsidR="00DE21E3" w:rsidRPr="00DE21E3" w:rsidRDefault="00DE21E3" w:rsidP="0065085A">
      <w:pPr>
        <w:pStyle w:val="Heading4"/>
        <w:ind w:left="1080"/>
        <w:rPr>
          <w:i/>
        </w:rPr>
      </w:pPr>
      <w:r w:rsidRPr="00DE21E3">
        <w:rPr>
          <w:i/>
        </w:rPr>
        <w:t>“Fear God, Honor the King”</w:t>
      </w:r>
      <w:r>
        <w:rPr>
          <w:i/>
        </w:rPr>
        <w:t>/ 22:9 “judges=elohim”</w:t>
      </w:r>
    </w:p>
    <w:p w:rsidR="0095287F" w:rsidRDefault="00DE21E3" w:rsidP="0065085A">
      <w:pPr>
        <w:pStyle w:val="Heading4"/>
        <w:ind w:left="1080"/>
      </w:pPr>
      <w:r>
        <w:t xml:space="preserve">Offering of Firsts to God </w:t>
      </w:r>
      <w:r w:rsidR="0095287F">
        <w:t>(22:29-30</w:t>
      </w:r>
      <w:r>
        <w:t>)</w:t>
      </w:r>
    </w:p>
    <w:p w:rsidR="00DE21E3" w:rsidRDefault="00DE21E3" w:rsidP="0065085A">
      <w:pPr>
        <w:pStyle w:val="Heading4"/>
        <w:ind w:left="1080"/>
      </w:pPr>
      <w:r>
        <w:t>Flesh Torn in the Field (22:31)</w:t>
      </w:r>
    </w:p>
    <w:p w:rsidR="002368F3" w:rsidRDefault="00E86383" w:rsidP="0065085A">
      <w:pPr>
        <w:pStyle w:val="Heading4"/>
        <w:ind w:left="1080"/>
      </w:pPr>
      <w:r>
        <w:t xml:space="preserve">Social Responsibilities </w:t>
      </w:r>
      <w:r w:rsidR="002368F3">
        <w:t>(23:1-</w:t>
      </w:r>
      <w:r>
        <w:t>9</w:t>
      </w:r>
      <w:r w:rsidR="002368F3">
        <w:t>)</w:t>
      </w:r>
    </w:p>
    <w:p w:rsidR="00E86383" w:rsidRDefault="00820649" w:rsidP="0065085A">
      <w:pPr>
        <w:pStyle w:val="Heading4"/>
        <w:ind w:left="1080"/>
      </w:pPr>
      <w:r>
        <w:t xml:space="preserve">Farming, Working, Feasts &amp; Sacrifices </w:t>
      </w:r>
      <w:r w:rsidR="00E86383">
        <w:t>(23:10-19)</w:t>
      </w:r>
    </w:p>
    <w:p w:rsidR="0065085A" w:rsidRDefault="00820649" w:rsidP="0065085A">
      <w:pPr>
        <w:pStyle w:val="Heading4"/>
        <w:ind w:left="1080"/>
      </w:pPr>
      <w:r>
        <w:t>Treatment of God’s Messenger &amp; Their Inheritance (23:20-33)</w:t>
      </w:r>
    </w:p>
    <w:p w:rsidR="002159D6" w:rsidRDefault="002159D6" w:rsidP="002956BB"/>
    <w:p w:rsidR="0065085A" w:rsidRDefault="0065085A" w:rsidP="005D1DB1">
      <w:pPr>
        <w:pStyle w:val="Heading3"/>
      </w:pPr>
      <w:r>
        <w:t>Judgments of God Set before the People (CH. 24)</w:t>
      </w:r>
    </w:p>
    <w:p w:rsidR="005D1DB1" w:rsidRDefault="005D1DB1" w:rsidP="0088250C">
      <w:pPr>
        <w:pStyle w:val="Heading4"/>
        <w:numPr>
          <w:ilvl w:val="0"/>
          <w:numId w:val="67"/>
        </w:numPr>
        <w:ind w:left="1080"/>
      </w:pPr>
      <w:r>
        <w:t>A Great Amen &amp; Commitment (1-8)</w:t>
      </w:r>
    </w:p>
    <w:p w:rsidR="005D1DB1" w:rsidRDefault="005D1DB1" w:rsidP="005D1DB1">
      <w:pPr>
        <w:pStyle w:val="Heading4"/>
        <w:ind w:left="1080"/>
      </w:pPr>
      <w:r>
        <w:t>Seeing God (9-11)</w:t>
      </w:r>
    </w:p>
    <w:p w:rsidR="0065085A" w:rsidRDefault="005D1DB1" w:rsidP="0065085A">
      <w:pPr>
        <w:pStyle w:val="Heading4"/>
        <w:ind w:left="1080"/>
      </w:pPr>
      <w:r>
        <w:t>Moses’ Stays 40 Days in the Mount (12-18)</w:t>
      </w:r>
    </w:p>
    <w:p w:rsidR="0065085A" w:rsidRPr="0065085A" w:rsidRDefault="0065085A" w:rsidP="0065085A">
      <w:pPr>
        <w:sectPr w:rsidR="0065085A" w:rsidRPr="0065085A" w:rsidSect="00D01A25">
          <w:endnotePr>
            <w:numFmt w:val="decimal"/>
          </w:endnotePr>
          <w:type w:val="continuous"/>
          <w:pgSz w:w="12240" w:h="15840"/>
          <w:pgMar w:top="1440" w:right="1800" w:bottom="1440" w:left="1800" w:header="720" w:footer="720" w:gutter="0"/>
          <w:cols w:space="720"/>
          <w:titlePg/>
          <w:docGrid w:linePitch="360"/>
        </w:sectPr>
      </w:pPr>
    </w:p>
    <w:p w:rsidR="001446D5" w:rsidRDefault="001446D5">
      <w:pPr>
        <w:rPr>
          <w:sz w:val="28"/>
        </w:rPr>
      </w:pPr>
    </w:p>
    <w:p w:rsidR="002346AD" w:rsidRPr="00A91704" w:rsidRDefault="000C0EEB" w:rsidP="00A91704">
      <w:pPr>
        <w:pStyle w:val="Heading2"/>
      </w:pPr>
      <w:r w:rsidRPr="00A91704">
        <w:t>B</w:t>
      </w:r>
      <w:r w:rsidR="00A91704">
        <w:t xml:space="preserve">uilding </w:t>
      </w:r>
      <w:r w:rsidR="002346AD" w:rsidRPr="00A91704">
        <w:t>t</w:t>
      </w:r>
      <w:r w:rsidR="00A91704">
        <w:t>he Tabernacle of God</w:t>
      </w:r>
      <w:r w:rsidR="004F0AAF" w:rsidRPr="00A91704">
        <w:t xml:space="preserve"> (</w:t>
      </w:r>
      <w:r w:rsidRPr="00A91704">
        <w:t xml:space="preserve">CH. </w:t>
      </w:r>
      <w:r w:rsidR="002346AD" w:rsidRPr="00A91704">
        <w:t>25-40)</w:t>
      </w:r>
    </w:p>
    <w:p w:rsidR="00031A11" w:rsidRDefault="00031A11" w:rsidP="00031A11">
      <w:pPr>
        <w:pStyle w:val="Heading4"/>
        <w:numPr>
          <w:ilvl w:val="0"/>
          <w:numId w:val="0"/>
        </w:numPr>
        <w:ind w:left="1080"/>
      </w:pPr>
    </w:p>
    <w:p w:rsidR="00FD662A" w:rsidRDefault="00FD662A" w:rsidP="00FD662A">
      <w:pPr>
        <w:ind w:firstLine="720"/>
      </w:pPr>
      <w:r>
        <w:t>The Tabernacle with its priesthood, furniture and functions will be explored in detail in other studies, but for now we will only see a bird’s eye view at this spiritually rich subject.</w:t>
      </w:r>
    </w:p>
    <w:p w:rsidR="00FD662A" w:rsidRPr="00FD662A" w:rsidRDefault="00FD662A" w:rsidP="00FD662A"/>
    <w:p w:rsidR="00031A11" w:rsidRDefault="00031A11" w:rsidP="0088250C">
      <w:pPr>
        <w:pStyle w:val="Heading4"/>
        <w:numPr>
          <w:ilvl w:val="0"/>
          <w:numId w:val="68"/>
        </w:numPr>
        <w:ind w:left="1080"/>
      </w:pPr>
      <w:r>
        <w:t>Purpose &amp; Pattern of the Tabernacle (</w:t>
      </w:r>
      <w:r w:rsidR="00D33950">
        <w:t xml:space="preserve">CH. </w:t>
      </w:r>
      <w:r>
        <w:t>25-27</w:t>
      </w:r>
      <w:r w:rsidR="00D33950">
        <w:t>, 30-</w:t>
      </w:r>
      <w:r w:rsidR="00FD662A">
        <w:t>31</w:t>
      </w:r>
      <w:r w:rsidR="00D33950">
        <w:t>, 36-39</w:t>
      </w:r>
      <w:r>
        <w:t>)</w:t>
      </w:r>
    </w:p>
    <w:p w:rsidR="00031A11" w:rsidRDefault="00031A11" w:rsidP="00031A11">
      <w:pPr>
        <w:pStyle w:val="Heading4"/>
        <w:numPr>
          <w:ilvl w:val="0"/>
          <w:numId w:val="0"/>
        </w:numPr>
        <w:ind w:firstLine="720"/>
      </w:pPr>
    </w:p>
    <w:p w:rsidR="00031A11" w:rsidRDefault="00394827" w:rsidP="00031A11">
      <w:pPr>
        <w:pStyle w:val="Heading4"/>
        <w:numPr>
          <w:ilvl w:val="0"/>
          <w:numId w:val="0"/>
        </w:numPr>
        <w:ind w:firstLine="720"/>
      </w:pPr>
      <w:r>
        <w:t xml:space="preserve">Moses </w:t>
      </w:r>
      <w:r w:rsidR="00FD662A">
        <w:t>vowed</w:t>
      </w:r>
      <w:r>
        <w:t xml:space="preserve"> in his song</w:t>
      </w:r>
      <w:r w:rsidR="00031A11">
        <w:t xml:space="preserve"> in Exodus 15:</w:t>
      </w:r>
      <w:r>
        <w:t xml:space="preserve"> “I will prepare you a habitation</w:t>
      </w:r>
      <w:r w:rsidR="00031A11">
        <w:t>.</w:t>
      </w:r>
      <w:r>
        <w:t>”</w:t>
      </w:r>
      <w:r w:rsidR="00031A11">
        <w:t xml:space="preserve"> God’s instruction on Mount Sinai concerning the tabernacle had not been given yet, but Moses </w:t>
      </w:r>
      <w:r w:rsidR="00FD662A">
        <w:t>appears to have received some insight beforehand. The tabernacle of God is first in the hearts of His people. The purpose of the tabernacle was to give God an earthly vessel in which to dwell. The tabernacle itself is a type of Christ and a pattern of the life of the Believer.</w:t>
      </w:r>
    </w:p>
    <w:p w:rsidR="00FD662A" w:rsidRDefault="00FD662A" w:rsidP="00FD662A">
      <w:pPr>
        <w:pStyle w:val="Heading4"/>
        <w:numPr>
          <w:ilvl w:val="0"/>
          <w:numId w:val="0"/>
        </w:numPr>
        <w:ind w:firstLine="720"/>
      </w:pPr>
    </w:p>
    <w:p w:rsidR="00FD662A" w:rsidRPr="004136D0" w:rsidRDefault="00FD662A" w:rsidP="00FD662A">
      <w:pPr>
        <w:pStyle w:val="Heading4"/>
        <w:numPr>
          <w:ilvl w:val="0"/>
          <w:numId w:val="0"/>
        </w:numPr>
        <w:ind w:firstLine="720"/>
      </w:pPr>
      <w:r>
        <w:t>Materials for the Tabernacle came from the Free-will Offerings of the people.</w:t>
      </w:r>
    </w:p>
    <w:p w:rsidR="00FD662A" w:rsidRDefault="00FD662A" w:rsidP="00FD662A">
      <w:pPr>
        <w:pStyle w:val="Heading4"/>
        <w:numPr>
          <w:ilvl w:val="0"/>
          <w:numId w:val="0"/>
        </w:numPr>
        <w:ind w:left="360" w:hanging="360"/>
      </w:pPr>
      <w:r>
        <w:t>Exodus 25:2—</w:t>
      </w:r>
      <w:r w:rsidRPr="00FD662A">
        <w:rPr>
          <w:i/>
        </w:rPr>
        <w:t>Speak unto the children of Israel, that they bring me an offering: of every man that giveth it willingly with his heart ye shall take my offering.</w:t>
      </w:r>
    </w:p>
    <w:p w:rsidR="00FD662A" w:rsidRDefault="00FD662A" w:rsidP="00031A11">
      <w:pPr>
        <w:pStyle w:val="Heading4"/>
        <w:numPr>
          <w:ilvl w:val="0"/>
          <w:numId w:val="0"/>
        </w:numPr>
        <w:ind w:firstLine="720"/>
      </w:pPr>
    </w:p>
    <w:p w:rsidR="00FD662A" w:rsidRDefault="00FD662A" w:rsidP="00031A11">
      <w:pPr>
        <w:pStyle w:val="Heading4"/>
        <w:numPr>
          <w:ilvl w:val="0"/>
          <w:numId w:val="0"/>
        </w:numPr>
        <w:ind w:firstLine="720"/>
      </w:pPr>
      <w:r>
        <w:t>God himself designed the tabernacle and set its pattern</w:t>
      </w:r>
    </w:p>
    <w:p w:rsidR="00FD662A" w:rsidRDefault="00FD662A" w:rsidP="00FD662A">
      <w:pPr>
        <w:pStyle w:val="Heading4"/>
        <w:numPr>
          <w:ilvl w:val="0"/>
          <w:numId w:val="0"/>
        </w:numPr>
        <w:ind w:left="360" w:hanging="360"/>
      </w:pPr>
      <w:r>
        <w:t>Exodus 25:9—</w:t>
      </w:r>
      <w:r w:rsidRPr="00FD662A">
        <w:rPr>
          <w:i/>
        </w:rPr>
        <w:t>According to all that I shew thee, after the pattern of the tabernacle, and the pattern of all the instruments thereof, even so shall ye make it.</w:t>
      </w:r>
    </w:p>
    <w:p w:rsidR="00FD662A" w:rsidRPr="00FD662A" w:rsidRDefault="00FD662A" w:rsidP="00FD662A"/>
    <w:p w:rsidR="004136D0" w:rsidRDefault="004136D0" w:rsidP="005D1DB1">
      <w:pPr>
        <w:pStyle w:val="Heading4"/>
        <w:ind w:left="1080"/>
      </w:pPr>
      <w:r>
        <w:t>Priestly Garments (28)</w:t>
      </w:r>
    </w:p>
    <w:p w:rsidR="00031A11" w:rsidRPr="00031A11" w:rsidRDefault="00031A11" w:rsidP="00031A11"/>
    <w:p w:rsidR="004136D0" w:rsidRDefault="004136D0" w:rsidP="005D1DB1">
      <w:pPr>
        <w:pStyle w:val="Heading4"/>
        <w:ind w:left="1080"/>
      </w:pPr>
      <w:r>
        <w:t>Sanctifying the Priests &amp; the Tabernacle (29)</w:t>
      </w:r>
    </w:p>
    <w:p w:rsidR="00031A11" w:rsidRPr="00031A11" w:rsidRDefault="00031A11" w:rsidP="00031A11"/>
    <w:p w:rsidR="004136D0" w:rsidRDefault="001D42BE" w:rsidP="004136D0">
      <w:pPr>
        <w:pStyle w:val="Heading4"/>
        <w:ind w:left="1080"/>
      </w:pPr>
      <w:r>
        <w:t xml:space="preserve">Two </w:t>
      </w:r>
      <w:r w:rsidR="004136D0">
        <w:t>Golden Calves (32)</w:t>
      </w:r>
    </w:p>
    <w:p w:rsidR="00707CC8" w:rsidRDefault="00707CC8" w:rsidP="00707CC8">
      <w:pPr>
        <w:pStyle w:val="Heading4"/>
        <w:numPr>
          <w:ilvl w:val="0"/>
          <w:numId w:val="0"/>
        </w:numPr>
        <w:ind w:left="1080"/>
      </w:pPr>
    </w:p>
    <w:p w:rsidR="00707CC8" w:rsidRDefault="00707CC8" w:rsidP="004136D0">
      <w:pPr>
        <w:pStyle w:val="Heading4"/>
        <w:ind w:left="1080"/>
      </w:pPr>
      <w:r>
        <w:t>The Tabernacle of the Congregation (33)</w:t>
      </w:r>
    </w:p>
    <w:p w:rsidR="00707CC8" w:rsidRDefault="00707CC8" w:rsidP="0088250C">
      <w:pPr>
        <w:pStyle w:val="Heading5"/>
        <w:numPr>
          <w:ilvl w:val="0"/>
          <w:numId w:val="77"/>
        </w:numPr>
      </w:pPr>
      <w:r>
        <w:t>God Commands Moses to Lead into Israel’s Inheritance</w:t>
      </w:r>
    </w:p>
    <w:p w:rsidR="00707CC8" w:rsidRDefault="00707CC8" w:rsidP="001D42BE">
      <w:pPr>
        <w:pStyle w:val="Heading5"/>
      </w:pPr>
      <w:r>
        <w:t>God Commands the People to Put Off Ornaments</w:t>
      </w:r>
    </w:p>
    <w:p w:rsidR="00707CC8" w:rsidRDefault="00707CC8" w:rsidP="001D42BE">
      <w:pPr>
        <w:pStyle w:val="Heading5"/>
      </w:pPr>
      <w:r>
        <w:t>The Tabernacle of the Congregation is moved Outside the Camp (Talmudists say it was moved 3,000 feet outside the camp.)</w:t>
      </w:r>
    </w:p>
    <w:p w:rsidR="00707CC8" w:rsidRDefault="00707CC8" w:rsidP="001D42BE">
      <w:pPr>
        <w:pStyle w:val="Heading5"/>
      </w:pPr>
      <w:r>
        <w:t>Moses Meets Face to Face with God</w:t>
      </w:r>
    </w:p>
    <w:p w:rsidR="00707CC8" w:rsidRPr="00707CC8" w:rsidRDefault="00707CC8" w:rsidP="00707CC8"/>
    <w:p w:rsidR="00707CC8" w:rsidRPr="00707CC8" w:rsidRDefault="001D42BE" w:rsidP="00707CC8">
      <w:pPr>
        <w:pStyle w:val="Heading4"/>
        <w:ind w:left="1080"/>
      </w:pPr>
      <w:r>
        <w:t>Moses Hews Two</w:t>
      </w:r>
      <w:r w:rsidR="001446D5">
        <w:t xml:space="preserve"> Tablet</w:t>
      </w:r>
      <w:r>
        <w:t>s</w:t>
      </w:r>
      <w:r w:rsidR="001446D5">
        <w:t xml:space="preserve"> </w:t>
      </w:r>
      <w:r w:rsidR="004136D0">
        <w:t>of Stone (34)</w:t>
      </w:r>
    </w:p>
    <w:p w:rsidR="00031A11" w:rsidRPr="00031A11" w:rsidRDefault="00031A11" w:rsidP="00031A11"/>
    <w:p w:rsidR="004136D0" w:rsidRDefault="004136D0" w:rsidP="004136D0">
      <w:pPr>
        <w:pStyle w:val="Heading4"/>
        <w:ind w:left="1080"/>
      </w:pPr>
      <w:r>
        <w:t>Repetition of God’s Law in the Ears of the People (35)</w:t>
      </w:r>
    </w:p>
    <w:p w:rsidR="00031A11" w:rsidRPr="00031A11" w:rsidRDefault="00031A11" w:rsidP="00031A11"/>
    <w:p w:rsidR="004136D0" w:rsidRPr="004136D0" w:rsidRDefault="004136D0" w:rsidP="004136D0">
      <w:pPr>
        <w:pStyle w:val="Heading4"/>
        <w:ind w:left="1080"/>
      </w:pPr>
      <w:r>
        <w:t>Tabernacle Completed (40)</w:t>
      </w:r>
    </w:p>
    <w:p w:rsidR="004136D0" w:rsidRPr="004136D0" w:rsidRDefault="004136D0" w:rsidP="004136D0"/>
    <w:p w:rsidR="004136D0" w:rsidRPr="004136D0" w:rsidRDefault="004136D0" w:rsidP="004136D0"/>
    <w:p w:rsidR="000E75EF" w:rsidRPr="002956BB" w:rsidRDefault="000E75EF" w:rsidP="005D1DB1">
      <w:pPr>
        <w:pStyle w:val="Heading4"/>
        <w:ind w:left="1080"/>
      </w:pPr>
      <w:r>
        <w:br w:type="page"/>
      </w:r>
    </w:p>
    <w:p w:rsidR="00523C6F" w:rsidRDefault="00744468" w:rsidP="00523C6F">
      <w:pPr>
        <w:pStyle w:val="Heading1"/>
      </w:pPr>
      <w:r w:rsidRPr="00744468">
        <w:rPr>
          <w:noProof/>
          <w:sz w:val="20"/>
        </w:rPr>
        <w:pict>
          <v:shape id="_x0000_s1727" type="#_x0000_t202" style="position:absolute;left:0;text-align:left;margin-left:108.45pt;margin-top:11.45pt;width:215.1pt;height:54pt;z-index:-251527168;mso-wrap-edited:f" wrapcoords="0 0 21600 0 21600 21600 0 21600 0 0" filled="f" stroked="f">
            <v:textbox style="mso-next-textbox:#_x0000_s1727">
              <w:txbxContent>
                <w:p w:rsidR="007806EC" w:rsidRPr="00982D22" w:rsidRDefault="007806EC" w:rsidP="009575FE">
                  <w:pPr>
                    <w:jc w:val="center"/>
                    <w:rPr>
                      <w:rFonts w:ascii="HebraicaII" w:hAnsi="HebraicaII"/>
                      <w:color w:val="EEECE1" w:themeColor="background2"/>
                      <w:sz w:val="96"/>
                    </w:rPr>
                  </w:pPr>
                  <w:r w:rsidRPr="009439BD">
                    <w:rPr>
                      <w:rFonts w:ascii="Bwhebb" w:hAnsi="Bwhebb"/>
                      <w:color w:val="EEECE1" w:themeColor="background2"/>
                      <w:sz w:val="96"/>
                    </w:rPr>
                    <w:t>KohenTowran</w:t>
                  </w:r>
                </w:p>
              </w:txbxContent>
            </v:textbox>
          </v:shape>
        </w:pict>
      </w:r>
      <w:bookmarkStart w:id="37" w:name="_Toc242833356"/>
      <w:r w:rsidR="00523C6F">
        <w:t xml:space="preserve">Section 3: </w:t>
      </w:r>
      <w:r w:rsidR="00523C6F">
        <w:br w:type="textWrapping" w:clear="all"/>
        <w:t>L</w:t>
      </w:r>
      <w:r w:rsidR="009575FE">
        <w:t>eviticus</w:t>
      </w:r>
      <w:bookmarkEnd w:id="37"/>
    </w:p>
    <w:p w:rsidR="009575FE" w:rsidRPr="00065482" w:rsidRDefault="00744468" w:rsidP="00065482">
      <w:pPr>
        <w:jc w:val="center"/>
        <w:rPr>
          <w:sz w:val="28"/>
          <w:szCs w:val="28"/>
        </w:rPr>
      </w:pPr>
      <w:r w:rsidRPr="00744468">
        <w:rPr>
          <w:noProof/>
          <w:sz w:val="28"/>
        </w:rPr>
        <w:pict>
          <v:group id="_x0000_s1879" style="position:absolute;left:0;text-align:left;margin-left:159pt;margin-top:8.25pt;width:114pt;height:87.65pt;z-index:251963392" coordorigin="4965,2743" coordsize="2280,1753">
            <v:shape id="_x0000_s1880" type="#_x0000_t97" style="position:absolute;left:5895;top:2752;width:450;height:1738;mso-position-horizontal:center;v-text-anchor:middle" fillcolor="#eeece1 [3214]">
              <v:textbox style="layout-flow:vertical;mso-layout-flow-alt:bottom-to-top;mso-next-textbox:#_x0000_s1880" inset="0,0,0,0">
                <w:txbxContent>
                  <w:p w:rsidR="007806EC" w:rsidRPr="00FA4C0D" w:rsidRDefault="007806EC" w:rsidP="00065482">
                    <w:pPr>
                      <w:rPr>
                        <w:rFonts w:asciiTheme="majorHAnsi" w:hAnsiTheme="majorHAnsi"/>
                        <w:b/>
                      </w:rPr>
                    </w:pPr>
                    <w:r w:rsidRPr="00FA4C0D">
                      <w:rPr>
                        <w:rFonts w:asciiTheme="majorHAnsi" w:hAnsiTheme="majorHAnsi"/>
                        <w:b/>
                      </w:rPr>
                      <w:t>Leviticus</w:t>
                    </w:r>
                  </w:p>
                </w:txbxContent>
              </v:textbox>
            </v:shape>
            <v:shape id="_x0000_s1881" type="#_x0000_t97" style="position:absolute;left:6345;top:2758;width:450;height:1738;v-text-anchor:middle">
              <v:textbox style="layout-flow:vertical;mso-layout-flow-alt:bottom-to-top;mso-next-textbox:#_x0000_s1881" inset="0,0,0,0">
                <w:txbxContent>
                  <w:p w:rsidR="007806EC" w:rsidRPr="00FA4C0D" w:rsidRDefault="007806EC" w:rsidP="00065482">
                    <w:pPr>
                      <w:rPr>
                        <w:rFonts w:asciiTheme="majorHAnsi" w:hAnsiTheme="majorHAnsi"/>
                        <w:b/>
                      </w:rPr>
                    </w:pPr>
                    <w:r w:rsidRPr="00FA4C0D">
                      <w:rPr>
                        <w:rFonts w:asciiTheme="majorHAnsi" w:hAnsiTheme="majorHAnsi"/>
                        <w:b/>
                      </w:rPr>
                      <w:t>Numbers</w:t>
                    </w:r>
                  </w:p>
                </w:txbxContent>
              </v:textbox>
            </v:shape>
            <v:shape id="_x0000_s1882" type="#_x0000_t97" style="position:absolute;left:6795;top:2756;width:450;height:1738;v-text-anchor:middle">
              <v:textbox style="layout-flow:vertical;mso-layout-flow-alt:bottom-to-top;mso-next-textbox:#_x0000_s1882" inset="0,0,0,0">
                <w:txbxContent>
                  <w:p w:rsidR="007806EC" w:rsidRPr="00FA4C0D" w:rsidRDefault="007806EC" w:rsidP="00065482">
                    <w:pPr>
                      <w:rPr>
                        <w:rFonts w:asciiTheme="majorHAnsi" w:hAnsiTheme="majorHAnsi"/>
                        <w:b/>
                      </w:rPr>
                    </w:pPr>
                    <w:r w:rsidRPr="00FA4C0D">
                      <w:rPr>
                        <w:rFonts w:asciiTheme="majorHAnsi" w:hAnsiTheme="majorHAnsi"/>
                        <w:b/>
                      </w:rPr>
                      <w:t>Deuteronomy</w:t>
                    </w:r>
                  </w:p>
                </w:txbxContent>
              </v:textbox>
            </v:shape>
            <v:shape id="_x0000_s1883" type="#_x0000_t97" style="position:absolute;left:4965;top:2743;width:450;height:1738;v-text-anchor:middle" fillcolor="white [3212]">
              <v:textbox style="layout-flow:vertical;mso-layout-flow-alt:bottom-to-top;mso-next-textbox:#_x0000_s1883" inset="0,0,0,0">
                <w:txbxContent>
                  <w:p w:rsidR="007806EC" w:rsidRPr="00FA4C0D" w:rsidRDefault="007806EC" w:rsidP="00065482">
                    <w:pPr>
                      <w:rPr>
                        <w:rFonts w:asciiTheme="majorHAnsi" w:hAnsiTheme="majorHAnsi"/>
                        <w:b/>
                      </w:rPr>
                    </w:pPr>
                    <w:r w:rsidRPr="00FA4C0D">
                      <w:rPr>
                        <w:rFonts w:asciiTheme="majorHAnsi" w:hAnsiTheme="majorHAnsi"/>
                        <w:b/>
                      </w:rPr>
                      <w:t>Genesis</w:t>
                    </w:r>
                  </w:p>
                </w:txbxContent>
              </v:textbox>
            </v:shape>
            <v:shape id="_x0000_s1884" type="#_x0000_t97" style="position:absolute;left:5430;top:2743;width:450;height:1738;v-text-anchor:middle" filled="f" fillcolor="#eeece1 [3214]">
              <v:textbox style="layout-flow:vertical;mso-layout-flow-alt:bottom-to-top;mso-next-textbox:#_x0000_s1884" inset="0,0,0,0">
                <w:txbxContent>
                  <w:p w:rsidR="007806EC" w:rsidRPr="00FA4C0D" w:rsidRDefault="007806EC" w:rsidP="00065482">
                    <w:pPr>
                      <w:rPr>
                        <w:rFonts w:asciiTheme="majorHAnsi" w:hAnsiTheme="majorHAnsi"/>
                        <w:b/>
                      </w:rPr>
                    </w:pPr>
                    <w:r w:rsidRPr="00FA4C0D">
                      <w:rPr>
                        <w:rFonts w:asciiTheme="majorHAnsi" w:hAnsiTheme="majorHAnsi"/>
                        <w:b/>
                      </w:rPr>
                      <w:t>Exodus</w:t>
                    </w:r>
                  </w:p>
                </w:txbxContent>
              </v:textbox>
            </v:shape>
          </v:group>
        </w:pict>
      </w:r>
    </w:p>
    <w:p w:rsidR="009575FE" w:rsidRDefault="009575FE" w:rsidP="009575FE">
      <w:pPr>
        <w:ind w:left="2610" w:right="2610"/>
        <w:jc w:val="center"/>
        <w:rPr>
          <w:sz w:val="28"/>
        </w:rPr>
      </w:pPr>
    </w:p>
    <w:p w:rsidR="009575FE" w:rsidRDefault="009575FE" w:rsidP="009575FE">
      <w:pPr>
        <w:ind w:left="2610" w:right="2610"/>
        <w:jc w:val="center"/>
        <w:rPr>
          <w:sz w:val="28"/>
        </w:rPr>
      </w:pPr>
    </w:p>
    <w:p w:rsidR="009575FE" w:rsidRDefault="009575FE" w:rsidP="009575FE">
      <w:pPr>
        <w:ind w:left="2610" w:right="2610"/>
        <w:jc w:val="center"/>
        <w:rPr>
          <w:sz w:val="28"/>
        </w:rPr>
      </w:pPr>
    </w:p>
    <w:p w:rsidR="009575FE" w:rsidRDefault="009575FE" w:rsidP="009575FE">
      <w:pPr>
        <w:tabs>
          <w:tab w:val="left" w:pos="3060"/>
          <w:tab w:val="left" w:pos="3600"/>
          <w:tab w:val="left" w:pos="4140"/>
          <w:tab w:val="left" w:pos="4680"/>
          <w:tab w:val="left" w:pos="5220"/>
        </w:tabs>
        <w:ind w:left="2340" w:right="2610"/>
        <w:rPr>
          <w:i/>
          <w:sz w:val="16"/>
          <w:szCs w:val="16"/>
        </w:rPr>
      </w:pPr>
    </w:p>
    <w:p w:rsidR="00115B96" w:rsidRPr="00EE1469" w:rsidRDefault="00115B96" w:rsidP="009575FE">
      <w:pPr>
        <w:tabs>
          <w:tab w:val="left" w:pos="3060"/>
          <w:tab w:val="left" w:pos="3600"/>
          <w:tab w:val="left" w:pos="4140"/>
          <w:tab w:val="left" w:pos="4680"/>
          <w:tab w:val="left" w:pos="5220"/>
        </w:tabs>
        <w:ind w:left="2340" w:right="2610"/>
        <w:rPr>
          <w:i/>
          <w:sz w:val="16"/>
          <w:szCs w:val="16"/>
        </w:rPr>
      </w:pPr>
    </w:p>
    <w:p w:rsidR="00065482" w:rsidRDefault="00065482" w:rsidP="009575FE">
      <w:pPr>
        <w:rPr>
          <w:b/>
          <w:bCs/>
          <w:sz w:val="28"/>
        </w:rPr>
      </w:pPr>
    </w:p>
    <w:p w:rsidR="00DE4319" w:rsidRDefault="009575FE" w:rsidP="009575FE">
      <w:pPr>
        <w:rPr>
          <w:b/>
          <w:bCs/>
          <w:sz w:val="28"/>
        </w:rPr>
      </w:pPr>
      <w:r>
        <w:rPr>
          <w:b/>
          <w:bCs/>
          <w:sz w:val="28"/>
        </w:rPr>
        <w:t xml:space="preserve">Purpose/Theme: </w:t>
      </w:r>
    </w:p>
    <w:p w:rsidR="009575FE" w:rsidRPr="00DE4319" w:rsidRDefault="00DE4319" w:rsidP="009575FE">
      <w:pPr>
        <w:rPr>
          <w:b/>
          <w:bCs/>
          <w:sz w:val="28"/>
        </w:rPr>
      </w:pPr>
      <w:r>
        <w:t>Leviticus’ theme of ‘</w:t>
      </w:r>
      <w:r w:rsidRPr="00DE4319">
        <w:rPr>
          <w:b/>
        </w:rPr>
        <w:t>holiness and access to God</w:t>
      </w:r>
      <w:r>
        <w:t>’ answers the great question, “</w:t>
      </w:r>
      <w:r w:rsidR="00CA6BA5" w:rsidRPr="00DE4319">
        <w:rPr>
          <w:i/>
        </w:rPr>
        <w:t xml:space="preserve">How can </w:t>
      </w:r>
      <w:r>
        <w:rPr>
          <w:i/>
        </w:rPr>
        <w:t xml:space="preserve">unholy men </w:t>
      </w:r>
      <w:r w:rsidR="00BC12D7">
        <w:rPr>
          <w:i/>
        </w:rPr>
        <w:t>access</w:t>
      </w:r>
      <w:r w:rsidR="00CA6BA5" w:rsidRPr="00DE4319">
        <w:rPr>
          <w:i/>
        </w:rPr>
        <w:t xml:space="preserve"> a hol</w:t>
      </w:r>
      <w:r w:rsidRPr="00DE4319">
        <w:rPr>
          <w:i/>
        </w:rPr>
        <w:t>y God</w:t>
      </w:r>
      <w:r>
        <w:t>?”</w:t>
      </w:r>
      <w:r w:rsidR="00CA6BA5">
        <w:t xml:space="preserve"> The word holy occurs over 80 times in this book.</w:t>
      </w:r>
      <w:r>
        <w:t xml:space="preserve"> The  N.T. book of Hebrews is a close companion in theme to Leviticus.</w:t>
      </w:r>
    </w:p>
    <w:p w:rsidR="00CA6BA5" w:rsidRDefault="00CA6BA5" w:rsidP="009575FE"/>
    <w:p w:rsidR="009575FE" w:rsidRDefault="009575FE" w:rsidP="009575FE">
      <w:pPr>
        <w:rPr>
          <w:b/>
          <w:bCs/>
          <w:sz w:val="28"/>
        </w:rPr>
      </w:pPr>
      <w:r>
        <w:rPr>
          <w:b/>
          <w:bCs/>
          <w:sz w:val="28"/>
        </w:rPr>
        <w:t>Key Verse:</w:t>
      </w:r>
    </w:p>
    <w:p w:rsidR="009575FE" w:rsidRDefault="009575FE" w:rsidP="009575FE">
      <w:pPr>
        <w:pStyle w:val="Header"/>
      </w:pPr>
      <w:r w:rsidRPr="002558E7">
        <w:rPr>
          <w:i/>
        </w:rPr>
        <w:t>Sanctify yourselves therefore, and be ye holy: for I am the LORD your God. And ye shall keep my statutes, and do them: I am the LORD which sanctify you.</w:t>
      </w:r>
      <w:r>
        <w:t xml:space="preserve"> (20:7-8)</w:t>
      </w:r>
    </w:p>
    <w:p w:rsidR="009575FE" w:rsidRDefault="009575FE" w:rsidP="009575FE">
      <w:pPr>
        <w:pStyle w:val="Header"/>
      </w:pPr>
    </w:p>
    <w:p w:rsidR="009575FE" w:rsidRDefault="009575FE" w:rsidP="009575FE">
      <w:pPr>
        <w:rPr>
          <w:b/>
          <w:bCs/>
          <w:sz w:val="28"/>
        </w:rPr>
      </w:pPr>
      <w:r>
        <w:rPr>
          <w:b/>
          <w:bCs/>
          <w:sz w:val="28"/>
        </w:rPr>
        <w:t>Main People:</w:t>
      </w:r>
    </w:p>
    <w:p w:rsidR="009575FE" w:rsidRDefault="009575FE" w:rsidP="009575FE">
      <w:r>
        <w:t>The people who bring the offerings (people of God) and the people who sacrifice the offerings (priests).</w:t>
      </w:r>
    </w:p>
    <w:p w:rsidR="009575FE" w:rsidRDefault="009575FE" w:rsidP="009575FE"/>
    <w:p w:rsidR="009575FE" w:rsidRDefault="00CA6BA5" w:rsidP="009575FE">
      <w:pPr>
        <w:rPr>
          <w:b/>
          <w:bCs/>
          <w:sz w:val="28"/>
        </w:rPr>
      </w:pPr>
      <w:r>
        <w:rPr>
          <w:b/>
          <w:bCs/>
          <w:sz w:val="28"/>
        </w:rPr>
        <w:t>Key Thoughts</w:t>
      </w:r>
      <w:r w:rsidR="009575FE">
        <w:rPr>
          <w:b/>
          <w:bCs/>
          <w:sz w:val="28"/>
        </w:rPr>
        <w:t>:</w:t>
      </w:r>
    </w:p>
    <w:p w:rsidR="009575FE" w:rsidRDefault="00CA6BA5" w:rsidP="005A7BCE">
      <w:pPr>
        <w:numPr>
          <w:ilvl w:val="0"/>
          <w:numId w:val="21"/>
        </w:numPr>
      </w:pPr>
      <w:r>
        <w:t>Holiness</w:t>
      </w:r>
      <w:r w:rsidR="009575FE">
        <w:tab/>
      </w:r>
      <w:r w:rsidR="009575FE">
        <w:tab/>
      </w:r>
      <w:r w:rsidR="009575FE" w:rsidRPr="002558E7">
        <w:rPr>
          <w:i/>
        </w:rPr>
        <w:t>…ye shall therefore be holy, for I am holy.</w:t>
      </w:r>
      <w:r w:rsidR="009575FE" w:rsidRPr="002558E7">
        <w:t xml:space="preserve"> </w:t>
      </w:r>
      <w:r w:rsidR="009575FE">
        <w:t>(11:45)</w:t>
      </w:r>
    </w:p>
    <w:p w:rsidR="009575FE" w:rsidRDefault="009575FE" w:rsidP="005A7BCE">
      <w:pPr>
        <w:numPr>
          <w:ilvl w:val="0"/>
          <w:numId w:val="21"/>
        </w:numPr>
      </w:pPr>
      <w:r>
        <w:t xml:space="preserve">Access </w:t>
      </w:r>
      <w:r w:rsidR="00CA6BA5">
        <w:t>to God</w:t>
      </w:r>
      <w:r w:rsidR="00CA6BA5">
        <w:tab/>
      </w:r>
      <w:r>
        <w:tab/>
      </w:r>
      <w:r w:rsidRPr="00982F6D">
        <w:t xml:space="preserve"> </w:t>
      </w:r>
      <w:r w:rsidRPr="00982F6D">
        <w:rPr>
          <w:i/>
        </w:rPr>
        <w:t>…I will be sanctified in them that come nigh me…</w:t>
      </w:r>
      <w:r>
        <w:t xml:space="preserve"> (10:3)</w:t>
      </w:r>
    </w:p>
    <w:p w:rsidR="009575FE" w:rsidRDefault="009575FE" w:rsidP="009575FE">
      <w:pPr>
        <w:ind w:left="720"/>
      </w:pPr>
    </w:p>
    <w:p w:rsidR="009575FE" w:rsidRDefault="009575FE" w:rsidP="009575FE">
      <w:pPr>
        <w:rPr>
          <w:b/>
          <w:bCs/>
          <w:sz w:val="28"/>
        </w:rPr>
      </w:pPr>
      <w:r>
        <w:rPr>
          <w:b/>
          <w:bCs/>
          <w:sz w:val="28"/>
        </w:rPr>
        <w:t>Brief Outline:</w:t>
      </w:r>
    </w:p>
    <w:p w:rsidR="009575FE" w:rsidRDefault="009575FE" w:rsidP="005A7BCE">
      <w:pPr>
        <w:numPr>
          <w:ilvl w:val="0"/>
          <w:numId w:val="6"/>
        </w:numPr>
      </w:pPr>
      <w:r w:rsidRPr="00E12EC2">
        <w:rPr>
          <w:b/>
        </w:rPr>
        <w:t>Sacrifice and Separation—</w:t>
      </w:r>
      <w:r w:rsidR="00DE4319">
        <w:t>How can unholy men</w:t>
      </w:r>
      <w:r w:rsidR="00BC12D7">
        <w:t xml:space="preserve"> access</w:t>
      </w:r>
      <w:r w:rsidR="00DE4319">
        <w:t xml:space="preserve"> </w:t>
      </w:r>
      <w:r w:rsidR="00BC12D7">
        <w:t>a holy God? (1-7</w:t>
      </w:r>
      <w:r>
        <w:t>)</w:t>
      </w:r>
    </w:p>
    <w:p w:rsidR="009575FE" w:rsidRDefault="009575FE" w:rsidP="0042352F">
      <w:pPr>
        <w:numPr>
          <w:ilvl w:val="0"/>
          <w:numId w:val="6"/>
        </w:numPr>
        <w:ind w:right="-180"/>
      </w:pPr>
      <w:r w:rsidRPr="00E12EC2">
        <w:rPr>
          <w:b/>
        </w:rPr>
        <w:t>The Priest—</w:t>
      </w:r>
      <w:r>
        <w:t>Priest</w:t>
      </w:r>
      <w:r w:rsidR="0042352F">
        <w:t>s</w:t>
      </w:r>
      <w:r>
        <w:t xml:space="preserve"> went</w:t>
      </w:r>
      <w:r w:rsidR="000E75EF">
        <w:t xml:space="preserve"> to God with the prayers and</w:t>
      </w:r>
      <w:r>
        <w:t xml:space="preserve"> praises of the people. (8-10)</w:t>
      </w:r>
    </w:p>
    <w:p w:rsidR="009575FE" w:rsidRDefault="006E62CC" w:rsidP="0042352F">
      <w:pPr>
        <w:numPr>
          <w:ilvl w:val="0"/>
          <w:numId w:val="6"/>
        </w:numPr>
        <w:ind w:right="-180"/>
      </w:pPr>
      <w:r>
        <w:rPr>
          <w:b/>
        </w:rPr>
        <w:t>Rules of Cleanline</w:t>
      </w:r>
      <w:r w:rsidR="0042040C">
        <w:rPr>
          <w:b/>
        </w:rPr>
        <w:t>ss/</w:t>
      </w:r>
      <w:r>
        <w:rPr>
          <w:b/>
        </w:rPr>
        <w:t>Holiness</w:t>
      </w:r>
      <w:r w:rsidR="009575FE" w:rsidRPr="00E12EC2">
        <w:rPr>
          <w:b/>
        </w:rPr>
        <w:t>—</w:t>
      </w:r>
      <w:r w:rsidR="009575FE">
        <w:t>God cares about every detail of our lives. (11-22)</w:t>
      </w:r>
    </w:p>
    <w:p w:rsidR="009575FE" w:rsidRDefault="009575FE" w:rsidP="005A7BCE">
      <w:pPr>
        <w:numPr>
          <w:ilvl w:val="0"/>
          <w:numId w:val="6"/>
        </w:numPr>
      </w:pPr>
      <w:r w:rsidRPr="00E12EC2">
        <w:rPr>
          <w:b/>
        </w:rPr>
        <w:t>The Feasts</w:t>
      </w:r>
      <w:r w:rsidR="0042040C">
        <w:t xml:space="preserve">  (</w:t>
      </w:r>
      <w:r w:rsidR="0042352F">
        <w:t>16,</w:t>
      </w:r>
      <w:r w:rsidR="0042040C">
        <w:t>23</w:t>
      </w:r>
      <w:r>
        <w:t>)</w:t>
      </w:r>
    </w:p>
    <w:p w:rsidR="0042040C" w:rsidRDefault="0042040C" w:rsidP="005A7BCE">
      <w:pPr>
        <w:numPr>
          <w:ilvl w:val="0"/>
          <w:numId w:val="6"/>
        </w:numPr>
      </w:pPr>
      <w:r>
        <w:rPr>
          <w:b/>
        </w:rPr>
        <w:t xml:space="preserve">Final Instructions </w:t>
      </w:r>
      <w:r w:rsidRPr="0042040C">
        <w:t>(24-27)</w:t>
      </w:r>
    </w:p>
    <w:p w:rsidR="009575FE" w:rsidRDefault="009575FE" w:rsidP="009575FE"/>
    <w:p w:rsidR="009575FE" w:rsidRDefault="009575FE" w:rsidP="009575FE">
      <w:pPr>
        <w:rPr>
          <w:b/>
          <w:bCs/>
          <w:sz w:val="28"/>
        </w:rPr>
      </w:pPr>
      <w:r>
        <w:rPr>
          <w:b/>
          <w:bCs/>
          <w:sz w:val="28"/>
        </w:rPr>
        <w:t>When Events Happened:</w:t>
      </w:r>
    </w:p>
    <w:p w:rsidR="000E75EF" w:rsidRDefault="000E75EF" w:rsidP="000E75EF">
      <w:pPr>
        <w:pStyle w:val="BodyTextIndent2"/>
        <w:ind w:left="0" w:firstLine="0"/>
      </w:pPr>
    </w:p>
    <w:p w:rsidR="000E75EF" w:rsidRPr="00EE660A" w:rsidRDefault="00744468" w:rsidP="000E75EF">
      <w:pPr>
        <w:pStyle w:val="BodyTextIndent2"/>
        <w:pBdr>
          <w:top w:val="single" w:sz="6" w:space="1" w:color="auto"/>
          <w:bottom w:val="single" w:sz="6" w:space="2" w:color="auto"/>
        </w:pBdr>
        <w:tabs>
          <w:tab w:val="left" w:pos="6120"/>
        </w:tabs>
        <w:ind w:left="0" w:firstLine="0"/>
        <w:rPr>
          <w:i/>
          <w:vertAlign w:val="superscript"/>
        </w:rPr>
      </w:pPr>
      <w:r w:rsidRPr="00744468">
        <w:rPr>
          <w:i/>
          <w:noProof/>
        </w:rPr>
        <w:pict>
          <v:shape id="_x0000_s93185" type="#_x0000_t32" style="position:absolute;margin-left:404.4pt;margin-top:-.05pt;width:21.6pt;height:0;z-index:252054528" o:connectortype="straight" strokecolor="#7f7f7f" strokeweight=".25pt">
            <v:stroke endarrow="block"/>
          </v:shape>
        </w:pict>
      </w:r>
      <w:r w:rsidRPr="00744468">
        <w:rPr>
          <w:i/>
          <w:noProof/>
        </w:rPr>
        <w:pict>
          <v:shape id="_x0000_s2047" type="#_x0000_t32" style="position:absolute;margin-left:412.8pt;margin-top:-.05pt;width:21.6pt;height:0;z-index:252052480" o:connectortype="straight" strokecolor="#7f7f7f" strokeweight=".25pt">
            <v:stroke endarrow="block"/>
          </v:shape>
        </w:pict>
      </w:r>
      <w:r w:rsidRPr="00744468">
        <w:rPr>
          <w:i/>
          <w:noProof/>
        </w:rPr>
        <w:pict>
          <v:shape id="_x0000_s93184" type="#_x0000_t32" style="position:absolute;margin-left:-.6pt;margin-top:-.05pt;width:431.4pt;height:0;z-index:252053504" o:connectortype="straight" strokecolor="#7f7f7f" strokeweight="1.5pt"/>
        </w:pict>
      </w:r>
      <w:r w:rsidRPr="00744468">
        <w:rPr>
          <w:noProof/>
        </w:rPr>
        <w:pict>
          <v:shape id="_x0000_s93186" type="#_x0000_t136" style="position:absolute;margin-left:113.1pt;margin-top:1.15pt;width:53.4pt;height:15.6pt;z-index:-251260928" fillcolor="gray" strokecolor="gray">
            <v:shadow color="#868686"/>
            <v:textpath style="font-family:&quot;Arial&quot;;font-size:14pt;v-text-kern:t" trim="t" fitpath="t" string="Leviticus"/>
          </v:shape>
        </w:pict>
      </w:r>
      <w:r w:rsidR="000E75EF">
        <w:rPr>
          <w:i/>
          <w:vertAlign w:val="superscript"/>
        </w:rPr>
        <w:t>1491 B.C.</w:t>
      </w:r>
    </w:p>
    <w:p w:rsidR="000E75EF" w:rsidRDefault="000E75EF" w:rsidP="000E75EF">
      <w:pPr>
        <w:pStyle w:val="BodyTextIndent2"/>
        <w:pBdr>
          <w:top w:val="single" w:sz="6" w:space="1" w:color="auto"/>
          <w:bottom w:val="single" w:sz="6" w:space="2" w:color="auto"/>
        </w:pBdr>
        <w:tabs>
          <w:tab w:val="left" w:pos="1080"/>
          <w:tab w:val="left" w:pos="2610"/>
          <w:tab w:val="left" w:pos="4140"/>
          <w:tab w:val="left" w:pos="6120"/>
          <w:tab w:val="left" w:pos="7560"/>
        </w:tabs>
        <w:ind w:left="0" w:firstLine="0"/>
      </w:pPr>
      <w:r>
        <w:tab/>
      </w:r>
      <w:r>
        <w:sym w:font="Wingdings" w:char="F0E0"/>
      </w:r>
      <w:r>
        <w:t>The priestly ministry in the wilderness and the holy worship of Jehovah.</w:t>
      </w:r>
    </w:p>
    <w:p w:rsidR="009575FE" w:rsidRDefault="009575FE" w:rsidP="009575FE"/>
    <w:p w:rsidR="009575FE" w:rsidRDefault="009575FE" w:rsidP="00DE4319">
      <w:pPr>
        <w:tabs>
          <w:tab w:val="center" w:pos="4320"/>
        </w:tabs>
      </w:pPr>
      <w:r>
        <w:tab/>
      </w:r>
    </w:p>
    <w:p w:rsidR="000E75EF" w:rsidRDefault="000E75EF">
      <w:pPr>
        <w:rPr>
          <w:b/>
          <w:sz w:val="36"/>
          <w:szCs w:val="36"/>
        </w:rPr>
      </w:pPr>
      <w:r>
        <w:rPr>
          <w:b/>
          <w:sz w:val="36"/>
          <w:szCs w:val="36"/>
        </w:rPr>
        <w:br w:type="page"/>
      </w:r>
    </w:p>
    <w:p w:rsidR="009575FE" w:rsidRPr="004B2065" w:rsidRDefault="009575FE" w:rsidP="009575FE">
      <w:pPr>
        <w:ind w:left="360"/>
        <w:jc w:val="center"/>
        <w:rPr>
          <w:b/>
          <w:sz w:val="36"/>
          <w:szCs w:val="36"/>
        </w:rPr>
      </w:pPr>
      <w:r w:rsidRPr="004B2065">
        <w:rPr>
          <w:b/>
          <w:sz w:val="36"/>
          <w:szCs w:val="36"/>
        </w:rPr>
        <w:t>LEVITICUS: Access to God</w:t>
      </w:r>
    </w:p>
    <w:p w:rsidR="009575FE" w:rsidRDefault="009575FE" w:rsidP="009575FE">
      <w:pPr>
        <w:ind w:left="360"/>
        <w:jc w:val="center"/>
        <w:rPr>
          <w:b/>
          <w:sz w:val="28"/>
          <w:szCs w:val="28"/>
        </w:rPr>
      </w:pPr>
    </w:p>
    <w:p w:rsidR="009575FE" w:rsidRPr="00163B26" w:rsidRDefault="009575FE" w:rsidP="00523C6F">
      <w:pPr>
        <w:pStyle w:val="Heading2"/>
        <w:numPr>
          <w:ilvl w:val="0"/>
          <w:numId w:val="0"/>
        </w:numPr>
        <w:ind w:left="360"/>
      </w:pPr>
      <w:bookmarkStart w:id="38" w:name="_Toc236239833"/>
      <w:bookmarkStart w:id="39" w:name="_Toc242833357"/>
      <w:r w:rsidRPr="00163B26">
        <w:t>INTRODUCTION</w:t>
      </w:r>
      <w:bookmarkEnd w:id="38"/>
      <w:bookmarkEnd w:id="39"/>
    </w:p>
    <w:p w:rsidR="009575FE" w:rsidRDefault="009575FE" w:rsidP="009575FE">
      <w:pPr>
        <w:ind w:left="1080"/>
        <w:rPr>
          <w:b/>
        </w:rPr>
      </w:pPr>
    </w:p>
    <w:p w:rsidR="009575FE" w:rsidRPr="00523414" w:rsidRDefault="009575FE" w:rsidP="005A7BCE">
      <w:pPr>
        <w:numPr>
          <w:ilvl w:val="0"/>
          <w:numId w:val="23"/>
        </w:numPr>
        <w:rPr>
          <w:b/>
        </w:rPr>
      </w:pPr>
      <w:r w:rsidRPr="00523414">
        <w:rPr>
          <w:b/>
        </w:rPr>
        <w:t>Leviticus—The Name</w:t>
      </w:r>
    </w:p>
    <w:p w:rsidR="009575FE" w:rsidRDefault="009575FE" w:rsidP="009575FE">
      <w:pPr>
        <w:ind w:left="1440"/>
      </w:pPr>
    </w:p>
    <w:p w:rsidR="00184E27" w:rsidRDefault="009575FE" w:rsidP="009575FE">
      <w:pPr>
        <w:ind w:firstLine="720"/>
      </w:pPr>
      <w:r>
        <w:t xml:space="preserve">Levi was the third son of Jacob </w:t>
      </w:r>
      <w:r w:rsidRPr="00C82F76">
        <w:rPr>
          <w:vertAlign w:val="superscript"/>
        </w:rPr>
        <w:t>(Gen. 29:34)</w:t>
      </w:r>
      <w:r>
        <w:t xml:space="preserve"> and more importantly the tribe which produced Aaron </w:t>
      </w:r>
      <w:r w:rsidR="00281B8E">
        <w:rPr>
          <w:vertAlign w:val="superscript"/>
        </w:rPr>
        <w:t>(Ex. 4:</w:t>
      </w:r>
      <w:r w:rsidRPr="00C82F76">
        <w:rPr>
          <w:vertAlign w:val="superscript"/>
        </w:rPr>
        <w:t>14)</w:t>
      </w:r>
      <w:r>
        <w:t xml:space="preserve"> the f</w:t>
      </w:r>
      <w:r w:rsidR="00281B8E">
        <w:t>irst p</w:t>
      </w:r>
      <w:r>
        <w:t>riest</w:t>
      </w:r>
      <w:r w:rsidR="00281B8E">
        <w:t xml:space="preserve"> of the </w:t>
      </w:r>
      <w:r w:rsidR="00281B8E" w:rsidRPr="00281B8E">
        <w:rPr>
          <w:b/>
        </w:rPr>
        <w:t>Levitical Order</w:t>
      </w:r>
      <w:r>
        <w:t xml:space="preserve">. </w:t>
      </w:r>
      <w:r w:rsidR="00A47087">
        <w:t xml:space="preserve">Originally, each man offered his own sacrifice (Adam, Cain, Abel). Eventually that custom was changed to </w:t>
      </w:r>
      <w:r w:rsidRPr="000250D4">
        <w:t xml:space="preserve">the </w:t>
      </w:r>
      <w:r w:rsidR="00A47087">
        <w:t xml:space="preserve">head of the </w:t>
      </w:r>
      <w:r w:rsidRPr="000250D4">
        <w:t>house</w:t>
      </w:r>
      <w:r w:rsidR="00A47087">
        <w:t>hold</w:t>
      </w:r>
      <w:r w:rsidRPr="000250D4">
        <w:t xml:space="preserve"> inheriting the priest's office</w:t>
      </w:r>
      <w:r w:rsidR="00A47087">
        <w:t xml:space="preserve"> (i.e., Noah, Abraham, Isaac, etc.)</w:t>
      </w:r>
      <w:r>
        <w:t xml:space="preserve">, but </w:t>
      </w:r>
      <w:r w:rsidR="00F624F7">
        <w:t>a</w:t>
      </w:r>
      <w:r>
        <w:t xml:space="preserve"> change was made at Mount Sinai conferring upon Aaron and his sons this office.</w:t>
      </w:r>
      <w:r w:rsidR="00184E27">
        <w:rPr>
          <w:rStyle w:val="EndnoteReference"/>
        </w:rPr>
        <w:endnoteReference w:id="15"/>
      </w:r>
    </w:p>
    <w:p w:rsidR="009575FE" w:rsidRDefault="009575FE" w:rsidP="009575FE">
      <w:pPr>
        <w:ind w:firstLine="720"/>
      </w:pPr>
      <w:r w:rsidRPr="00C82F76">
        <w:rPr>
          <w:i/>
        </w:rPr>
        <w:t xml:space="preserve">And take thou unto thee </w:t>
      </w:r>
      <w:r w:rsidRPr="00C82F76">
        <w:rPr>
          <w:b/>
          <w:i/>
        </w:rPr>
        <w:t>Aaron</w:t>
      </w:r>
      <w:r w:rsidRPr="00C82F76">
        <w:rPr>
          <w:i/>
        </w:rPr>
        <w:t xml:space="preserve"> thy brother, and </w:t>
      </w:r>
      <w:r w:rsidRPr="00C82F76">
        <w:rPr>
          <w:b/>
          <w:i/>
        </w:rPr>
        <w:t>his sons</w:t>
      </w:r>
      <w:r w:rsidRPr="00C82F76">
        <w:rPr>
          <w:i/>
        </w:rPr>
        <w:t xml:space="preserve"> with him, from among the children of Israel, </w:t>
      </w:r>
      <w:r w:rsidRPr="00C82F76">
        <w:rPr>
          <w:b/>
          <w:i/>
        </w:rPr>
        <w:t>that he may minister unto me in the priest's office</w:t>
      </w:r>
      <w:r>
        <w:rPr>
          <w:i/>
        </w:rPr>
        <w:t>….—</w:t>
      </w:r>
      <w:r w:rsidRPr="00C82F76">
        <w:rPr>
          <w:i/>
        </w:rPr>
        <w:t>Ex</w:t>
      </w:r>
      <w:r>
        <w:rPr>
          <w:i/>
        </w:rPr>
        <w:t>.</w:t>
      </w:r>
      <w:r w:rsidRPr="00C82F76">
        <w:rPr>
          <w:i/>
        </w:rPr>
        <w:t xml:space="preserve"> 28:1</w:t>
      </w:r>
    </w:p>
    <w:p w:rsidR="009575FE" w:rsidRDefault="009575FE" w:rsidP="009575FE">
      <w:pPr>
        <w:ind w:firstLine="720"/>
      </w:pPr>
    </w:p>
    <w:p w:rsidR="009575FE" w:rsidRDefault="009575FE" w:rsidP="009575FE">
      <w:pPr>
        <w:ind w:firstLine="720"/>
      </w:pPr>
      <w:r>
        <w:t xml:space="preserve">The Hebrews </w:t>
      </w:r>
      <w:r w:rsidR="00A14919" w:rsidRPr="002E51A1">
        <w:rPr>
          <w:b/>
        </w:rPr>
        <w:t>popularly</w:t>
      </w:r>
      <w:r w:rsidR="00A14919">
        <w:t xml:space="preserve"> </w:t>
      </w:r>
      <w:r>
        <w:t xml:space="preserve">refer to this book as </w:t>
      </w:r>
      <w:r w:rsidR="00A14919">
        <w:rPr>
          <w:i/>
        </w:rPr>
        <w:t xml:space="preserve">Vayikra </w:t>
      </w:r>
      <w:r w:rsidR="00A14919" w:rsidRPr="00A14919">
        <w:t>(from the first word of the book “</w:t>
      </w:r>
      <w:r w:rsidR="002E51A1" w:rsidRPr="002E51A1">
        <w:rPr>
          <w:i/>
        </w:rPr>
        <w:t>And t</w:t>
      </w:r>
      <w:r w:rsidR="00A14919" w:rsidRPr="002E51A1">
        <w:rPr>
          <w:i/>
        </w:rPr>
        <w:t>he Lord called</w:t>
      </w:r>
      <w:r w:rsidR="00A14919" w:rsidRPr="00A14919">
        <w:t xml:space="preserve">.” </w:t>
      </w:r>
      <w:r w:rsidR="00A14919" w:rsidRPr="002E51A1">
        <w:rPr>
          <w:b/>
        </w:rPr>
        <w:t>Form</w:t>
      </w:r>
      <w:r w:rsidR="002E51A1" w:rsidRPr="002E51A1">
        <w:rPr>
          <w:b/>
        </w:rPr>
        <w:t>al</w:t>
      </w:r>
      <w:r w:rsidR="00A14919" w:rsidRPr="002E51A1">
        <w:rPr>
          <w:b/>
        </w:rPr>
        <w:t>ly</w:t>
      </w:r>
      <w:r w:rsidR="00A14919" w:rsidRPr="00A14919">
        <w:t xml:space="preserve"> </w:t>
      </w:r>
      <w:r w:rsidR="00A14919">
        <w:t xml:space="preserve">the Hebrews call this book </w:t>
      </w:r>
      <w:r w:rsidR="00A14919">
        <w:rPr>
          <w:i/>
        </w:rPr>
        <w:t xml:space="preserve">Torat Kohanim </w:t>
      </w:r>
      <w:r w:rsidR="00A14919">
        <w:t>meaning</w:t>
      </w:r>
      <w:r w:rsidR="00A14919">
        <w:rPr>
          <w:i/>
        </w:rPr>
        <w:t xml:space="preserve"> </w:t>
      </w:r>
      <w:r>
        <w:t>“</w:t>
      </w:r>
      <w:r w:rsidR="002E51A1" w:rsidRPr="002E51A1">
        <w:rPr>
          <w:u w:val="single"/>
        </w:rPr>
        <w:t>the priests’ law</w:t>
      </w:r>
      <w:r w:rsidR="00184E27">
        <w:rPr>
          <w:rStyle w:val="EndnoteReference"/>
        </w:rPr>
        <w:endnoteReference w:id="16"/>
      </w:r>
      <w:r w:rsidR="00184E27">
        <w:t>”</w:t>
      </w:r>
      <w:r>
        <w:t xml:space="preserve">. The book of Hebrews is the source </w:t>
      </w:r>
      <w:r w:rsidR="002E51A1">
        <w:t>for the Vulgate title “Leviticus” meaning “</w:t>
      </w:r>
      <w:r w:rsidR="002E51A1" w:rsidRPr="002E51A1">
        <w:rPr>
          <w:u w:val="single"/>
        </w:rPr>
        <w:t>pertaining to the Levites”</w:t>
      </w:r>
      <w:r w:rsidR="002E51A1">
        <w:t xml:space="preserve"> </w:t>
      </w:r>
      <w:r>
        <w:t>and is its best commentary:</w:t>
      </w:r>
    </w:p>
    <w:p w:rsidR="009575FE" w:rsidRPr="003C6BBA" w:rsidRDefault="009575FE" w:rsidP="009575FE">
      <w:pPr>
        <w:ind w:firstLine="720"/>
        <w:rPr>
          <w:i/>
        </w:rPr>
      </w:pPr>
      <w:r w:rsidRPr="003C6BBA">
        <w:rPr>
          <w:i/>
        </w:rPr>
        <w:t xml:space="preserve">If therefore perfection were by the </w:t>
      </w:r>
      <w:r w:rsidRPr="00E44491">
        <w:rPr>
          <w:b/>
          <w:i/>
        </w:rPr>
        <w:t>Levitical priesthood</w:t>
      </w:r>
      <w:r w:rsidRPr="003C6BBA">
        <w:rPr>
          <w:i/>
        </w:rPr>
        <w:t>, (for under it the people received the law,) what further need was there that another priest should rise after the order of Melchisedec, and not be called after the order of Aaron? –Heb.  7:11</w:t>
      </w:r>
      <w:r>
        <w:rPr>
          <w:i/>
        </w:rPr>
        <w:t>; Ps. 110:4</w:t>
      </w:r>
    </w:p>
    <w:p w:rsidR="009575FE" w:rsidRDefault="009575FE" w:rsidP="009575FE">
      <w:pPr>
        <w:ind w:firstLine="720"/>
      </w:pPr>
    </w:p>
    <w:p w:rsidR="009575FE" w:rsidRDefault="009575FE" w:rsidP="00217758">
      <w:pPr>
        <w:ind w:left="720" w:hanging="720"/>
      </w:pPr>
      <w:r>
        <w:t xml:space="preserve">NOTE: Paul is establishing  the paramount conclusion that as important as the Law and specifically the priesthood of the Old Testament was, it was not established by God as the end of His Divine purpose, but a building block and lesson preparing the way for a more perfect system of communing with God. </w:t>
      </w:r>
      <w:r w:rsidRPr="00523414">
        <w:rPr>
          <w:i/>
        </w:rPr>
        <w:t>Heb. 9:11; 10:1</w:t>
      </w:r>
    </w:p>
    <w:p w:rsidR="009575FE" w:rsidRDefault="009575FE" w:rsidP="009575FE">
      <w:pPr>
        <w:ind w:firstLine="720"/>
      </w:pPr>
    </w:p>
    <w:p w:rsidR="009575FE" w:rsidRPr="00523414" w:rsidRDefault="009575FE" w:rsidP="005A7BCE">
      <w:pPr>
        <w:numPr>
          <w:ilvl w:val="0"/>
          <w:numId w:val="23"/>
        </w:numPr>
        <w:rPr>
          <w:b/>
        </w:rPr>
      </w:pPr>
      <w:r w:rsidRPr="00523414">
        <w:rPr>
          <w:b/>
        </w:rPr>
        <w:t>Leviticus—The Setting</w:t>
      </w:r>
    </w:p>
    <w:p w:rsidR="009575FE" w:rsidRDefault="009575FE" w:rsidP="009575FE">
      <w:pPr>
        <w:tabs>
          <w:tab w:val="left" w:pos="900"/>
        </w:tabs>
        <w:ind w:left="1080"/>
      </w:pPr>
    </w:p>
    <w:p w:rsidR="009575FE" w:rsidRDefault="009575FE" w:rsidP="009575FE">
      <w:pPr>
        <w:ind w:firstLine="720"/>
        <w:rPr>
          <w:vertAlign w:val="superscript"/>
        </w:rPr>
      </w:pPr>
      <w:r>
        <w:t>This</w:t>
      </w:r>
      <w:r w:rsidRPr="008C0390">
        <w:t xml:space="preserve"> book is generally held to be the work of Moses, though he was probably assisted by Aaron.  Its date is B. C. 1490.  It contains the history of the first month of their second year after leaving Egypt.</w:t>
      </w:r>
      <w:r w:rsidRPr="008C0390">
        <w:rPr>
          <w:vertAlign w:val="superscript"/>
        </w:rPr>
        <w:t>1</w:t>
      </w:r>
    </w:p>
    <w:p w:rsidR="009575FE" w:rsidRDefault="009575FE" w:rsidP="005A7BCE">
      <w:pPr>
        <w:numPr>
          <w:ilvl w:val="0"/>
          <w:numId w:val="24"/>
        </w:numPr>
        <w:ind w:left="720"/>
      </w:pPr>
      <w:r>
        <w:t>Moses and the People Finished the Tabernacle</w:t>
      </w:r>
      <w:r>
        <w:tab/>
      </w:r>
      <w:r>
        <w:tab/>
        <w:t>Ex. 40:33</w:t>
      </w:r>
    </w:p>
    <w:p w:rsidR="009575FE" w:rsidRDefault="009575FE" w:rsidP="005A7BCE">
      <w:pPr>
        <w:numPr>
          <w:ilvl w:val="0"/>
          <w:numId w:val="24"/>
        </w:numPr>
        <w:ind w:left="720"/>
      </w:pPr>
      <w:r>
        <w:t>The Glory of the Lord Filled the Tabernacle</w:t>
      </w:r>
      <w:r>
        <w:tab/>
      </w:r>
      <w:r>
        <w:tab/>
      </w:r>
      <w:r>
        <w:tab/>
        <w:t>Ex. 40:34-38</w:t>
      </w:r>
    </w:p>
    <w:p w:rsidR="009575FE" w:rsidRDefault="009575FE" w:rsidP="005A7BCE">
      <w:pPr>
        <w:numPr>
          <w:ilvl w:val="0"/>
          <w:numId w:val="24"/>
        </w:numPr>
        <w:ind w:left="720"/>
      </w:pPr>
      <w:r>
        <w:t>The Lord Spoke to Moses out of the Tabernacle</w:t>
      </w:r>
      <w:r>
        <w:tab/>
      </w:r>
      <w:r>
        <w:tab/>
        <w:t>Lev. 1:1</w:t>
      </w:r>
    </w:p>
    <w:p w:rsidR="009575FE" w:rsidRDefault="009575FE" w:rsidP="009575FE">
      <w:pPr>
        <w:tabs>
          <w:tab w:val="left" w:pos="900"/>
        </w:tabs>
        <w:ind w:left="1800"/>
      </w:pPr>
    </w:p>
    <w:p w:rsidR="006E62CC" w:rsidRDefault="006E62CC">
      <w:pPr>
        <w:rPr>
          <w:sz w:val="28"/>
        </w:rPr>
      </w:pPr>
      <w:bookmarkStart w:id="40" w:name="_Toc236239834"/>
      <w:bookmarkStart w:id="41" w:name="_Toc242833358"/>
      <w:r>
        <w:br w:type="page"/>
      </w:r>
    </w:p>
    <w:p w:rsidR="009575FE" w:rsidRPr="00163B26" w:rsidRDefault="009575FE" w:rsidP="0088250C">
      <w:pPr>
        <w:pStyle w:val="Heading2"/>
        <w:numPr>
          <w:ilvl w:val="0"/>
          <w:numId w:val="95"/>
        </w:numPr>
      </w:pPr>
      <w:r w:rsidRPr="00163B26">
        <w:t>Sacrifice and Separation</w:t>
      </w:r>
      <w:bookmarkEnd w:id="40"/>
      <w:bookmarkEnd w:id="41"/>
      <w:r w:rsidR="00C01800">
        <w:t xml:space="preserve"> – 1:1-7:38</w:t>
      </w:r>
    </w:p>
    <w:p w:rsidR="00B42D57" w:rsidRDefault="00B42D57" w:rsidP="00EF7688">
      <w:pPr>
        <w:ind w:firstLine="720"/>
      </w:pPr>
    </w:p>
    <w:p w:rsidR="00217758" w:rsidRDefault="00217758" w:rsidP="0088250C">
      <w:pPr>
        <w:pStyle w:val="ListParagraph"/>
        <w:numPr>
          <w:ilvl w:val="0"/>
          <w:numId w:val="52"/>
        </w:numPr>
      </w:pPr>
      <w:r>
        <w:t>The Amazing Grace of Substitutional Sacrifice</w:t>
      </w:r>
    </w:p>
    <w:p w:rsidR="00217758" w:rsidRPr="00EF7688" w:rsidRDefault="00217758" w:rsidP="00217758">
      <w:pPr>
        <w:pStyle w:val="ListParagraph"/>
        <w:ind w:left="1080"/>
      </w:pPr>
    </w:p>
    <w:p w:rsidR="00EF7688" w:rsidRDefault="00EF7688" w:rsidP="00EF7688">
      <w:pPr>
        <w:ind w:firstLine="720"/>
      </w:pPr>
      <w:r w:rsidRPr="00EF7688">
        <w:t xml:space="preserve">The reaches of God’s grace extend far beyond what the human mind can understand. We are speechless and amazed at the grace and mercy of God. There is no human effort </w:t>
      </w:r>
      <w:r>
        <w:t>that</w:t>
      </w:r>
      <w:r w:rsidRPr="00EF7688">
        <w:t xml:space="preserve"> could be even closely compared to God’s actions of love toward his people. All humanity was guilty of the greatest treason against God and yet Christ has positioned himself as our sin bearer and substitute!</w:t>
      </w:r>
      <w:r>
        <w:t xml:space="preserve"> God has made provision so that the enemy can be become friend, the slave can be become a servant of love, and the outcast can become a beloved member of the family. </w:t>
      </w:r>
    </w:p>
    <w:p w:rsidR="00EF7688" w:rsidRDefault="00EF7688" w:rsidP="00EF7688">
      <w:pPr>
        <w:ind w:firstLine="720"/>
      </w:pPr>
      <w:r>
        <w:t>A student of the Bible and humanity must be puzzled with the same question as Nicodemus in John 3:9:</w:t>
      </w:r>
    </w:p>
    <w:p w:rsidR="009575FE" w:rsidRDefault="009575FE" w:rsidP="009575FE">
      <w:pPr>
        <w:jc w:val="center"/>
        <w:rPr>
          <w:i/>
          <w:vertAlign w:val="superscript"/>
        </w:rPr>
      </w:pPr>
      <w:r w:rsidRPr="00C67F5C">
        <w:rPr>
          <w:b/>
          <w:i/>
          <w:sz w:val="28"/>
          <w:szCs w:val="28"/>
        </w:rPr>
        <w:t>HOW CAN THESE THINGS B</w:t>
      </w:r>
      <w:r w:rsidR="00EF7688">
        <w:rPr>
          <w:b/>
          <w:i/>
          <w:sz w:val="28"/>
          <w:szCs w:val="28"/>
        </w:rPr>
        <w:t>E?</w:t>
      </w:r>
    </w:p>
    <w:p w:rsidR="009575FE" w:rsidRDefault="009575FE" w:rsidP="005A7BCE">
      <w:pPr>
        <w:numPr>
          <w:ilvl w:val="0"/>
          <w:numId w:val="21"/>
        </w:numPr>
        <w:tabs>
          <w:tab w:val="left" w:pos="900"/>
        </w:tabs>
        <w:ind w:left="1440"/>
      </w:pPr>
      <w:r w:rsidRPr="00C67F5C">
        <w:t xml:space="preserve"> “Approved Unto God” </w:t>
      </w:r>
      <w:r w:rsidRPr="00C67F5C">
        <w:rPr>
          <w:vertAlign w:val="superscript"/>
        </w:rPr>
        <w:t>(II Tim. 2:15)</w:t>
      </w:r>
    </w:p>
    <w:p w:rsidR="009575FE" w:rsidRPr="00B331E7" w:rsidRDefault="009575FE" w:rsidP="005A7BCE">
      <w:pPr>
        <w:numPr>
          <w:ilvl w:val="0"/>
          <w:numId w:val="21"/>
        </w:numPr>
        <w:tabs>
          <w:tab w:val="left" w:pos="900"/>
        </w:tabs>
        <w:ind w:left="1440"/>
      </w:pPr>
      <w:r w:rsidRPr="00C67F5C">
        <w:t>“</w:t>
      </w:r>
      <w:r>
        <w:t>Peace with God</w:t>
      </w:r>
      <w:r w:rsidRPr="00C67F5C">
        <w:t xml:space="preserve">” </w:t>
      </w:r>
      <w:r w:rsidRPr="00C67F5C">
        <w:rPr>
          <w:vertAlign w:val="superscript"/>
        </w:rPr>
        <w:t>(</w:t>
      </w:r>
      <w:r>
        <w:rPr>
          <w:vertAlign w:val="superscript"/>
        </w:rPr>
        <w:t>Rom. 5:1</w:t>
      </w:r>
      <w:r w:rsidRPr="00C67F5C">
        <w:rPr>
          <w:vertAlign w:val="superscript"/>
        </w:rPr>
        <w:t>)</w:t>
      </w:r>
    </w:p>
    <w:p w:rsidR="009575FE" w:rsidRPr="00B331E7" w:rsidRDefault="009575FE" w:rsidP="005A7BCE">
      <w:pPr>
        <w:numPr>
          <w:ilvl w:val="0"/>
          <w:numId w:val="21"/>
        </w:numPr>
        <w:tabs>
          <w:tab w:val="left" w:pos="900"/>
        </w:tabs>
        <w:ind w:left="1440"/>
      </w:pPr>
      <w:r w:rsidRPr="00C67F5C">
        <w:t>“</w:t>
      </w:r>
      <w:r>
        <w:t>C</w:t>
      </w:r>
      <w:r w:rsidRPr="00B331E7">
        <w:t>ome boldly unto the throne of grace</w:t>
      </w:r>
      <w:r w:rsidRPr="00C67F5C">
        <w:t xml:space="preserve">” </w:t>
      </w:r>
      <w:r>
        <w:rPr>
          <w:vertAlign w:val="superscript"/>
        </w:rPr>
        <w:t>(Heb. 4:16</w:t>
      </w:r>
      <w:r w:rsidRPr="00C67F5C">
        <w:rPr>
          <w:vertAlign w:val="superscript"/>
        </w:rPr>
        <w:t>)</w:t>
      </w:r>
    </w:p>
    <w:p w:rsidR="009575FE" w:rsidRPr="00B331E7" w:rsidRDefault="009575FE" w:rsidP="005A7BCE">
      <w:pPr>
        <w:numPr>
          <w:ilvl w:val="0"/>
          <w:numId w:val="21"/>
        </w:numPr>
        <w:tabs>
          <w:tab w:val="left" w:pos="900"/>
        </w:tabs>
        <w:ind w:left="1440"/>
      </w:pPr>
      <w:r w:rsidRPr="00C67F5C">
        <w:t>“</w:t>
      </w:r>
      <w:r>
        <w:t>Friend of God</w:t>
      </w:r>
      <w:r w:rsidRPr="00C67F5C">
        <w:t xml:space="preserve">” </w:t>
      </w:r>
      <w:r w:rsidRPr="00C67F5C">
        <w:rPr>
          <w:vertAlign w:val="superscript"/>
        </w:rPr>
        <w:t>(</w:t>
      </w:r>
      <w:r>
        <w:rPr>
          <w:vertAlign w:val="superscript"/>
        </w:rPr>
        <w:t>James 2:23</w:t>
      </w:r>
      <w:r w:rsidRPr="00C67F5C">
        <w:rPr>
          <w:vertAlign w:val="superscript"/>
        </w:rPr>
        <w:t>)</w:t>
      </w:r>
    </w:p>
    <w:p w:rsidR="009575FE" w:rsidRPr="00F456E4" w:rsidRDefault="009575FE" w:rsidP="005A7BCE">
      <w:pPr>
        <w:numPr>
          <w:ilvl w:val="0"/>
          <w:numId w:val="21"/>
        </w:numPr>
        <w:tabs>
          <w:tab w:val="left" w:pos="900"/>
        </w:tabs>
        <w:ind w:left="1440"/>
      </w:pPr>
      <w:r>
        <w:t xml:space="preserve">“Be with Me [Jesus]” </w:t>
      </w:r>
      <w:r w:rsidRPr="009225F0">
        <w:rPr>
          <w:vertAlign w:val="superscript"/>
        </w:rPr>
        <w:t>(Luke 23:43)</w:t>
      </w:r>
    </w:p>
    <w:p w:rsidR="009575FE" w:rsidRPr="00C67F5C" w:rsidRDefault="009575FE" w:rsidP="005A7BCE">
      <w:pPr>
        <w:numPr>
          <w:ilvl w:val="0"/>
          <w:numId w:val="21"/>
        </w:numPr>
        <w:tabs>
          <w:tab w:val="left" w:pos="900"/>
        </w:tabs>
        <w:ind w:left="1440"/>
      </w:pPr>
      <w:r>
        <w:t xml:space="preserve">“Be Ye Holy” </w:t>
      </w:r>
      <w:r w:rsidRPr="009225F0">
        <w:rPr>
          <w:vertAlign w:val="superscript"/>
        </w:rPr>
        <w:t>(</w:t>
      </w:r>
      <w:r>
        <w:rPr>
          <w:vertAlign w:val="superscript"/>
        </w:rPr>
        <w:t>Lev. 20:7</w:t>
      </w:r>
      <w:r w:rsidRPr="009225F0">
        <w:rPr>
          <w:vertAlign w:val="superscript"/>
        </w:rPr>
        <w:t>)</w:t>
      </w:r>
    </w:p>
    <w:p w:rsidR="00B42D57" w:rsidRDefault="00B42D57" w:rsidP="00B42D57">
      <w:pPr>
        <w:pStyle w:val="ListParagraph"/>
      </w:pPr>
    </w:p>
    <w:p w:rsidR="009575FE" w:rsidRDefault="00B42D57" w:rsidP="0088250C">
      <w:pPr>
        <w:pStyle w:val="ListParagraph"/>
        <w:numPr>
          <w:ilvl w:val="0"/>
          <w:numId w:val="52"/>
        </w:numPr>
      </w:pPr>
      <w:r>
        <w:t xml:space="preserve">The </w:t>
      </w:r>
      <w:r w:rsidR="00217758">
        <w:t xml:space="preserve">Purpose of the Old Testament </w:t>
      </w:r>
      <w:r>
        <w:t>Sacrifice</w:t>
      </w:r>
      <w:r w:rsidR="00217758">
        <w:t>s</w:t>
      </w:r>
    </w:p>
    <w:p w:rsidR="00B42D57" w:rsidRDefault="00B42D57" w:rsidP="00B42D57">
      <w:pPr>
        <w:ind w:firstLine="720"/>
      </w:pPr>
    </w:p>
    <w:p w:rsidR="00B42D57" w:rsidRDefault="00B42D57" w:rsidP="00B42D57">
      <w:pPr>
        <w:ind w:firstLine="720"/>
      </w:pPr>
      <w:r>
        <w:t xml:space="preserve">It is absolutely imperative that it be established in our minds that the redemption and justification of mankind is possible </w:t>
      </w:r>
      <w:r w:rsidRPr="00B42D57">
        <w:rPr>
          <w:b/>
        </w:rPr>
        <w:t>only</w:t>
      </w:r>
      <w:r>
        <w:t xml:space="preserve"> through the </w:t>
      </w:r>
      <w:r w:rsidRPr="00B42D57">
        <w:rPr>
          <w:u w:val="single"/>
        </w:rPr>
        <w:t>blood of Jesus</w:t>
      </w:r>
      <w:r>
        <w:t xml:space="preserve">. </w:t>
      </w:r>
    </w:p>
    <w:p w:rsidR="00EF7688" w:rsidRPr="00B42D57" w:rsidRDefault="00B42D57" w:rsidP="00B42D57">
      <w:pPr>
        <w:ind w:left="360" w:hanging="360"/>
        <w:rPr>
          <w:i/>
        </w:rPr>
      </w:pPr>
      <w:r>
        <w:t>Heb 9:12-14—</w:t>
      </w:r>
      <w:r w:rsidRPr="00B42D57">
        <w:rPr>
          <w:i/>
        </w:rPr>
        <w:t xml:space="preserve">Neither by the blood of goats and calves, but </w:t>
      </w:r>
      <w:r w:rsidRPr="00B42D57">
        <w:rPr>
          <w:i/>
          <w:u w:val="single"/>
        </w:rPr>
        <w:t>by his own blood</w:t>
      </w:r>
      <w:r w:rsidRPr="00B42D57">
        <w:rPr>
          <w:i/>
        </w:rPr>
        <w:t xml:space="preserve"> he entered in once into the holy place, having obtained eternal redemption for us.</w:t>
      </w:r>
      <w:r>
        <w:rPr>
          <w:i/>
        </w:rPr>
        <w:t xml:space="preserve"> </w:t>
      </w:r>
      <w:r w:rsidRPr="00B42D57">
        <w:rPr>
          <w:i/>
        </w:rPr>
        <w:t xml:space="preserve">For if the blood of bulls and of goats, and the ashes of an heifer sprinkling the unclean, sanctifieth to the purifying of the flesh: How much more shall </w:t>
      </w:r>
      <w:r w:rsidRPr="00B42D57">
        <w:rPr>
          <w:i/>
          <w:u w:val="single"/>
        </w:rPr>
        <w:t>the blood of Christ</w:t>
      </w:r>
      <w:r w:rsidRPr="00B42D57">
        <w:rPr>
          <w:i/>
        </w:rPr>
        <w:t>, who through the eternal Spirit offered himself without spot to God, purge your conscience from dead works to serve the living God?</w:t>
      </w:r>
    </w:p>
    <w:p w:rsidR="000F252F" w:rsidRDefault="000F252F" w:rsidP="00B42D57">
      <w:pPr>
        <w:ind w:firstLine="720"/>
      </w:pPr>
    </w:p>
    <w:p w:rsidR="00B42D57" w:rsidRDefault="00744468" w:rsidP="00B42D57">
      <w:pPr>
        <w:ind w:firstLine="720"/>
      </w:pPr>
      <w:r>
        <w:rPr>
          <w:noProof/>
        </w:rPr>
        <w:pict>
          <v:shapetype id="_x0000_t161" coordsize="21600,21600" o:spt="161" adj="4050" path="m,c7200@0,14400@0,21600,m,21600c7200@1,14400@1,21600,21600e">
            <v:formulas>
              <v:f eqn="prod #0 4 3"/>
              <v:f eqn="sum 21600 0 @0"/>
              <v:f eqn="val #0"/>
              <v:f eqn="sum 21600 0 #0"/>
            </v:formulas>
            <v:path textpathok="t" o:connecttype="custom" o:connectlocs="10800,@2;0,10800;10800,@3;21600,10800" o:connectangles="270,180,90,0"/>
            <v:textpath on="t" fitshape="t" xscale="t"/>
            <v:handles>
              <v:h position="center,#0" yrange="0,8100"/>
            </v:handles>
            <o:lock v:ext="edit" text="t" shapetype="t"/>
          </v:shapetype>
          <v:shape id="_x0000_s93215" type="#_x0000_t161" style="position:absolute;left:0;text-align:left;margin-left:359.35pt;margin-top:45.6pt;width:66.35pt;height:29.65pt;z-index:252078080" adj="5665" fillcolor="black">
            <v:shadow color="#868686"/>
            <v:textpath style="font-family:&quot;Georgia&quot;;font-size:18pt;v-text-kern:t" trim="t" fitpath="t" xscale="f" string="CHRIST"/>
            <w10:wrap type="square"/>
          </v:shape>
        </w:pict>
      </w: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93211" type="#_x0000_t13" style="position:absolute;left:0;text-align:left;margin-left:255.9pt;margin-top:28.85pt;width:87.6pt;height:62.2pt;z-index:-251242496;v-text-anchor:middle" wrapcoords="15904 0 15904 4240 -107 5168 -107 16299 15904 16962 15904 21467 16442 21467 21707 10601 16334 0 15904 0" o:allowoverlap="f" fillcolor="#eeece1 [3214]">
            <v:textbox inset="0,0,0,0">
              <w:txbxContent>
                <w:p w:rsidR="007806EC" w:rsidRPr="00162ED2" w:rsidRDefault="007806EC" w:rsidP="00162ED2">
                  <w:pPr>
                    <w:jc w:val="center"/>
                    <w:rPr>
                      <w:b/>
                      <w:sz w:val="28"/>
                      <w:szCs w:val="28"/>
                    </w:rPr>
                  </w:pPr>
                  <w:r w:rsidRPr="00162ED2">
                    <w:rPr>
                      <w:b/>
                      <w:sz w:val="28"/>
                      <w:szCs w:val="28"/>
                    </w:rPr>
                    <w:t>LAW</w:t>
                  </w:r>
                </w:p>
              </w:txbxContent>
            </v:textbox>
            <w10:wrap type="square"/>
          </v:shape>
        </w:pict>
      </w:r>
      <w:r>
        <w:rPr>
          <w:noProof/>
        </w:rPr>
        <w:pict>
          <v:rect id="_x0000_s93213" style="position:absolute;left:0;text-align:left;margin-left:346.15pt;margin-top:20.45pt;width:90.5pt;height:70.6pt;z-index:251657215;v-text-anchor:middle" fillcolor="#eeece1 [3214]" stroked="f">
            <v:textbox style="layout-flow:vertical;mso-layout-flow-alt:bottom-to-top" inset="0,0,0,0"/>
            <w10:wrap type="square"/>
          </v:rect>
        </w:pict>
      </w:r>
      <w:r w:rsidR="00B42D57">
        <w:t xml:space="preserve">In light of Christ’s sacrifice on the cross, the ‘bloody’ book of Leviticus comes alive with relevance. Leviticus is not outdated because of Christ’s death, but still serves the same purpose as it did before His death. The purpose of the sacrifices of Leviticus and the sum of the Old Testament is </w:t>
      </w:r>
      <w:r w:rsidR="00E81667">
        <w:t xml:space="preserve">to </w:t>
      </w:r>
      <w:r w:rsidR="00B42D57">
        <w:t xml:space="preserve">point to Christ. The law is a school master </w:t>
      </w:r>
      <w:r w:rsidR="00E81667">
        <w:t xml:space="preserve">that makes clear </w:t>
      </w:r>
      <w:r w:rsidR="00162ED2">
        <w:t>definition</w:t>
      </w:r>
      <w:r w:rsidR="00E81667">
        <w:t xml:space="preserve"> </w:t>
      </w:r>
      <w:r w:rsidR="00162ED2">
        <w:t>of</w:t>
      </w:r>
      <w:r w:rsidR="00E81667">
        <w:t xml:space="preserve"> right, wrong, and remedy. As we look into this great study of Leviticus, keep in mind that each sacrifice, feast, and ordinance given by God is a portrait of Christ and his dealings with mankind.</w:t>
      </w:r>
    </w:p>
    <w:p w:rsidR="00217758" w:rsidRDefault="00217758" w:rsidP="00B42D57">
      <w:pPr>
        <w:ind w:firstLine="720"/>
      </w:pPr>
    </w:p>
    <w:p w:rsidR="000A4357" w:rsidRDefault="000A4357">
      <w:r>
        <w:br w:type="page"/>
      </w:r>
    </w:p>
    <w:p w:rsidR="00C01800" w:rsidRDefault="00182A78" w:rsidP="0088250C">
      <w:pPr>
        <w:pStyle w:val="ListParagraph"/>
        <w:numPr>
          <w:ilvl w:val="0"/>
          <w:numId w:val="52"/>
        </w:numPr>
      </w:pPr>
      <w:r>
        <w:t xml:space="preserve">(Whole) </w:t>
      </w:r>
      <w:r w:rsidR="00162ED2">
        <w:t xml:space="preserve">Burnt </w:t>
      </w:r>
      <w:r>
        <w:t>Offering</w:t>
      </w:r>
      <w:r w:rsidR="00C01800">
        <w:t>,  ch. 1</w:t>
      </w:r>
    </w:p>
    <w:p w:rsidR="00957AA4" w:rsidRDefault="00957AA4" w:rsidP="00957AA4">
      <w:pPr>
        <w:pStyle w:val="ListParagraph"/>
        <w:ind w:left="1080"/>
      </w:pPr>
    </w:p>
    <w:p w:rsidR="00957AA4" w:rsidRDefault="00957AA4" w:rsidP="000A4357">
      <w:pPr>
        <w:ind w:firstLine="720"/>
      </w:pPr>
      <w:r>
        <w:t xml:space="preserve">Acceptable Value Determined </w:t>
      </w:r>
      <w:r w:rsidR="00162ED2">
        <w:t xml:space="preserve">by </w:t>
      </w:r>
      <w:r w:rsidR="00C01800">
        <w:t>‘</w:t>
      </w:r>
      <w:r>
        <w:t>P</w:t>
      </w:r>
      <w:r w:rsidR="00162ED2">
        <w:t>ay</w:t>
      </w:r>
      <w:r w:rsidR="00C01800">
        <w:t xml:space="preserve"> </w:t>
      </w:r>
      <w:r>
        <w:t>G</w:t>
      </w:r>
      <w:r w:rsidR="00162ED2">
        <w:t>rade</w:t>
      </w:r>
      <w:r w:rsidR="00C01800">
        <w:t>’: herd</w:t>
      </w:r>
      <w:r w:rsidR="00C01800">
        <w:sym w:font="Wingdings" w:char="F0E0"/>
      </w:r>
      <w:r w:rsidR="00C01800">
        <w:t>flock</w:t>
      </w:r>
      <w:r w:rsidR="00C01800">
        <w:sym w:font="Wingdings" w:char="F0E0"/>
      </w:r>
      <w:r>
        <w:t>fowl, vs.1,2</w:t>
      </w:r>
      <w:r w:rsidR="000A4357">
        <w:t xml:space="preserve"> </w:t>
      </w:r>
      <w:r>
        <w:t>The principle is established here early on that God will not require an IMPOSSIBLE thing of his people. The offerings and sacrifices were regulated according to a person’s ability and means. If a man was rich, he was certainly capable of a burnt offering of the herd, but a man of small means might find it a great sacrifice to part with merely the value of a fowl.</w:t>
      </w:r>
    </w:p>
    <w:p w:rsidR="000F252F" w:rsidRDefault="000F252F" w:rsidP="00957AA4">
      <w:pPr>
        <w:ind w:firstLine="720"/>
      </w:pPr>
    </w:p>
    <w:p w:rsidR="00957AA4" w:rsidRDefault="00957AA4" w:rsidP="0088250C">
      <w:pPr>
        <w:pStyle w:val="ListParagraph"/>
        <w:numPr>
          <w:ilvl w:val="0"/>
          <w:numId w:val="54"/>
        </w:numPr>
        <w:ind w:left="1440"/>
      </w:pPr>
      <w:r>
        <w:t>Of the Herd, vs. 3-9 (cattle)</w:t>
      </w:r>
    </w:p>
    <w:p w:rsidR="00957AA4" w:rsidRDefault="00957AA4" w:rsidP="0088250C">
      <w:pPr>
        <w:pStyle w:val="ListParagraph"/>
        <w:numPr>
          <w:ilvl w:val="0"/>
          <w:numId w:val="54"/>
        </w:numPr>
        <w:ind w:left="1440"/>
      </w:pPr>
      <w:r>
        <w:t>Of the Flocks, vs. 4-13 (sheep, goats)</w:t>
      </w:r>
    </w:p>
    <w:p w:rsidR="00957AA4" w:rsidRDefault="00957AA4" w:rsidP="0088250C">
      <w:pPr>
        <w:pStyle w:val="ListParagraph"/>
        <w:numPr>
          <w:ilvl w:val="0"/>
          <w:numId w:val="54"/>
        </w:numPr>
        <w:ind w:left="1440"/>
      </w:pPr>
      <w:r>
        <w:t>Of the Fowls, vs. 14-17 (turtle doves, young pigeons)</w:t>
      </w:r>
    </w:p>
    <w:p w:rsidR="006E62CC" w:rsidRDefault="006E62CC" w:rsidP="006E62CC"/>
    <w:p w:rsidR="00C01800" w:rsidRDefault="00C01800" w:rsidP="0088250C">
      <w:pPr>
        <w:pStyle w:val="ListParagraph"/>
        <w:numPr>
          <w:ilvl w:val="0"/>
          <w:numId w:val="52"/>
        </w:numPr>
      </w:pPr>
      <w:r>
        <w:t>Meat Offering, ch. 2</w:t>
      </w:r>
    </w:p>
    <w:p w:rsidR="009B0ECA" w:rsidRDefault="009B0ECA" w:rsidP="009B0ECA">
      <w:pPr>
        <w:pStyle w:val="ListParagraph"/>
        <w:ind w:left="1080"/>
      </w:pPr>
    </w:p>
    <w:p w:rsidR="0011664D" w:rsidRDefault="00035A06" w:rsidP="0088250C">
      <w:pPr>
        <w:pStyle w:val="ListParagraph"/>
        <w:numPr>
          <w:ilvl w:val="0"/>
          <w:numId w:val="53"/>
        </w:numPr>
      </w:pPr>
      <w:r>
        <w:t>Standard Meat Offering Details, vs. 1-3</w:t>
      </w:r>
    </w:p>
    <w:p w:rsidR="000F252F" w:rsidRDefault="000F252F" w:rsidP="000F252F">
      <w:pPr>
        <w:pStyle w:val="ListParagraph"/>
        <w:ind w:left="1440"/>
      </w:pPr>
    </w:p>
    <w:p w:rsidR="00035A06" w:rsidRDefault="00035A06" w:rsidP="0088250C">
      <w:pPr>
        <w:pStyle w:val="ListParagraph"/>
        <w:numPr>
          <w:ilvl w:val="0"/>
          <w:numId w:val="53"/>
        </w:numPr>
      </w:pPr>
      <w:r>
        <w:t>Variations of the Meat Offering, vs. 4-10; 14-16</w:t>
      </w:r>
    </w:p>
    <w:p w:rsidR="00035A06" w:rsidRDefault="00035A06" w:rsidP="0088250C">
      <w:pPr>
        <w:pStyle w:val="ListParagraph"/>
        <w:numPr>
          <w:ilvl w:val="1"/>
          <w:numId w:val="53"/>
        </w:numPr>
      </w:pPr>
      <w:r>
        <w:t>If Baked in an Oven, v.4</w:t>
      </w:r>
    </w:p>
    <w:p w:rsidR="000F252F" w:rsidRDefault="000F252F" w:rsidP="005A7BCE">
      <w:pPr>
        <w:pStyle w:val="ListParagraph"/>
        <w:numPr>
          <w:ilvl w:val="0"/>
          <w:numId w:val="21"/>
        </w:numPr>
        <w:ind w:left="2520"/>
      </w:pPr>
      <w:r>
        <w:t>A fire pot, furnance</w:t>
      </w:r>
    </w:p>
    <w:p w:rsidR="00035A06" w:rsidRDefault="00035A06" w:rsidP="0088250C">
      <w:pPr>
        <w:pStyle w:val="ListParagraph"/>
        <w:numPr>
          <w:ilvl w:val="1"/>
          <w:numId w:val="53"/>
        </w:numPr>
      </w:pPr>
      <w:r>
        <w:t>If Baked in a Pan, vs.5,6</w:t>
      </w:r>
    </w:p>
    <w:p w:rsidR="0060772A" w:rsidRDefault="000F252F" w:rsidP="005A7BCE">
      <w:pPr>
        <w:pStyle w:val="ListParagraph"/>
        <w:numPr>
          <w:ilvl w:val="0"/>
          <w:numId w:val="21"/>
        </w:numPr>
        <w:ind w:left="2520"/>
      </w:pPr>
      <w:r>
        <w:t>A pan for baking in</w:t>
      </w:r>
    </w:p>
    <w:p w:rsidR="00035A06" w:rsidRDefault="00035A06" w:rsidP="0088250C">
      <w:pPr>
        <w:pStyle w:val="ListParagraph"/>
        <w:numPr>
          <w:ilvl w:val="1"/>
          <w:numId w:val="53"/>
        </w:numPr>
      </w:pPr>
      <w:r>
        <w:t>If Baked in a Fryingpan, vs.7-10</w:t>
      </w:r>
    </w:p>
    <w:p w:rsidR="0060772A" w:rsidRDefault="0060772A" w:rsidP="005A7BCE">
      <w:pPr>
        <w:pStyle w:val="ListParagraph"/>
        <w:numPr>
          <w:ilvl w:val="0"/>
          <w:numId w:val="21"/>
        </w:numPr>
        <w:ind w:left="2520"/>
      </w:pPr>
      <w:r>
        <w:t>A stew pan</w:t>
      </w:r>
    </w:p>
    <w:p w:rsidR="00035A06" w:rsidRDefault="00035A06" w:rsidP="0088250C">
      <w:pPr>
        <w:pStyle w:val="ListParagraph"/>
        <w:numPr>
          <w:ilvl w:val="1"/>
          <w:numId w:val="53"/>
        </w:numPr>
      </w:pPr>
      <w:r>
        <w:t>If it is a Meat Offering of the “First Fruits”, vs. 14-16</w:t>
      </w:r>
    </w:p>
    <w:p w:rsidR="000F252F" w:rsidRDefault="000F252F" w:rsidP="000F252F">
      <w:pPr>
        <w:pStyle w:val="ListParagraph"/>
        <w:ind w:left="2160"/>
      </w:pPr>
    </w:p>
    <w:p w:rsidR="00035A06" w:rsidRDefault="00035A06" w:rsidP="0088250C">
      <w:pPr>
        <w:pStyle w:val="ListParagraph"/>
        <w:numPr>
          <w:ilvl w:val="0"/>
          <w:numId w:val="53"/>
        </w:numPr>
      </w:pPr>
      <w:r>
        <w:t>Emphatic Details  of the Meat Offering, vs. 11-13</w:t>
      </w:r>
    </w:p>
    <w:p w:rsidR="00035A06" w:rsidRDefault="00035A06" w:rsidP="0088250C">
      <w:pPr>
        <w:pStyle w:val="ListParagraph"/>
        <w:numPr>
          <w:ilvl w:val="1"/>
          <w:numId w:val="53"/>
        </w:numPr>
      </w:pPr>
      <w:r>
        <w:t>NO leaven, v. 11</w:t>
      </w:r>
    </w:p>
    <w:p w:rsidR="00035A06" w:rsidRDefault="00035A06" w:rsidP="0088250C">
      <w:pPr>
        <w:pStyle w:val="ListParagraph"/>
        <w:numPr>
          <w:ilvl w:val="1"/>
          <w:numId w:val="53"/>
        </w:numPr>
      </w:pPr>
      <w:r>
        <w:t>First-fruits meat offering was not to be burnt. v.12</w:t>
      </w:r>
    </w:p>
    <w:p w:rsidR="00035A06" w:rsidRDefault="00035A06" w:rsidP="0088250C">
      <w:pPr>
        <w:pStyle w:val="ListParagraph"/>
        <w:numPr>
          <w:ilvl w:val="1"/>
          <w:numId w:val="53"/>
        </w:numPr>
      </w:pPr>
      <w:r>
        <w:t>Salt must be used, v. 13 (</w:t>
      </w:r>
      <w:r w:rsidRPr="00035A06">
        <w:rPr>
          <w:i/>
        </w:rPr>
        <w:t>all thy offerings</w:t>
      </w:r>
      <w:r>
        <w:t>, also)</w:t>
      </w:r>
    </w:p>
    <w:p w:rsidR="00035A06" w:rsidRDefault="00035A06" w:rsidP="00035A06">
      <w:pPr>
        <w:pStyle w:val="ListParagraph"/>
        <w:ind w:left="2160"/>
      </w:pPr>
    </w:p>
    <w:p w:rsidR="006E1E2E" w:rsidRDefault="00C01800" w:rsidP="0088250C">
      <w:pPr>
        <w:pStyle w:val="ListParagraph"/>
        <w:numPr>
          <w:ilvl w:val="0"/>
          <w:numId w:val="52"/>
        </w:numPr>
      </w:pPr>
      <w:r>
        <w:t>Peace Offering, ch 3</w:t>
      </w:r>
    </w:p>
    <w:p w:rsidR="006E1E2E" w:rsidRDefault="006E1E2E" w:rsidP="006E1E2E">
      <w:pPr>
        <w:pStyle w:val="ListParagraph"/>
        <w:ind w:left="1080"/>
      </w:pPr>
    </w:p>
    <w:p w:rsidR="0011664D" w:rsidRDefault="006E1E2E" w:rsidP="0088250C">
      <w:pPr>
        <w:pStyle w:val="ListParagraph"/>
        <w:numPr>
          <w:ilvl w:val="0"/>
          <w:numId w:val="57"/>
        </w:numPr>
        <w:ind w:left="1440"/>
      </w:pPr>
      <w:r>
        <w:t>Of the Herd, vs. 1-5</w:t>
      </w:r>
    </w:p>
    <w:p w:rsidR="006E1E2E" w:rsidRDefault="006E1E2E" w:rsidP="006E1E2E">
      <w:pPr>
        <w:pStyle w:val="ListParagraph"/>
        <w:ind w:left="1440"/>
      </w:pPr>
    </w:p>
    <w:p w:rsidR="006E1E2E" w:rsidRDefault="006E1E2E" w:rsidP="0088250C">
      <w:pPr>
        <w:pStyle w:val="ListParagraph"/>
        <w:numPr>
          <w:ilvl w:val="0"/>
          <w:numId w:val="57"/>
        </w:numPr>
        <w:ind w:left="1440"/>
      </w:pPr>
      <w:r>
        <w:t>Of the Flock, vs. 6-16</w:t>
      </w:r>
    </w:p>
    <w:p w:rsidR="006E1E2E" w:rsidRDefault="006E1E2E" w:rsidP="0088250C">
      <w:pPr>
        <w:pStyle w:val="ListParagraph"/>
        <w:numPr>
          <w:ilvl w:val="1"/>
          <w:numId w:val="57"/>
        </w:numPr>
        <w:ind w:left="1800"/>
      </w:pPr>
      <w:r>
        <w:t xml:space="preserve">If a </w:t>
      </w:r>
      <w:r w:rsidR="00C8022E">
        <w:t>Lamb, vs. 6-11</w:t>
      </w:r>
    </w:p>
    <w:p w:rsidR="006E1E2E" w:rsidRDefault="006E1E2E" w:rsidP="0088250C">
      <w:pPr>
        <w:pStyle w:val="ListParagraph"/>
        <w:numPr>
          <w:ilvl w:val="1"/>
          <w:numId w:val="57"/>
        </w:numPr>
        <w:ind w:left="1800"/>
      </w:pPr>
      <w:r>
        <w:t>If a Goat</w:t>
      </w:r>
      <w:r w:rsidR="00C8022E">
        <w:t>, vs. 12-16</w:t>
      </w:r>
    </w:p>
    <w:p w:rsidR="006E1E2E" w:rsidRDefault="006E1E2E" w:rsidP="006E1E2E">
      <w:pPr>
        <w:pStyle w:val="ListParagraph"/>
        <w:ind w:left="1800"/>
      </w:pPr>
    </w:p>
    <w:p w:rsidR="006E1E2E" w:rsidRDefault="006E1E2E" w:rsidP="0088250C">
      <w:pPr>
        <w:pStyle w:val="ListParagraph"/>
        <w:numPr>
          <w:ilvl w:val="0"/>
          <w:numId w:val="57"/>
        </w:numPr>
        <w:ind w:left="1440"/>
      </w:pPr>
      <w:r>
        <w:t>A Perpetual Statute: , v.17</w:t>
      </w:r>
    </w:p>
    <w:p w:rsidR="006E1E2E" w:rsidRDefault="006E1E2E" w:rsidP="006E1E2E">
      <w:pPr>
        <w:pStyle w:val="ListParagraph"/>
        <w:ind w:left="1440"/>
        <w:rPr>
          <w:i/>
        </w:rPr>
      </w:pPr>
      <w:r>
        <w:rPr>
          <w:i/>
        </w:rPr>
        <w:t>…</w:t>
      </w:r>
      <w:r w:rsidRPr="006E1E2E">
        <w:rPr>
          <w:i/>
        </w:rPr>
        <w:t>that ye eat neither fat nor blood.</w:t>
      </w:r>
    </w:p>
    <w:p w:rsidR="006E1E2E" w:rsidRPr="006E1E2E" w:rsidRDefault="006E1E2E" w:rsidP="006E1E2E">
      <w:pPr>
        <w:pStyle w:val="ListParagraph"/>
        <w:ind w:left="1440"/>
        <w:rPr>
          <w:i/>
        </w:rPr>
      </w:pPr>
    </w:p>
    <w:p w:rsidR="00C01800" w:rsidRDefault="00C01800" w:rsidP="0088250C">
      <w:pPr>
        <w:pStyle w:val="ListParagraph"/>
        <w:numPr>
          <w:ilvl w:val="0"/>
          <w:numId w:val="52"/>
        </w:numPr>
      </w:pPr>
      <w:r>
        <w:t>Sin Offering, ch. 4</w:t>
      </w:r>
    </w:p>
    <w:p w:rsidR="009B0ECA" w:rsidRDefault="009B0ECA" w:rsidP="009B0ECA"/>
    <w:p w:rsidR="00217758" w:rsidRDefault="00217758" w:rsidP="0088250C">
      <w:pPr>
        <w:pStyle w:val="ListParagraph"/>
        <w:numPr>
          <w:ilvl w:val="1"/>
          <w:numId w:val="55"/>
        </w:numPr>
        <w:ind w:left="1440"/>
      </w:pPr>
      <w:r w:rsidRPr="009B0ECA">
        <w:rPr>
          <w:u w:val="single"/>
        </w:rPr>
        <w:t>If a soul</w:t>
      </w:r>
      <w:r w:rsidRPr="009B0ECA">
        <w:t xml:space="preserve"> shall sin through ignorance, vs. 1-12</w:t>
      </w:r>
    </w:p>
    <w:p w:rsidR="00217758" w:rsidRDefault="00217758" w:rsidP="0088250C">
      <w:pPr>
        <w:pStyle w:val="ListParagraph"/>
        <w:numPr>
          <w:ilvl w:val="1"/>
          <w:numId w:val="55"/>
        </w:numPr>
        <w:ind w:left="1440"/>
      </w:pPr>
      <w:r w:rsidRPr="009B0ECA">
        <w:rPr>
          <w:u w:val="single"/>
        </w:rPr>
        <w:t>if the whole congregation</w:t>
      </w:r>
      <w:r w:rsidRPr="009B0ECA">
        <w:t xml:space="preserve"> of Israel sin through ignorance, vs. 13-26</w:t>
      </w:r>
    </w:p>
    <w:p w:rsidR="00217758" w:rsidRDefault="00217758" w:rsidP="0088250C">
      <w:pPr>
        <w:pStyle w:val="ListParagraph"/>
        <w:numPr>
          <w:ilvl w:val="1"/>
          <w:numId w:val="55"/>
        </w:numPr>
        <w:ind w:left="1440"/>
      </w:pPr>
      <w:r w:rsidRPr="009B0ECA">
        <w:rPr>
          <w:u w:val="single"/>
        </w:rPr>
        <w:t>if any one of the common people</w:t>
      </w:r>
      <w:r w:rsidRPr="009B0ECA">
        <w:t xml:space="preserve"> sin through ignorance, vs. 27-</w:t>
      </w:r>
      <w:r w:rsidR="00472949" w:rsidRPr="009B0ECA">
        <w:t>35</w:t>
      </w:r>
    </w:p>
    <w:p w:rsidR="00472949" w:rsidRDefault="00472949" w:rsidP="0088250C">
      <w:pPr>
        <w:pStyle w:val="ListParagraph"/>
        <w:numPr>
          <w:ilvl w:val="0"/>
          <w:numId w:val="52"/>
        </w:numPr>
      </w:pPr>
      <w:r>
        <w:t>Trespass Offering, ch. 5-6:</w:t>
      </w:r>
      <w:r w:rsidR="0011664D">
        <w:t>7</w:t>
      </w:r>
    </w:p>
    <w:p w:rsidR="009B0ECA" w:rsidRDefault="009B0ECA" w:rsidP="009B0ECA">
      <w:pPr>
        <w:pStyle w:val="ListParagraph"/>
        <w:ind w:left="1080"/>
      </w:pPr>
    </w:p>
    <w:p w:rsidR="00C8022E" w:rsidRDefault="00182A78" w:rsidP="0088250C">
      <w:pPr>
        <w:pStyle w:val="ListParagraph"/>
        <w:numPr>
          <w:ilvl w:val="0"/>
          <w:numId w:val="58"/>
        </w:numPr>
      </w:pPr>
      <w:r>
        <w:t xml:space="preserve">Difference between the Sin Offering and the Trespass Offering, </w:t>
      </w:r>
      <w:r w:rsidR="00617440">
        <w:t>5:</w:t>
      </w:r>
      <w:r>
        <w:t>1-6</w:t>
      </w:r>
    </w:p>
    <w:p w:rsidR="00182A78" w:rsidRDefault="00182A78" w:rsidP="00182A78">
      <w:pPr>
        <w:ind w:firstLine="720"/>
      </w:pPr>
      <w:r>
        <w:t>The sin</w:t>
      </w:r>
      <w:r w:rsidR="000A4357">
        <w:t xml:space="preserve"> offering atoned for </w:t>
      </w:r>
      <w:r>
        <w:t>the offender, whereas, the trespass offering atoned only for a specific trespass. The sin offering can be considered as ‘general redemption’ and the ‘trespass offering’ can be considered a ‘ransom’ for a particular wrong. This provision mostly involves those sins committed in ignorance.</w:t>
      </w:r>
      <w:r w:rsidR="004D65DA">
        <w:t xml:space="preserve"> The Trespass Offering is a subclass of the Sin offering. The sin offering was presented at feast days and done corporately, whereas trespass offerings were not</w:t>
      </w:r>
      <w:r w:rsidR="00F17285">
        <w:t xml:space="preserve"> and </w:t>
      </w:r>
      <w:r w:rsidR="004D65DA">
        <w:t>were more spontaneous.</w:t>
      </w:r>
    </w:p>
    <w:p w:rsidR="000A4357" w:rsidRDefault="000A4357" w:rsidP="00182A78">
      <w:pPr>
        <w:ind w:firstLine="720"/>
      </w:pPr>
    </w:p>
    <w:p w:rsidR="00C8022E" w:rsidRDefault="00617440" w:rsidP="0088250C">
      <w:pPr>
        <w:pStyle w:val="ListParagraph"/>
        <w:numPr>
          <w:ilvl w:val="0"/>
          <w:numId w:val="58"/>
        </w:numPr>
      </w:pPr>
      <w:r>
        <w:t>Confess &amp; then Bring a Trespass Offering, 5:7-6:7</w:t>
      </w:r>
    </w:p>
    <w:p w:rsidR="000A4357" w:rsidRDefault="000A4357" w:rsidP="0088250C">
      <w:pPr>
        <w:pStyle w:val="ListParagraph"/>
        <w:numPr>
          <w:ilvl w:val="1"/>
          <w:numId w:val="58"/>
        </w:numPr>
        <w:sectPr w:rsidR="000A4357" w:rsidSect="00D01A25">
          <w:endnotePr>
            <w:numFmt w:val="decimal"/>
          </w:endnotePr>
          <w:type w:val="continuous"/>
          <w:pgSz w:w="12240" w:h="15840"/>
          <w:pgMar w:top="1440" w:right="1800" w:bottom="1440" w:left="1800" w:header="720" w:footer="720" w:gutter="0"/>
          <w:cols w:space="720"/>
          <w:titlePg/>
          <w:docGrid w:linePitch="360"/>
        </w:sectPr>
      </w:pPr>
    </w:p>
    <w:p w:rsidR="004D65DA" w:rsidRDefault="004D65DA" w:rsidP="0088250C">
      <w:pPr>
        <w:pStyle w:val="ListParagraph"/>
        <w:numPr>
          <w:ilvl w:val="1"/>
          <w:numId w:val="58"/>
        </w:numPr>
        <w:ind w:left="360"/>
      </w:pPr>
      <w:r>
        <w:t>Knew the true story and didn’t tell it.</w:t>
      </w:r>
    </w:p>
    <w:p w:rsidR="004D65DA" w:rsidRDefault="004D65DA" w:rsidP="0088250C">
      <w:pPr>
        <w:pStyle w:val="ListParagraph"/>
        <w:numPr>
          <w:ilvl w:val="1"/>
          <w:numId w:val="58"/>
        </w:numPr>
        <w:ind w:left="360"/>
      </w:pPr>
      <w:r>
        <w:t>Touched an unclean thing.</w:t>
      </w:r>
    </w:p>
    <w:p w:rsidR="004D65DA" w:rsidRDefault="004D65DA" w:rsidP="0088250C">
      <w:pPr>
        <w:pStyle w:val="ListParagraph"/>
        <w:numPr>
          <w:ilvl w:val="1"/>
          <w:numId w:val="58"/>
        </w:numPr>
        <w:ind w:left="360"/>
      </w:pPr>
      <w:r>
        <w:t>Lied under oath by forgetfulness.</w:t>
      </w:r>
    </w:p>
    <w:p w:rsidR="004D65DA" w:rsidRDefault="004D65DA" w:rsidP="0088250C">
      <w:pPr>
        <w:pStyle w:val="ListParagraph"/>
        <w:numPr>
          <w:ilvl w:val="1"/>
          <w:numId w:val="58"/>
        </w:numPr>
        <w:ind w:left="360"/>
      </w:pPr>
      <w:r>
        <w:t>Harmed any of the Holy things of God.</w:t>
      </w:r>
    </w:p>
    <w:p w:rsidR="004D65DA" w:rsidRDefault="004D65DA" w:rsidP="0088250C">
      <w:pPr>
        <w:pStyle w:val="ListParagraph"/>
        <w:numPr>
          <w:ilvl w:val="1"/>
          <w:numId w:val="58"/>
        </w:numPr>
        <w:ind w:left="360"/>
      </w:pPr>
      <w:r>
        <w:t>Disobeyed any command of God.</w:t>
      </w:r>
    </w:p>
    <w:p w:rsidR="00CD3B9B" w:rsidRDefault="00FD7EE5" w:rsidP="0088250C">
      <w:pPr>
        <w:pStyle w:val="ListParagraph"/>
        <w:numPr>
          <w:ilvl w:val="1"/>
          <w:numId w:val="58"/>
        </w:numPr>
        <w:ind w:left="360"/>
      </w:pPr>
      <w:r>
        <w:t>Deceived</w:t>
      </w:r>
      <w:r w:rsidR="00CD3B9B">
        <w:t xml:space="preserve"> his neighbor.</w:t>
      </w:r>
    </w:p>
    <w:p w:rsidR="00CD3B9B" w:rsidRDefault="00CD3B9B" w:rsidP="0088250C">
      <w:pPr>
        <w:pStyle w:val="ListParagraph"/>
        <w:numPr>
          <w:ilvl w:val="1"/>
          <w:numId w:val="58"/>
        </w:numPr>
        <w:ind w:left="360"/>
      </w:pPr>
      <w:r>
        <w:t>Guilt of “Finders-Keepers” Syndrome.</w:t>
      </w:r>
    </w:p>
    <w:p w:rsidR="00CD3B9B" w:rsidRDefault="00CD3B9B" w:rsidP="0088250C">
      <w:pPr>
        <w:pStyle w:val="ListParagraph"/>
        <w:numPr>
          <w:ilvl w:val="1"/>
          <w:numId w:val="58"/>
        </w:numPr>
        <w:ind w:left="360"/>
      </w:pPr>
      <w:r>
        <w:t>Broken Promises.</w:t>
      </w:r>
    </w:p>
    <w:p w:rsidR="000A4357" w:rsidRDefault="000A4357" w:rsidP="004D65DA">
      <w:pPr>
        <w:pStyle w:val="ListParagraph"/>
        <w:ind w:left="2520"/>
        <w:sectPr w:rsidR="000A4357" w:rsidSect="000A4357">
          <w:endnotePr>
            <w:numFmt w:val="decimal"/>
          </w:endnotePr>
          <w:type w:val="continuous"/>
          <w:pgSz w:w="12240" w:h="15840"/>
          <w:pgMar w:top="1440" w:right="1800" w:bottom="1440" w:left="1800" w:header="720" w:footer="720" w:gutter="0"/>
          <w:cols w:num="2" w:space="360"/>
          <w:titlePg/>
          <w:docGrid w:linePitch="360"/>
        </w:sectPr>
      </w:pPr>
    </w:p>
    <w:p w:rsidR="004D65DA" w:rsidRDefault="004D65DA" w:rsidP="004D65DA">
      <w:pPr>
        <w:pStyle w:val="ListParagraph"/>
        <w:ind w:left="2520"/>
      </w:pPr>
    </w:p>
    <w:p w:rsidR="0011664D" w:rsidRDefault="0011664D" w:rsidP="0088250C">
      <w:pPr>
        <w:pStyle w:val="ListParagraph"/>
        <w:numPr>
          <w:ilvl w:val="0"/>
          <w:numId w:val="52"/>
        </w:numPr>
      </w:pPr>
      <w:r>
        <w:t>Priestly Regulations of the Sacrifices, 6:8-7:38</w:t>
      </w:r>
    </w:p>
    <w:p w:rsidR="00472949" w:rsidRDefault="0011664D" w:rsidP="0088250C">
      <w:pPr>
        <w:pStyle w:val="ListParagraph"/>
        <w:numPr>
          <w:ilvl w:val="0"/>
          <w:numId w:val="56"/>
        </w:numPr>
        <w:ind w:left="1440"/>
      </w:pPr>
      <w:r>
        <w:t>Burnt Sacrifices Regulated, 6:8-13</w:t>
      </w:r>
    </w:p>
    <w:p w:rsidR="0011664D" w:rsidRDefault="0011664D" w:rsidP="0088250C">
      <w:pPr>
        <w:pStyle w:val="ListParagraph"/>
        <w:numPr>
          <w:ilvl w:val="0"/>
          <w:numId w:val="56"/>
        </w:numPr>
        <w:ind w:left="1440"/>
      </w:pPr>
      <w:r>
        <w:t>Meat Offerings Regulated,  6:14-23</w:t>
      </w:r>
    </w:p>
    <w:p w:rsidR="0011664D" w:rsidRDefault="0011664D" w:rsidP="0088250C">
      <w:pPr>
        <w:pStyle w:val="ListParagraph"/>
        <w:numPr>
          <w:ilvl w:val="0"/>
          <w:numId w:val="56"/>
        </w:numPr>
        <w:ind w:left="1440"/>
      </w:pPr>
      <w:r>
        <w:t>Sin Offerings Regulated, 6:24-30</w:t>
      </w:r>
    </w:p>
    <w:p w:rsidR="0011664D" w:rsidRDefault="0011664D" w:rsidP="0088250C">
      <w:pPr>
        <w:pStyle w:val="ListParagraph"/>
        <w:numPr>
          <w:ilvl w:val="0"/>
          <w:numId w:val="56"/>
        </w:numPr>
        <w:ind w:left="1440"/>
      </w:pPr>
      <w:r>
        <w:t>Trespass Offerings Regulated, 7:1-10</w:t>
      </w:r>
    </w:p>
    <w:p w:rsidR="0011664D" w:rsidRDefault="0011664D" w:rsidP="0088250C">
      <w:pPr>
        <w:pStyle w:val="ListParagraph"/>
        <w:numPr>
          <w:ilvl w:val="0"/>
          <w:numId w:val="56"/>
        </w:numPr>
        <w:ind w:left="1440"/>
      </w:pPr>
      <w:r>
        <w:t>Peace Offerings Regulated, 7:11-34</w:t>
      </w:r>
    </w:p>
    <w:p w:rsidR="0011664D" w:rsidRDefault="0011664D" w:rsidP="0088250C">
      <w:pPr>
        <w:pStyle w:val="ListParagraph"/>
        <w:numPr>
          <w:ilvl w:val="0"/>
          <w:numId w:val="56"/>
        </w:numPr>
        <w:ind w:left="1440"/>
      </w:pPr>
      <w:r>
        <w:t>Conclusion &amp; Summary, 7:35-38</w:t>
      </w:r>
    </w:p>
    <w:p w:rsidR="0011664D" w:rsidRDefault="0011664D" w:rsidP="0011664D"/>
    <w:p w:rsidR="0011664D" w:rsidRDefault="0011664D" w:rsidP="0011664D">
      <w:pPr>
        <w:ind w:left="360" w:hanging="360"/>
      </w:pPr>
      <w:r>
        <w:t xml:space="preserve"> 7:35—</w:t>
      </w:r>
      <w:r w:rsidRPr="009C5319">
        <w:rPr>
          <w:i/>
          <w:u w:val="single"/>
        </w:rPr>
        <w:t>This is the portion of the anointing of Aaron, and of the anointing of his sons</w:t>
      </w:r>
      <w:r w:rsidRPr="0011664D">
        <w:rPr>
          <w:i/>
        </w:rPr>
        <w:t>, out of the offerings of the LORD made by fire, in the day when he presented them to minister unto the LORD in the priest's office</w:t>
      </w:r>
      <w:r w:rsidRPr="0011664D">
        <w:t>;</w:t>
      </w:r>
    </w:p>
    <w:p w:rsidR="0011664D" w:rsidRPr="0011664D" w:rsidRDefault="0011664D" w:rsidP="0011664D">
      <w:pPr>
        <w:ind w:left="360" w:hanging="360"/>
        <w:rPr>
          <w:i/>
        </w:rPr>
      </w:pPr>
      <w:r>
        <w:t>7:37—</w:t>
      </w:r>
      <w:r w:rsidRPr="0011664D">
        <w:rPr>
          <w:i/>
        </w:rPr>
        <w:t xml:space="preserve">This is the </w:t>
      </w:r>
      <w:r w:rsidRPr="009C5319">
        <w:rPr>
          <w:b/>
          <w:i/>
        </w:rPr>
        <w:t>law</w:t>
      </w:r>
      <w:r w:rsidRPr="0011664D">
        <w:rPr>
          <w:i/>
        </w:rPr>
        <w:t xml:space="preserve"> of the </w:t>
      </w:r>
      <w:r w:rsidRPr="009C5319">
        <w:rPr>
          <w:i/>
          <w:u w:val="single"/>
        </w:rPr>
        <w:t>burnt offering</w:t>
      </w:r>
      <w:r w:rsidRPr="0011664D">
        <w:rPr>
          <w:i/>
        </w:rPr>
        <w:t xml:space="preserve">, of the </w:t>
      </w:r>
      <w:r w:rsidRPr="009C5319">
        <w:rPr>
          <w:i/>
          <w:u w:val="single"/>
        </w:rPr>
        <w:t>meat offering</w:t>
      </w:r>
      <w:r w:rsidRPr="0011664D">
        <w:rPr>
          <w:i/>
        </w:rPr>
        <w:t xml:space="preserve">, and of the </w:t>
      </w:r>
      <w:r w:rsidRPr="009C5319">
        <w:rPr>
          <w:i/>
          <w:u w:val="single"/>
        </w:rPr>
        <w:t>sin offering</w:t>
      </w:r>
      <w:r w:rsidRPr="0011664D">
        <w:rPr>
          <w:i/>
        </w:rPr>
        <w:t xml:space="preserve">, and of the </w:t>
      </w:r>
      <w:r w:rsidRPr="009C5319">
        <w:rPr>
          <w:i/>
          <w:u w:val="single"/>
        </w:rPr>
        <w:t>trespass offering</w:t>
      </w:r>
      <w:r w:rsidRPr="0011664D">
        <w:rPr>
          <w:i/>
        </w:rPr>
        <w:t xml:space="preserve">, and of the </w:t>
      </w:r>
      <w:r w:rsidRPr="009C5319">
        <w:rPr>
          <w:i/>
          <w:u w:val="single"/>
        </w:rPr>
        <w:t>consecrations</w:t>
      </w:r>
      <w:r w:rsidRPr="0011664D">
        <w:rPr>
          <w:i/>
        </w:rPr>
        <w:t xml:space="preserve">, and of the sacrifice of the </w:t>
      </w:r>
      <w:r w:rsidRPr="009C5319">
        <w:rPr>
          <w:i/>
          <w:u w:val="single"/>
        </w:rPr>
        <w:t>peace offerings</w:t>
      </w:r>
      <w:r w:rsidRPr="0011664D">
        <w:rPr>
          <w:i/>
        </w:rPr>
        <w:t>;</w:t>
      </w:r>
    </w:p>
    <w:p w:rsidR="0011664D" w:rsidRDefault="0011664D" w:rsidP="0011664D"/>
    <w:p w:rsidR="00B42D57" w:rsidRDefault="00B42D57" w:rsidP="0088250C">
      <w:pPr>
        <w:pStyle w:val="ListParagraph"/>
        <w:numPr>
          <w:ilvl w:val="0"/>
          <w:numId w:val="52"/>
        </w:numPr>
      </w:pPr>
      <w:r>
        <w:t>The Separation of the People of God</w:t>
      </w:r>
    </w:p>
    <w:p w:rsidR="0011664D" w:rsidRDefault="0011664D" w:rsidP="00EF7688">
      <w:pPr>
        <w:ind w:firstLine="720"/>
      </w:pPr>
    </w:p>
    <w:p w:rsidR="00B42D57" w:rsidRDefault="00217758" w:rsidP="00EF7688">
      <w:pPr>
        <w:ind w:firstLine="720"/>
      </w:pPr>
      <w:r>
        <w:t>God’s people were expected to keep the law of God and live lies free of sin. But, a remedy was in place in the event the law was broken. This remedy ultimately is the atoning blood of Jesus but initially was the sacrifice of animals (beginning back in the garden of Eden) which points toward Christ’s ultimate sacrifice.</w:t>
      </w:r>
    </w:p>
    <w:p w:rsidR="002332D9" w:rsidRDefault="002332D9" w:rsidP="00EF7688">
      <w:pPr>
        <w:ind w:firstLine="720"/>
      </w:pPr>
      <w:r>
        <w:t>The priests were to live separate in order to function in their priestly duties. Their very approval into the ministry required an implicit dedication and consecration to God.</w:t>
      </w:r>
    </w:p>
    <w:p w:rsidR="002332D9" w:rsidRDefault="002332D9" w:rsidP="002332D9">
      <w:pPr>
        <w:ind w:firstLine="720"/>
      </w:pPr>
      <w:r>
        <w:t>In 7:37, the ‘</w:t>
      </w:r>
      <w:r w:rsidRPr="002332D9">
        <w:rPr>
          <w:b/>
        </w:rPr>
        <w:t>consecrations’</w:t>
      </w:r>
      <w:r>
        <w:t xml:space="preserve"> were the sacrifices and offerings which involved the dedication to God’s service. The word ‘consecrations’ literally means ‘a filling up, or filling of the hands.’ In Exodus 29:2, </w:t>
      </w:r>
      <w:r w:rsidRPr="009C5319">
        <w:rPr>
          <w:i/>
        </w:rPr>
        <w:t>eil milluim</w:t>
      </w:r>
      <w:r>
        <w:t xml:space="preserve"> , means </w:t>
      </w:r>
      <w:r w:rsidRPr="009C5319">
        <w:rPr>
          <w:i/>
        </w:rPr>
        <w:t>the ram of filling up</w:t>
      </w:r>
      <w:r>
        <w:t xml:space="preserve">. </w:t>
      </w:r>
    </w:p>
    <w:p w:rsidR="002332D9" w:rsidRDefault="002332D9" w:rsidP="002332D9">
      <w:pPr>
        <w:ind w:firstLine="630"/>
      </w:pPr>
      <w:r>
        <w:t xml:space="preserve">A persons </w:t>
      </w:r>
      <w:r w:rsidRPr="009C5319">
        <w:rPr>
          <w:i/>
        </w:rPr>
        <w:t>hands were filled</w:t>
      </w:r>
      <w:r>
        <w:t xml:space="preserve"> with an offering to present to God, when they were dedicated to God. The</w:t>
      </w:r>
      <w:r w:rsidRPr="009C5319">
        <w:t xml:space="preserve"> word </w:t>
      </w:r>
      <w:r w:rsidRPr="002332D9">
        <w:rPr>
          <w:i/>
        </w:rPr>
        <w:t>consecration</w:t>
      </w:r>
      <w:r w:rsidRPr="009C5319">
        <w:t xml:space="preserve"> signifies </w:t>
      </w:r>
      <w:r w:rsidRPr="002332D9">
        <w:rPr>
          <w:i/>
        </w:rPr>
        <w:t>the filling up</w:t>
      </w:r>
      <w:r w:rsidRPr="009C5319">
        <w:t xml:space="preserve"> or </w:t>
      </w:r>
      <w:r w:rsidRPr="002332D9">
        <w:rPr>
          <w:i/>
        </w:rPr>
        <w:t>filling the hands</w:t>
      </w:r>
      <w:r>
        <w:rPr>
          <w:i/>
        </w:rPr>
        <w:t xml:space="preserve">. </w:t>
      </w:r>
      <w:r>
        <w:t>These class of offerings were not only for atonement but were also a means for approaching God. (The same principal is loosely paralleled in Esther 4:11.)</w:t>
      </w:r>
    </w:p>
    <w:p w:rsidR="009575FE" w:rsidRPr="00163B26" w:rsidRDefault="009575FE" w:rsidP="00DB145E">
      <w:pPr>
        <w:pStyle w:val="Heading2"/>
      </w:pPr>
      <w:bookmarkStart w:id="42" w:name="_Toc236239835"/>
      <w:bookmarkStart w:id="43" w:name="_Toc242833359"/>
      <w:r w:rsidRPr="00163B26">
        <w:t>The Priest</w:t>
      </w:r>
      <w:bookmarkEnd w:id="42"/>
      <w:bookmarkEnd w:id="43"/>
    </w:p>
    <w:p w:rsidR="009575FE" w:rsidRDefault="009575FE" w:rsidP="009575FE">
      <w:pPr>
        <w:tabs>
          <w:tab w:val="left" w:pos="900"/>
        </w:tabs>
        <w:ind w:left="1080"/>
        <w:rPr>
          <w:b/>
          <w:sz w:val="28"/>
          <w:szCs w:val="28"/>
        </w:rPr>
      </w:pPr>
    </w:p>
    <w:p w:rsidR="009575FE" w:rsidRPr="0055419B" w:rsidRDefault="009575FE" w:rsidP="005A7BCE">
      <w:pPr>
        <w:numPr>
          <w:ilvl w:val="0"/>
          <w:numId w:val="25"/>
        </w:numPr>
        <w:tabs>
          <w:tab w:val="left" w:pos="900"/>
        </w:tabs>
        <w:rPr>
          <w:b/>
        </w:rPr>
      </w:pPr>
      <w:r w:rsidRPr="005E7480">
        <w:rPr>
          <w:b/>
        </w:rPr>
        <w:t>The Witness of the Levites:</w:t>
      </w:r>
    </w:p>
    <w:p w:rsidR="009575FE" w:rsidRDefault="009575FE" w:rsidP="005A7BCE">
      <w:pPr>
        <w:numPr>
          <w:ilvl w:val="0"/>
          <w:numId w:val="21"/>
        </w:numPr>
        <w:tabs>
          <w:tab w:val="left" w:pos="900"/>
        </w:tabs>
      </w:pPr>
      <w:r>
        <w:t xml:space="preserve">Was on the Lord’s Side in midst of Korah’s rebellion. </w:t>
      </w:r>
      <w:r w:rsidRPr="005E7480">
        <w:rPr>
          <w:i/>
        </w:rPr>
        <w:t>Ex 32:26</w:t>
      </w:r>
    </w:p>
    <w:p w:rsidR="009575FE" w:rsidRDefault="009575FE" w:rsidP="005A7BCE">
      <w:pPr>
        <w:numPr>
          <w:ilvl w:val="0"/>
          <w:numId w:val="21"/>
        </w:numPr>
        <w:tabs>
          <w:tab w:val="left" w:pos="900"/>
        </w:tabs>
      </w:pPr>
      <w:r>
        <w:t xml:space="preserve">Was armed in joining David at Hebron. </w:t>
      </w:r>
      <w:r w:rsidRPr="0055419B">
        <w:rPr>
          <w:i/>
        </w:rPr>
        <w:t>I Chr. 12:23,27,28</w:t>
      </w:r>
    </w:p>
    <w:p w:rsidR="009575FE" w:rsidRPr="006F5737" w:rsidRDefault="009575FE" w:rsidP="005A7BCE">
      <w:pPr>
        <w:numPr>
          <w:ilvl w:val="0"/>
          <w:numId w:val="21"/>
        </w:numPr>
        <w:tabs>
          <w:tab w:val="left" w:pos="900"/>
        </w:tabs>
      </w:pPr>
      <w:r>
        <w:t>“C</w:t>
      </w:r>
      <w:r w:rsidRPr="008453D6">
        <w:t>aused t</w:t>
      </w:r>
      <w:r>
        <w:t xml:space="preserve">he people to understand the law” </w:t>
      </w:r>
      <w:r w:rsidRPr="008453D6">
        <w:rPr>
          <w:i/>
        </w:rPr>
        <w:t>Neh. 8:6-8</w:t>
      </w:r>
    </w:p>
    <w:p w:rsidR="009575FE" w:rsidRDefault="009575FE" w:rsidP="009575FE">
      <w:pPr>
        <w:tabs>
          <w:tab w:val="left" w:pos="900"/>
        </w:tabs>
        <w:ind w:left="1080"/>
        <w:rPr>
          <w:b/>
          <w:sz w:val="28"/>
          <w:szCs w:val="28"/>
        </w:rPr>
      </w:pPr>
    </w:p>
    <w:p w:rsidR="009575FE" w:rsidRDefault="009575FE" w:rsidP="005A7BCE">
      <w:pPr>
        <w:numPr>
          <w:ilvl w:val="0"/>
          <w:numId w:val="25"/>
        </w:numPr>
        <w:tabs>
          <w:tab w:val="left" w:pos="900"/>
        </w:tabs>
        <w:rPr>
          <w:b/>
        </w:rPr>
      </w:pPr>
      <w:r>
        <w:rPr>
          <w:b/>
        </w:rPr>
        <w:t>The Preparation of the Priesthood – Chapter 8</w:t>
      </w:r>
    </w:p>
    <w:p w:rsidR="00184E27" w:rsidRPr="00A70CF7" w:rsidRDefault="009575FE" w:rsidP="001D42BE">
      <w:pPr>
        <w:tabs>
          <w:tab w:val="left" w:pos="900"/>
        </w:tabs>
        <w:ind w:firstLine="720"/>
      </w:pPr>
      <w:r w:rsidRPr="00A70CF7">
        <w:t xml:space="preserve">This chapter gives us an account of the solemn consecration of Aaron and his sons to the priest's office. </w:t>
      </w:r>
      <w:r w:rsidR="00184E27" w:rsidRPr="00A70CF7">
        <w:rPr>
          <w:rStyle w:val="EndnoteReference"/>
        </w:rPr>
        <w:endnoteReference w:id="17"/>
      </w:r>
    </w:p>
    <w:p w:rsidR="009575FE" w:rsidRDefault="009575FE" w:rsidP="0088250C">
      <w:pPr>
        <w:pStyle w:val="Heading4"/>
        <w:numPr>
          <w:ilvl w:val="0"/>
          <w:numId w:val="75"/>
        </w:numPr>
        <w:ind w:left="1800"/>
      </w:pPr>
      <w:r w:rsidRPr="00A70CF7">
        <w:t>It was done publicly, and the congregation was called together to be witnesses of it, Le</w:t>
      </w:r>
      <w:r w:rsidR="00CB23C4">
        <w:t>v.</w:t>
      </w:r>
      <w:r w:rsidRPr="00A70CF7">
        <w:t xml:space="preserve"> 8:1-4. </w:t>
      </w:r>
    </w:p>
    <w:p w:rsidR="009575FE" w:rsidRPr="00A70CF7" w:rsidRDefault="009575FE" w:rsidP="00CB23C4">
      <w:pPr>
        <w:pStyle w:val="Heading4"/>
        <w:ind w:left="1800"/>
      </w:pPr>
      <w:r w:rsidRPr="00A70CF7">
        <w:t xml:space="preserve">It was done exactly according to God's appointment, Le 8:5. </w:t>
      </w:r>
    </w:p>
    <w:p w:rsidR="009575FE" w:rsidRPr="00A70CF7" w:rsidRDefault="009575FE" w:rsidP="009575FE">
      <w:pPr>
        <w:ind w:left="1080"/>
      </w:pPr>
    </w:p>
    <w:p w:rsidR="009575FE" w:rsidRPr="00A70CF7" w:rsidRDefault="009575FE" w:rsidP="009575FE">
      <w:pPr>
        <w:ind w:left="1080"/>
        <w:rPr>
          <w:b/>
          <w:u w:val="single"/>
        </w:rPr>
      </w:pPr>
      <w:r w:rsidRPr="00A70CF7">
        <w:rPr>
          <w:b/>
          <w:u w:val="single"/>
        </w:rPr>
        <w:t xml:space="preserve"> Verses 1-30</w:t>
      </w:r>
    </w:p>
    <w:p w:rsidR="009575FE" w:rsidRDefault="009575FE" w:rsidP="00120B15">
      <w:pPr>
        <w:numPr>
          <w:ilvl w:val="0"/>
          <w:numId w:val="26"/>
        </w:numPr>
        <w:tabs>
          <w:tab w:val="left" w:pos="900"/>
        </w:tabs>
      </w:pPr>
      <w:r w:rsidRPr="00A70CF7">
        <w:t>The</w:t>
      </w:r>
      <w:r w:rsidR="001D42BE">
        <w:t xml:space="preserve">y were washed and dressed, </w:t>
      </w:r>
      <w:r w:rsidRPr="00A70CF7">
        <w:t xml:space="preserve">6-9, 13. </w:t>
      </w:r>
    </w:p>
    <w:p w:rsidR="009575FE" w:rsidRDefault="00110391" w:rsidP="00120B15">
      <w:pPr>
        <w:numPr>
          <w:ilvl w:val="0"/>
          <w:numId w:val="26"/>
        </w:numPr>
        <w:tabs>
          <w:tab w:val="left" w:pos="900"/>
        </w:tabs>
      </w:pPr>
      <w:r>
        <w:t>The tabernacle, utensils and</w:t>
      </w:r>
      <w:r w:rsidR="001D42BE">
        <w:t xml:space="preserve"> priests</w:t>
      </w:r>
      <w:r>
        <w:t xml:space="preserve"> were anointed</w:t>
      </w:r>
      <w:r w:rsidR="001D42BE">
        <w:t xml:space="preserve">, </w:t>
      </w:r>
      <w:r w:rsidR="009575FE" w:rsidRPr="00A70CF7">
        <w:t xml:space="preserve">10-12. </w:t>
      </w:r>
    </w:p>
    <w:p w:rsidR="009575FE" w:rsidRDefault="009575FE" w:rsidP="005A7BCE">
      <w:pPr>
        <w:numPr>
          <w:ilvl w:val="0"/>
          <w:numId w:val="22"/>
        </w:numPr>
        <w:tabs>
          <w:tab w:val="left" w:pos="900"/>
        </w:tabs>
      </w:pPr>
      <w:r w:rsidRPr="00A70CF7">
        <w:t>A sin-offe</w:t>
      </w:r>
      <w:r w:rsidR="001D42BE">
        <w:t xml:space="preserve">ring was offered for them, </w:t>
      </w:r>
      <w:r w:rsidRPr="00A70CF7">
        <w:t xml:space="preserve">14-17. </w:t>
      </w:r>
    </w:p>
    <w:p w:rsidR="009575FE" w:rsidRDefault="001D42BE" w:rsidP="005A7BCE">
      <w:pPr>
        <w:numPr>
          <w:ilvl w:val="0"/>
          <w:numId w:val="22"/>
        </w:numPr>
        <w:tabs>
          <w:tab w:val="left" w:pos="900"/>
        </w:tabs>
      </w:pPr>
      <w:r>
        <w:t xml:space="preserve">A burnt-offering, </w:t>
      </w:r>
      <w:r w:rsidR="009575FE" w:rsidRPr="00A70CF7">
        <w:t xml:space="preserve">18-21. </w:t>
      </w:r>
    </w:p>
    <w:p w:rsidR="009575FE" w:rsidRDefault="001D42BE" w:rsidP="005A7BCE">
      <w:pPr>
        <w:numPr>
          <w:ilvl w:val="0"/>
          <w:numId w:val="22"/>
        </w:numPr>
        <w:tabs>
          <w:tab w:val="left" w:pos="900"/>
        </w:tabs>
      </w:pPr>
      <w:r>
        <w:t xml:space="preserve">The ram of consecration, </w:t>
      </w:r>
      <w:r w:rsidR="009575FE" w:rsidRPr="00A70CF7">
        <w:t xml:space="preserve">22-30. </w:t>
      </w:r>
    </w:p>
    <w:p w:rsidR="009575FE" w:rsidRPr="00A70CF7" w:rsidRDefault="009575FE" w:rsidP="005A7BCE">
      <w:pPr>
        <w:numPr>
          <w:ilvl w:val="0"/>
          <w:numId w:val="22"/>
        </w:numPr>
        <w:tabs>
          <w:tab w:val="left" w:pos="900"/>
        </w:tabs>
      </w:pPr>
      <w:r w:rsidRPr="00A70CF7">
        <w:t>The continuance of thi</w:t>
      </w:r>
      <w:r w:rsidR="001D42BE">
        <w:t xml:space="preserve">s solemnity for seven days, </w:t>
      </w:r>
      <w:r w:rsidRPr="00A70CF7">
        <w:t>31.</w:t>
      </w:r>
    </w:p>
    <w:p w:rsidR="001D42BE" w:rsidRDefault="001D42BE" w:rsidP="001D42BE">
      <w:pPr>
        <w:tabs>
          <w:tab w:val="left" w:pos="900"/>
        </w:tabs>
        <w:ind w:left="1080"/>
        <w:rPr>
          <w:b/>
          <w:u w:val="single"/>
        </w:rPr>
      </w:pPr>
    </w:p>
    <w:p w:rsidR="009575FE" w:rsidRPr="00A70CF7" w:rsidRDefault="009575FE" w:rsidP="001D42BE">
      <w:pPr>
        <w:tabs>
          <w:tab w:val="left" w:pos="900"/>
        </w:tabs>
        <w:ind w:left="1080"/>
        <w:rPr>
          <w:b/>
          <w:u w:val="single"/>
        </w:rPr>
      </w:pPr>
      <w:r w:rsidRPr="00A70CF7">
        <w:rPr>
          <w:b/>
          <w:u w:val="single"/>
        </w:rPr>
        <w:t>Verses 31-36</w:t>
      </w:r>
    </w:p>
    <w:p w:rsidR="009575FE" w:rsidRDefault="009575FE" w:rsidP="001D42BE">
      <w:pPr>
        <w:tabs>
          <w:tab w:val="left" w:pos="900"/>
        </w:tabs>
        <w:ind w:firstLine="720"/>
      </w:pPr>
      <w:r>
        <w:t xml:space="preserve">Moses, having done his part of the ceremony, now leaves Aaron and his sons to do theirs. </w:t>
      </w:r>
    </w:p>
    <w:p w:rsidR="00110391" w:rsidRDefault="009575FE" w:rsidP="0088250C">
      <w:pPr>
        <w:pStyle w:val="Heading4"/>
        <w:numPr>
          <w:ilvl w:val="0"/>
          <w:numId w:val="80"/>
        </w:numPr>
        <w:tabs>
          <w:tab w:val="left" w:pos="1890"/>
        </w:tabs>
        <w:ind w:left="1890" w:hanging="450"/>
      </w:pPr>
      <w:r>
        <w:t xml:space="preserve">They must boil the flesh of their peace offering, and eat it in the court of the tabernacle, and </w:t>
      </w:r>
      <w:r w:rsidR="001D42BE">
        <w:t>the remains were burnt with fire</w:t>
      </w:r>
      <w:r>
        <w:t>, Le</w:t>
      </w:r>
      <w:r w:rsidR="001D42BE">
        <w:t>v</w:t>
      </w:r>
      <w:r>
        <w:t xml:space="preserve"> 8:31-32. </w:t>
      </w:r>
    </w:p>
    <w:p w:rsidR="009575FE" w:rsidRPr="001D42BE" w:rsidRDefault="009575FE" w:rsidP="00110391">
      <w:pPr>
        <w:pStyle w:val="Heading4"/>
        <w:numPr>
          <w:ilvl w:val="0"/>
          <w:numId w:val="0"/>
        </w:numPr>
        <w:ind w:left="1890" w:firstLine="270"/>
      </w:pPr>
      <w:r w:rsidRPr="001D42BE">
        <w:t xml:space="preserve">This signified their thankful consent to the consecration: when God gave Ezekiel his commission, he told </w:t>
      </w:r>
      <w:r w:rsidR="001D42BE" w:rsidRPr="001D42BE">
        <w:t>him to eat the roll,( Eze 3:1-2.)</w:t>
      </w:r>
    </w:p>
    <w:p w:rsidR="009575FE" w:rsidRDefault="009575FE" w:rsidP="001D42BE">
      <w:pPr>
        <w:pStyle w:val="Heading4"/>
        <w:numPr>
          <w:ilvl w:val="0"/>
          <w:numId w:val="0"/>
        </w:numPr>
        <w:ind w:left="1800"/>
      </w:pPr>
    </w:p>
    <w:p w:rsidR="00110391" w:rsidRDefault="009575FE" w:rsidP="00110391">
      <w:pPr>
        <w:pStyle w:val="Heading4"/>
        <w:ind w:left="1800"/>
      </w:pPr>
      <w:r>
        <w:t xml:space="preserve">They must not stir out of the court of the tabernacle for seven days, </w:t>
      </w:r>
    </w:p>
    <w:p w:rsidR="009575FE" w:rsidRPr="001D42BE" w:rsidRDefault="009575FE" w:rsidP="00110391">
      <w:pPr>
        <w:pStyle w:val="Heading4"/>
        <w:numPr>
          <w:ilvl w:val="0"/>
          <w:numId w:val="0"/>
        </w:numPr>
        <w:ind w:left="1800" w:firstLine="360"/>
      </w:pPr>
      <w:r w:rsidRPr="001D42BE">
        <w:t xml:space="preserve"> Untangling themselves with the norm of earthly life that they might pursue spiritual and eternal purposes.</w:t>
      </w:r>
      <w:r w:rsidR="001D42BE" w:rsidRPr="001D42BE">
        <w:t xml:space="preserve"> (Lev 8:33)</w:t>
      </w:r>
    </w:p>
    <w:p w:rsidR="009575FE" w:rsidRPr="00A70CF7" w:rsidRDefault="009575FE" w:rsidP="009575FE">
      <w:pPr>
        <w:tabs>
          <w:tab w:val="left" w:pos="900"/>
        </w:tabs>
      </w:pPr>
    </w:p>
    <w:p w:rsidR="009575FE" w:rsidRPr="00335361" w:rsidRDefault="009575FE" w:rsidP="005A7BCE">
      <w:pPr>
        <w:numPr>
          <w:ilvl w:val="0"/>
          <w:numId w:val="25"/>
        </w:numPr>
        <w:tabs>
          <w:tab w:val="left" w:pos="900"/>
        </w:tabs>
        <w:rPr>
          <w:b/>
        </w:rPr>
      </w:pPr>
      <w:r w:rsidRPr="00335361">
        <w:rPr>
          <w:b/>
        </w:rPr>
        <w:t>The Purpose of the Priesthood</w:t>
      </w:r>
    </w:p>
    <w:p w:rsidR="009575FE" w:rsidRDefault="009575FE" w:rsidP="0088250C">
      <w:pPr>
        <w:pStyle w:val="ListParagraph"/>
        <w:numPr>
          <w:ilvl w:val="0"/>
          <w:numId w:val="81"/>
        </w:numPr>
        <w:tabs>
          <w:tab w:val="left" w:pos="900"/>
        </w:tabs>
        <w:ind w:left="1800"/>
      </w:pPr>
      <w:r>
        <w:t>Nehemiah 8:6-10 – Reading &amp; Teaching</w:t>
      </w:r>
    </w:p>
    <w:p w:rsidR="009575FE" w:rsidRDefault="009575FE" w:rsidP="0088250C">
      <w:pPr>
        <w:pStyle w:val="ListParagraph"/>
        <w:numPr>
          <w:ilvl w:val="0"/>
          <w:numId w:val="81"/>
        </w:numPr>
        <w:tabs>
          <w:tab w:val="left" w:pos="900"/>
        </w:tabs>
        <w:ind w:left="1800"/>
      </w:pPr>
      <w:r>
        <w:t>Isaiah 61:6 – Ministers of God</w:t>
      </w:r>
    </w:p>
    <w:p w:rsidR="009575FE" w:rsidRDefault="009575FE" w:rsidP="0088250C">
      <w:pPr>
        <w:pStyle w:val="ListParagraph"/>
        <w:numPr>
          <w:ilvl w:val="0"/>
          <w:numId w:val="81"/>
        </w:numPr>
        <w:tabs>
          <w:tab w:val="left" w:pos="900"/>
        </w:tabs>
        <w:ind w:left="1800"/>
      </w:pPr>
      <w:r>
        <w:t>I Peter 2:5 – Offer Up Spiritual Sacrifices</w:t>
      </w:r>
    </w:p>
    <w:p w:rsidR="009575FE" w:rsidRDefault="009575FE" w:rsidP="0088250C">
      <w:pPr>
        <w:pStyle w:val="ListParagraph"/>
        <w:numPr>
          <w:ilvl w:val="0"/>
          <w:numId w:val="81"/>
        </w:numPr>
        <w:tabs>
          <w:tab w:val="left" w:pos="900"/>
        </w:tabs>
        <w:ind w:left="1800"/>
      </w:pPr>
      <w:r>
        <w:t xml:space="preserve">Revelation 5:10 - </w:t>
      </w:r>
      <w:r w:rsidRPr="00C97BEB">
        <w:t xml:space="preserve"> </w:t>
      </w:r>
      <w:r w:rsidRPr="00110391">
        <w:rPr>
          <w:i/>
        </w:rPr>
        <w:t xml:space="preserve">hast made us </w:t>
      </w:r>
      <w:r w:rsidRPr="00110391">
        <w:rPr>
          <w:i/>
          <w:u w:val="single"/>
        </w:rPr>
        <w:t>unto our God</w:t>
      </w:r>
      <w:r w:rsidRPr="00110391">
        <w:rPr>
          <w:i/>
        </w:rPr>
        <w:t xml:space="preserve"> kings and priests</w:t>
      </w:r>
      <w:r w:rsidRPr="00C97BEB">
        <w:t>:</w:t>
      </w:r>
    </w:p>
    <w:p w:rsidR="00110391" w:rsidRDefault="00110391" w:rsidP="009575FE">
      <w:pPr>
        <w:tabs>
          <w:tab w:val="left" w:pos="900"/>
        </w:tabs>
        <w:ind w:left="1440"/>
      </w:pPr>
    </w:p>
    <w:p w:rsidR="009575FE" w:rsidRPr="00A017C4" w:rsidRDefault="009575FE" w:rsidP="005A7BCE">
      <w:pPr>
        <w:numPr>
          <w:ilvl w:val="0"/>
          <w:numId w:val="25"/>
        </w:numPr>
        <w:tabs>
          <w:tab w:val="left" w:pos="900"/>
        </w:tabs>
        <w:rPr>
          <w:b/>
        </w:rPr>
      </w:pPr>
      <w:r w:rsidRPr="00A017C4">
        <w:rPr>
          <w:b/>
        </w:rPr>
        <w:t>Offerings of the Priesthood</w:t>
      </w:r>
    </w:p>
    <w:p w:rsidR="009575FE" w:rsidRPr="00CA4719" w:rsidRDefault="009575FE" w:rsidP="0088250C">
      <w:pPr>
        <w:numPr>
          <w:ilvl w:val="0"/>
          <w:numId w:val="27"/>
        </w:numPr>
        <w:tabs>
          <w:tab w:val="left" w:pos="900"/>
        </w:tabs>
      </w:pPr>
      <w:r w:rsidRPr="00CA4719">
        <w:t>Burnt Offering</w:t>
      </w:r>
      <w:r w:rsidRPr="00CA4719">
        <w:tab/>
      </w:r>
      <w:r w:rsidRPr="00CA4719">
        <w:tab/>
      </w:r>
      <w:r w:rsidRPr="00CA4719">
        <w:tab/>
        <w:t>Ch. 1</w:t>
      </w:r>
    </w:p>
    <w:p w:rsidR="009575FE" w:rsidRPr="00CA4719" w:rsidRDefault="009575FE" w:rsidP="0088250C">
      <w:pPr>
        <w:numPr>
          <w:ilvl w:val="0"/>
          <w:numId w:val="27"/>
        </w:numPr>
        <w:tabs>
          <w:tab w:val="left" w:pos="900"/>
        </w:tabs>
      </w:pPr>
      <w:r w:rsidRPr="00CA4719">
        <w:t>Meat/Meal Offering</w:t>
      </w:r>
      <w:r w:rsidRPr="00CA4719">
        <w:tab/>
      </w:r>
      <w:r w:rsidRPr="00CA4719">
        <w:tab/>
        <w:t>Ch. 2</w:t>
      </w:r>
    </w:p>
    <w:p w:rsidR="009575FE" w:rsidRPr="00CA4719" w:rsidRDefault="009575FE" w:rsidP="0088250C">
      <w:pPr>
        <w:numPr>
          <w:ilvl w:val="0"/>
          <w:numId w:val="27"/>
        </w:numPr>
        <w:tabs>
          <w:tab w:val="left" w:pos="900"/>
        </w:tabs>
      </w:pPr>
      <w:r w:rsidRPr="00CA4719">
        <w:t>Peace Offering</w:t>
      </w:r>
      <w:r w:rsidRPr="00CA4719">
        <w:tab/>
      </w:r>
      <w:r w:rsidRPr="00CA4719">
        <w:tab/>
      </w:r>
      <w:r w:rsidRPr="00CA4719">
        <w:tab/>
        <w:t>Ch. 3</w:t>
      </w:r>
    </w:p>
    <w:p w:rsidR="009575FE" w:rsidRPr="00CA4719" w:rsidRDefault="009575FE" w:rsidP="0088250C">
      <w:pPr>
        <w:numPr>
          <w:ilvl w:val="0"/>
          <w:numId w:val="27"/>
        </w:numPr>
        <w:tabs>
          <w:tab w:val="left" w:pos="900"/>
        </w:tabs>
      </w:pPr>
      <w:r w:rsidRPr="00CA4719">
        <w:t>Sin Offering</w:t>
      </w:r>
      <w:r w:rsidRPr="00CA4719">
        <w:tab/>
      </w:r>
      <w:r w:rsidRPr="00CA4719">
        <w:tab/>
      </w:r>
      <w:r w:rsidRPr="00CA4719">
        <w:tab/>
        <w:t>Ch. 4</w:t>
      </w:r>
    </w:p>
    <w:p w:rsidR="009575FE" w:rsidRPr="00CA4719" w:rsidRDefault="009575FE" w:rsidP="0088250C">
      <w:pPr>
        <w:numPr>
          <w:ilvl w:val="0"/>
          <w:numId w:val="27"/>
        </w:numPr>
        <w:tabs>
          <w:tab w:val="left" w:pos="900"/>
        </w:tabs>
      </w:pPr>
      <w:r w:rsidRPr="00CA4719">
        <w:t>Trespass Offering</w:t>
      </w:r>
      <w:r w:rsidRPr="00CA4719">
        <w:tab/>
      </w:r>
      <w:r w:rsidRPr="00CA4719">
        <w:tab/>
      </w:r>
      <w:r>
        <w:tab/>
      </w:r>
      <w:r w:rsidRPr="00CA4719">
        <w:t>Ch. 5</w:t>
      </w:r>
    </w:p>
    <w:p w:rsidR="009575FE" w:rsidRPr="00163B26" w:rsidRDefault="006E62CC" w:rsidP="00523C6F">
      <w:pPr>
        <w:pStyle w:val="Heading2"/>
      </w:pPr>
      <w:bookmarkStart w:id="44" w:name="_Toc236239836"/>
      <w:bookmarkStart w:id="45" w:name="_Toc242833360"/>
      <w:r>
        <w:t>Rules of Cleanliness &amp; Holiness</w:t>
      </w:r>
      <w:r w:rsidR="009575FE">
        <w:t xml:space="preserve"> – Chapters 11-22</w:t>
      </w:r>
      <w:bookmarkEnd w:id="44"/>
      <w:bookmarkEnd w:id="45"/>
    </w:p>
    <w:p w:rsidR="001D42BE" w:rsidRDefault="001D42BE" w:rsidP="001D42BE"/>
    <w:p w:rsidR="001D42BE" w:rsidRPr="00267B6A" w:rsidRDefault="001D42BE" w:rsidP="001D42BE">
      <w:pPr>
        <w:jc w:val="center"/>
        <w:rPr>
          <w:b/>
          <w:sz w:val="28"/>
          <w:szCs w:val="28"/>
          <w:u w:val="single"/>
        </w:rPr>
      </w:pPr>
      <w:r>
        <w:rPr>
          <w:b/>
          <w:sz w:val="28"/>
          <w:szCs w:val="28"/>
          <w:u w:val="single"/>
        </w:rPr>
        <w:t xml:space="preserve">CLEAN &amp; UNCLEAN </w:t>
      </w:r>
    </w:p>
    <w:p w:rsidR="001D42BE" w:rsidRDefault="001D42BE" w:rsidP="001D42BE"/>
    <w:p w:rsidR="001D42BE" w:rsidRDefault="001D42BE" w:rsidP="00110391">
      <w:pPr>
        <w:pStyle w:val="Heading3"/>
        <w:numPr>
          <w:ilvl w:val="0"/>
          <w:numId w:val="0"/>
        </w:numPr>
        <w:ind w:left="720"/>
      </w:pPr>
      <w:r>
        <w:t>INTRODUCTION</w:t>
      </w:r>
    </w:p>
    <w:p w:rsidR="006E62CC" w:rsidRDefault="006E62CC" w:rsidP="006E62CC">
      <w:pPr>
        <w:contextualSpacing/>
      </w:pPr>
    </w:p>
    <w:p w:rsidR="001D42BE" w:rsidRDefault="006E62CC" w:rsidP="006E62CC">
      <w:pPr>
        <w:ind w:left="360" w:hanging="360"/>
        <w:contextualSpacing/>
      </w:pPr>
      <w:r>
        <w:t>Leviticus 10:10—</w:t>
      </w:r>
      <w:r w:rsidR="001D42BE" w:rsidRPr="006E62CC">
        <w:rPr>
          <w:i/>
        </w:rPr>
        <w:t>And that ye may put difference between holy and unholy, and between unclean and clean;</w:t>
      </w:r>
    </w:p>
    <w:p w:rsidR="001D42BE" w:rsidRDefault="006E62CC" w:rsidP="0088250C">
      <w:pPr>
        <w:pStyle w:val="ListParagraph"/>
        <w:numPr>
          <w:ilvl w:val="0"/>
          <w:numId w:val="79"/>
        </w:numPr>
        <w:contextualSpacing/>
      </w:pPr>
      <w:r>
        <w:t>“</w:t>
      </w:r>
      <w:r w:rsidR="001D42BE">
        <w:t xml:space="preserve">CLEAN </w:t>
      </w:r>
      <w:r>
        <w:t>“ is found in 39 Verses and</w:t>
      </w:r>
      <w:r w:rsidR="001D42BE">
        <w:t xml:space="preserve"> </w:t>
      </w:r>
      <w:r>
        <w:t>“</w:t>
      </w:r>
      <w:r w:rsidR="001D42BE">
        <w:t>UNCLEAN</w:t>
      </w:r>
      <w:r>
        <w:t>” in</w:t>
      </w:r>
      <w:r w:rsidR="001D42BE">
        <w:t xml:space="preserve"> 82 </w:t>
      </w:r>
      <w:r>
        <w:t>verses</w:t>
      </w:r>
      <w:r w:rsidR="001D42BE">
        <w:t xml:space="preserve"> </w:t>
      </w:r>
      <w:r>
        <w:t>in Leviticus.</w:t>
      </w:r>
    </w:p>
    <w:p w:rsidR="001D42BE" w:rsidRDefault="001D42BE" w:rsidP="006E62CC">
      <w:pPr>
        <w:pStyle w:val="ListParagraph"/>
        <w:contextualSpacing/>
      </w:pPr>
    </w:p>
    <w:p w:rsidR="001D42BE" w:rsidRPr="006E62CC" w:rsidRDefault="006E62CC" w:rsidP="006E62CC">
      <w:pPr>
        <w:ind w:left="360" w:hanging="360"/>
        <w:rPr>
          <w:i/>
        </w:rPr>
      </w:pPr>
      <w:r>
        <w:t>Leviticus 22:31-33—</w:t>
      </w:r>
      <w:r w:rsidRPr="006E62CC">
        <w:rPr>
          <w:i/>
        </w:rPr>
        <w:t xml:space="preserve">Therefore shall ye keep my commandments, and do them: I am the LORD. </w:t>
      </w:r>
      <w:r w:rsidRPr="006E62CC">
        <w:t>32</w:t>
      </w:r>
      <w:r w:rsidRPr="006E62CC">
        <w:rPr>
          <w:i/>
        </w:rPr>
        <w:t xml:space="preserve"> Neither shall ye profane my holy name; but </w:t>
      </w:r>
      <w:r w:rsidRPr="006E62CC">
        <w:rPr>
          <w:b/>
          <w:i/>
        </w:rPr>
        <w:t>I will be hallowed among the children of Israel</w:t>
      </w:r>
      <w:r w:rsidRPr="006E62CC">
        <w:rPr>
          <w:i/>
        </w:rPr>
        <w:t>: I am the LORD which hallow you,</w:t>
      </w:r>
      <w:r>
        <w:rPr>
          <w:i/>
        </w:rPr>
        <w:t xml:space="preserve"> </w:t>
      </w:r>
      <w:r w:rsidRPr="006E62CC">
        <w:t>33</w:t>
      </w:r>
      <w:r w:rsidRPr="006E62CC">
        <w:rPr>
          <w:i/>
        </w:rPr>
        <w:t xml:space="preserve"> That brought you out of the land of Egypt, to be your God: I am the LORD</w:t>
      </w:r>
    </w:p>
    <w:p w:rsidR="006E62CC" w:rsidRDefault="006E62CC" w:rsidP="006E62CC"/>
    <w:p w:rsidR="001D42BE" w:rsidRDefault="001C76F8" w:rsidP="0088250C">
      <w:pPr>
        <w:pStyle w:val="Heading3"/>
        <w:numPr>
          <w:ilvl w:val="0"/>
          <w:numId w:val="82"/>
        </w:numPr>
      </w:pPr>
      <w:r>
        <w:t xml:space="preserve">LAW OF </w:t>
      </w:r>
      <w:r w:rsidR="001D42BE">
        <w:t>ANIMALS</w:t>
      </w:r>
      <w:r w:rsidR="001D42BE">
        <w:tab/>
      </w:r>
      <w:r w:rsidR="001D42BE">
        <w:tab/>
      </w:r>
      <w:r>
        <w:t>CH. 11</w:t>
      </w:r>
    </w:p>
    <w:p w:rsidR="001D42BE" w:rsidRDefault="001D42BE" w:rsidP="001D42BE">
      <w:pPr>
        <w:pStyle w:val="ListParagraph"/>
        <w:ind w:left="0"/>
      </w:pPr>
    </w:p>
    <w:p w:rsidR="001D42BE" w:rsidRPr="00D8364B" w:rsidRDefault="001D42BE" w:rsidP="00110391">
      <w:pPr>
        <w:pStyle w:val="ListParagraph"/>
        <w:ind w:left="360" w:hanging="360"/>
        <w:rPr>
          <w:i/>
        </w:rPr>
      </w:pPr>
      <w:r>
        <w:t>Lev. 11:47—</w:t>
      </w:r>
      <w:r w:rsidRPr="00D8364B">
        <w:rPr>
          <w:i/>
        </w:rPr>
        <w:t>To make a difference between the unclean and the clean, and between the beast that may be eaten and the beast that may not be eaten</w:t>
      </w:r>
      <w:r w:rsidR="00110391">
        <w:rPr>
          <w:i/>
        </w:rPr>
        <w:t>…</w:t>
      </w:r>
      <w:r>
        <w:rPr>
          <w:i/>
        </w:rPr>
        <w:t>(shall not eat or touch the carcase it is unclean, abomination)</w:t>
      </w:r>
    </w:p>
    <w:p w:rsidR="001D42BE" w:rsidRDefault="001D42BE" w:rsidP="001D42BE"/>
    <w:p w:rsidR="001D42BE" w:rsidRPr="0085590A" w:rsidRDefault="001D42BE" w:rsidP="001D42BE">
      <w:pPr>
        <w:rPr>
          <w:u w:val="single"/>
        </w:rPr>
      </w:pPr>
      <w:r>
        <w:rPr>
          <w:u w:val="single"/>
        </w:rPr>
        <w:t xml:space="preserve">EAT OF THE </w:t>
      </w:r>
      <w:r w:rsidRPr="0085590A">
        <w:rPr>
          <w:u w:val="single"/>
        </w:rPr>
        <w:t>BEASTS OF THE EARTH</w:t>
      </w:r>
      <w:r>
        <w:rPr>
          <w:u w:val="single"/>
        </w:rPr>
        <w:t xml:space="preserve"> (CLEAN)</w:t>
      </w:r>
    </w:p>
    <w:p w:rsidR="001D42BE" w:rsidRDefault="00110391" w:rsidP="001D42BE">
      <w:r>
        <w:t xml:space="preserve"> </w:t>
      </w:r>
      <w:r w:rsidR="001D42BE">
        <w:t>2,3 …Whatsoever parteth the hoof, and is clovenfooted, and cheweth the cud...</w:t>
      </w:r>
    </w:p>
    <w:p w:rsidR="001D42BE" w:rsidRDefault="001D42BE" w:rsidP="001D42BE">
      <w:pPr>
        <w:rPr>
          <w:u w:val="single"/>
        </w:rPr>
      </w:pPr>
      <w:r>
        <w:rPr>
          <w:u w:val="single"/>
        </w:rPr>
        <w:t xml:space="preserve">EAT NOT OF THE </w:t>
      </w:r>
      <w:r w:rsidRPr="0085590A">
        <w:rPr>
          <w:u w:val="single"/>
        </w:rPr>
        <w:t>BEASTS OF THE EARTH</w:t>
      </w:r>
      <w:r>
        <w:rPr>
          <w:u w:val="single"/>
        </w:rPr>
        <w:t xml:space="preserve"> (UNCLEAN)</w:t>
      </w:r>
    </w:p>
    <w:p w:rsidR="001D42BE" w:rsidRPr="00827812" w:rsidRDefault="001D42BE" w:rsidP="001D42BE">
      <w:pPr>
        <w:rPr>
          <w:u w:val="single"/>
        </w:rPr>
      </w:pPr>
      <w:r w:rsidRPr="000A125C">
        <w:t xml:space="preserve">4-8 </w:t>
      </w:r>
      <w:r>
        <w:t xml:space="preserve"> chew the cud, &amp; divide the hoof, not clovenfooted</w:t>
      </w:r>
      <w:r w:rsidRPr="00827812">
        <w:t>…</w:t>
      </w:r>
      <w:r>
        <w:t xml:space="preserve">camel…coney… hare…swine… </w:t>
      </w:r>
    </w:p>
    <w:p w:rsidR="001C76F8" w:rsidRDefault="001C76F8" w:rsidP="001D42BE">
      <w:pPr>
        <w:rPr>
          <w:u w:val="single"/>
        </w:rPr>
      </w:pPr>
    </w:p>
    <w:p w:rsidR="001D42BE" w:rsidRPr="00267B6A" w:rsidRDefault="001D42BE" w:rsidP="001D42BE">
      <w:pPr>
        <w:rPr>
          <w:u w:val="single"/>
        </w:rPr>
      </w:pPr>
      <w:r w:rsidRPr="00267B6A">
        <w:rPr>
          <w:u w:val="single"/>
        </w:rPr>
        <w:t>EAT OF THEWATERS</w:t>
      </w:r>
    </w:p>
    <w:p w:rsidR="001D42BE" w:rsidRDefault="001C76F8" w:rsidP="001D42BE">
      <w:r>
        <w:t xml:space="preserve"> </w:t>
      </w:r>
      <w:r w:rsidR="001D42BE">
        <w:t>11:9 … hath fins and scales in the waters, in the seas, and in the rivers, them shall ye eat.</w:t>
      </w:r>
    </w:p>
    <w:p w:rsidR="001D42BE" w:rsidRPr="000A125C" w:rsidRDefault="001D42BE" w:rsidP="001D42BE">
      <w:pPr>
        <w:rPr>
          <w:u w:val="single"/>
        </w:rPr>
      </w:pPr>
      <w:r>
        <w:rPr>
          <w:u w:val="single"/>
        </w:rPr>
        <w:t>EAT NOT OF THE WATERS</w:t>
      </w:r>
    </w:p>
    <w:p w:rsidR="001D42BE" w:rsidRDefault="001C76F8" w:rsidP="001D42BE">
      <w:r>
        <w:t xml:space="preserve"> </w:t>
      </w:r>
      <w:r w:rsidR="001D42BE">
        <w:t>11:10-12 … all that have not fins and scales in the seas…any living thing which is in waters</w:t>
      </w:r>
    </w:p>
    <w:p w:rsidR="001C76F8" w:rsidRDefault="001C76F8" w:rsidP="001D42BE">
      <w:pPr>
        <w:rPr>
          <w:u w:val="single"/>
        </w:rPr>
      </w:pPr>
    </w:p>
    <w:p w:rsidR="001D42BE" w:rsidRPr="000A125C" w:rsidRDefault="001D42BE" w:rsidP="001D42BE">
      <w:pPr>
        <w:rPr>
          <w:u w:val="single"/>
        </w:rPr>
      </w:pPr>
      <w:r w:rsidRPr="000A125C">
        <w:rPr>
          <w:u w:val="single"/>
        </w:rPr>
        <w:t>EAT NOT OF THE FOWLS</w:t>
      </w:r>
    </w:p>
    <w:p w:rsidR="001D42BE" w:rsidRDefault="001D42BE" w:rsidP="001D42BE">
      <w:r>
        <w:t xml:space="preserve"> 11:13-20 … the eagle, and the ossifrage, and the ospray…vulture… kite … raven…owl… night hawk, … cuckow, … hawk … little owl, … cormorant, … great owl,… swan, … pelican, … gier eagle,</w:t>
      </w:r>
    </w:p>
    <w:p w:rsidR="001D42BE" w:rsidRDefault="001D42BE" w:rsidP="001D42BE">
      <w:r>
        <w:t xml:space="preserve"> … stork, the heron … lapwing, … bat….All fowls that creep, going upon all four…</w:t>
      </w:r>
    </w:p>
    <w:p w:rsidR="001D42BE" w:rsidRPr="000A125C" w:rsidRDefault="001D42BE" w:rsidP="001D42BE">
      <w:pPr>
        <w:rPr>
          <w:u w:val="single"/>
        </w:rPr>
      </w:pPr>
      <w:r>
        <w:rPr>
          <w:u w:val="single"/>
        </w:rPr>
        <w:t xml:space="preserve">EAT </w:t>
      </w:r>
      <w:r w:rsidRPr="000A125C">
        <w:rPr>
          <w:u w:val="single"/>
        </w:rPr>
        <w:t xml:space="preserve">OF THE </w:t>
      </w:r>
      <w:r>
        <w:rPr>
          <w:u w:val="single"/>
        </w:rPr>
        <w:t>FLYING CREEPING THINGS</w:t>
      </w:r>
    </w:p>
    <w:p w:rsidR="001D42BE" w:rsidRDefault="001C76F8" w:rsidP="001D42BE">
      <w:r>
        <w:t xml:space="preserve"> </w:t>
      </w:r>
      <w:r w:rsidR="001D42BE">
        <w:t>21-23 … every flying creeping thing that goeth upon all four, which have legs above their feet, to leap withal upon the earth;…the locust … the bald locust … beetle … grasshopper …But all other flying creeping things, which have four feet, shall be an abomination unto you.</w:t>
      </w:r>
    </w:p>
    <w:p w:rsidR="001C76F8" w:rsidRDefault="001C76F8" w:rsidP="001D42BE">
      <w:pPr>
        <w:rPr>
          <w:u w:val="single"/>
        </w:rPr>
      </w:pPr>
    </w:p>
    <w:p w:rsidR="001C76F8" w:rsidRDefault="001C76F8">
      <w:pPr>
        <w:rPr>
          <w:u w:val="single"/>
        </w:rPr>
      </w:pPr>
      <w:r>
        <w:rPr>
          <w:u w:val="single"/>
        </w:rPr>
        <w:br w:type="page"/>
      </w:r>
    </w:p>
    <w:p w:rsidR="001D42BE" w:rsidRPr="00900A82" w:rsidRDefault="001D42BE" w:rsidP="001D42BE">
      <w:pPr>
        <w:rPr>
          <w:u w:val="single"/>
        </w:rPr>
      </w:pPr>
      <w:r>
        <w:rPr>
          <w:u w:val="single"/>
        </w:rPr>
        <w:t xml:space="preserve">WHEN A MAN </w:t>
      </w:r>
      <w:r w:rsidRPr="00900A82">
        <w:rPr>
          <w:u w:val="single"/>
        </w:rPr>
        <w:t xml:space="preserve">TOUCH </w:t>
      </w:r>
      <w:r>
        <w:rPr>
          <w:u w:val="single"/>
        </w:rPr>
        <w:t xml:space="preserve">THE CARCASE OF </w:t>
      </w:r>
      <w:r w:rsidRPr="00900A82">
        <w:rPr>
          <w:u w:val="single"/>
        </w:rPr>
        <w:t>THAT WHICH ISUNCLEAN V.24-</w:t>
      </w:r>
      <w:r>
        <w:rPr>
          <w:u w:val="single"/>
        </w:rPr>
        <w:t>26</w:t>
      </w:r>
    </w:p>
    <w:p w:rsidR="001D42BE" w:rsidRDefault="001D42BE" w:rsidP="0088250C">
      <w:pPr>
        <w:pStyle w:val="ListParagraph"/>
        <w:numPr>
          <w:ilvl w:val="0"/>
          <w:numId w:val="78"/>
        </w:numPr>
        <w:contextualSpacing/>
      </w:pPr>
      <w:r>
        <w:t xml:space="preserve"> whosoever toucheth the carcase of them shall be unclean until the even.</w:t>
      </w:r>
    </w:p>
    <w:p w:rsidR="001D42BE" w:rsidRDefault="001D42BE" w:rsidP="0088250C">
      <w:pPr>
        <w:pStyle w:val="ListParagraph"/>
        <w:numPr>
          <w:ilvl w:val="0"/>
          <w:numId w:val="78"/>
        </w:numPr>
        <w:contextualSpacing/>
      </w:pPr>
      <w:r>
        <w:t>shall wash his clothes, and be unclean until the even.</w:t>
      </w:r>
    </w:p>
    <w:p w:rsidR="001C76F8" w:rsidRDefault="001C76F8" w:rsidP="001D42BE">
      <w:pPr>
        <w:rPr>
          <w:u w:val="single"/>
        </w:rPr>
      </w:pPr>
    </w:p>
    <w:p w:rsidR="001D42BE" w:rsidRPr="000D0F84" w:rsidRDefault="001D42BE" w:rsidP="001D42BE">
      <w:pPr>
        <w:rPr>
          <w:u w:val="single"/>
        </w:rPr>
      </w:pPr>
      <w:r w:rsidRPr="000D0F84">
        <w:rPr>
          <w:u w:val="single"/>
        </w:rPr>
        <w:t>EAT NOT CREEPING THINGS GOETH UPON PAWS ON ALL FOUR</w:t>
      </w:r>
    </w:p>
    <w:p w:rsidR="001D42BE" w:rsidRDefault="001D42BE" w:rsidP="001D42BE">
      <w:r>
        <w:t xml:space="preserve">Le 11:27-31 … goeth upon his paws, … beasts that go on all four, … ….among the creeping things …  weasel…mouse…tortoise…ferret…chameleon… lizard, … snail… mole…. </w:t>
      </w:r>
    </w:p>
    <w:p w:rsidR="001C76F8" w:rsidRDefault="001C76F8" w:rsidP="001D42BE">
      <w:pPr>
        <w:rPr>
          <w:u w:val="single"/>
        </w:rPr>
      </w:pPr>
    </w:p>
    <w:p w:rsidR="001D42BE" w:rsidRPr="00900A82" w:rsidRDefault="001D42BE" w:rsidP="001D42BE">
      <w:pPr>
        <w:rPr>
          <w:u w:val="single"/>
        </w:rPr>
      </w:pPr>
      <w:r>
        <w:rPr>
          <w:u w:val="single"/>
        </w:rPr>
        <w:t xml:space="preserve">WHEN ANY THING IS </w:t>
      </w:r>
      <w:r w:rsidRPr="00900A82">
        <w:rPr>
          <w:u w:val="single"/>
        </w:rPr>
        <w:t>TOUCH</w:t>
      </w:r>
      <w:r>
        <w:rPr>
          <w:u w:val="single"/>
        </w:rPr>
        <w:t>ED BY</w:t>
      </w:r>
      <w:r w:rsidRPr="00900A82">
        <w:rPr>
          <w:u w:val="single"/>
        </w:rPr>
        <w:t xml:space="preserve"> </w:t>
      </w:r>
      <w:r>
        <w:rPr>
          <w:u w:val="single"/>
        </w:rPr>
        <w:t>THE CARCASE OF THAT</w:t>
      </w:r>
      <w:r w:rsidRPr="00900A82">
        <w:rPr>
          <w:u w:val="single"/>
        </w:rPr>
        <w:t xml:space="preserve"> WHICH IS</w:t>
      </w:r>
      <w:r>
        <w:rPr>
          <w:u w:val="single"/>
        </w:rPr>
        <w:t xml:space="preserve"> </w:t>
      </w:r>
      <w:r w:rsidRPr="00900A82">
        <w:rPr>
          <w:u w:val="single"/>
        </w:rPr>
        <w:t>UNCLEAN</w:t>
      </w:r>
      <w:r>
        <w:rPr>
          <w:u w:val="single"/>
        </w:rPr>
        <w:t xml:space="preserve"> V.32-38</w:t>
      </w:r>
    </w:p>
    <w:p w:rsidR="001D42BE" w:rsidRDefault="001D42BE" w:rsidP="001D42BE">
      <w:r>
        <w:t xml:space="preserve"> … any vessel of wood, or raiment, or skin, or sack, whatsoever vessel it be, wherein any work is done, it must be put into water, and it shall be unclean until the even; so it shall be cleansed… every earthen vessel, whereinto any of them falleth, whatsoever is in it shall be unclean; and ye shall break it. … Of all meat …on which such water cometh shall be unclean: and all drink that may be drunk in every such vessel shall be unclean… And every thing whereupon any part of their carcase falleth… oven, or ranges for pots, they shall be broken down: for they are unclean…Nevertheless a fountain or pit, wherein there is plenty of water, shall be clean…. any sowing seed which is to be sown, it shall be clean.</w:t>
      </w:r>
    </w:p>
    <w:p w:rsidR="001D42BE" w:rsidRDefault="001D42BE" w:rsidP="001D42BE">
      <w:r>
        <w:t>… But if any water be put upon the seed, and any part of their carcase fall thereon, it shall be unclean …</w:t>
      </w:r>
    </w:p>
    <w:p w:rsidR="001C76F8" w:rsidRDefault="001C76F8" w:rsidP="001D42BE">
      <w:pPr>
        <w:rPr>
          <w:u w:val="single"/>
        </w:rPr>
      </w:pPr>
    </w:p>
    <w:p w:rsidR="001D42BE" w:rsidRPr="00900A82" w:rsidRDefault="001D42BE" w:rsidP="001D42BE">
      <w:pPr>
        <w:rPr>
          <w:u w:val="single"/>
        </w:rPr>
      </w:pPr>
      <w:r>
        <w:rPr>
          <w:u w:val="single"/>
        </w:rPr>
        <w:t>WHEN A CLEAN BEAST DIE AND THE CARCASE IS TOUCHED YOU ARE UNCLEAN V.39-40</w:t>
      </w:r>
    </w:p>
    <w:p w:rsidR="001D42BE" w:rsidRDefault="001D42BE" w:rsidP="001D42BE">
      <w:r>
        <w:t xml:space="preserve">TOUCH IT, EAT IT, CARRY IT, </w:t>
      </w:r>
      <w:r>
        <w:sym w:font="Wingdings" w:char="F0DF"/>
      </w:r>
      <w:r>
        <w:t>unclean wash his garments and unclean until even</w:t>
      </w:r>
    </w:p>
    <w:p w:rsidR="001C76F8" w:rsidRDefault="001C76F8" w:rsidP="001D42BE">
      <w:pPr>
        <w:rPr>
          <w:u w:val="single"/>
        </w:rPr>
      </w:pPr>
    </w:p>
    <w:p w:rsidR="001D42BE" w:rsidRPr="00900A82" w:rsidRDefault="001D42BE" w:rsidP="001D42BE">
      <w:pPr>
        <w:rPr>
          <w:u w:val="single"/>
        </w:rPr>
      </w:pPr>
      <w:r>
        <w:rPr>
          <w:u w:val="single"/>
        </w:rPr>
        <w:t>CREEPING THINGS ARE UNCLEAN V.41-43</w:t>
      </w:r>
    </w:p>
    <w:p w:rsidR="001D42BE" w:rsidRDefault="001D42BE" w:rsidP="001D42BE">
      <w:r>
        <w:t>every creeping … shall not be eaten…Whatsoever goeth upon the belly, and whatsoever goeth upon all four, or whatsoever hath more feet among all creeping things that creep upon the earth, them ye shall not eat…</w:t>
      </w:r>
    </w:p>
    <w:p w:rsidR="001C76F8" w:rsidRDefault="001C76F8" w:rsidP="001D42BE">
      <w:pPr>
        <w:rPr>
          <w:u w:val="single"/>
        </w:rPr>
      </w:pPr>
    </w:p>
    <w:p w:rsidR="001D42BE" w:rsidRPr="00B73D9B" w:rsidRDefault="001D42BE" w:rsidP="001D42BE">
      <w:pPr>
        <w:rPr>
          <w:u w:val="single"/>
        </w:rPr>
      </w:pPr>
      <w:r>
        <w:rPr>
          <w:u w:val="single"/>
        </w:rPr>
        <w:t>CONCLUSION – EXHORTATION TO KEEP CLEAN!!! V.44-47</w:t>
      </w:r>
    </w:p>
    <w:p w:rsidR="001D42BE" w:rsidRDefault="001D42BE" w:rsidP="001D42BE">
      <w:r>
        <w:t>… For I am the LORD your God: ye shall therefore sanctify yourselves, and ye shall be holy; for I am holy: neither shall ye defile yourselves with any manner of creeping thing that creepeth upon the earth…. For I am the LORD that bringeth you up out of the land of Egypt, to be your God: ye shall therefore be holy, for I am holy.Le 11:46 This is the law of the beasts, and of the fowl, and of every living creature that moveth in the waters, and of every creature that creepeth upon the earth: Le 11:47 To make a difference between the unclean and the clean, and between the beast that may be eaten and the beast that may not be eaten.</w:t>
      </w:r>
    </w:p>
    <w:p w:rsidR="001D42BE" w:rsidRDefault="001D42BE" w:rsidP="001D42BE"/>
    <w:p w:rsidR="001C76F8" w:rsidRDefault="001C76F8">
      <w:r>
        <w:br w:type="page"/>
      </w:r>
    </w:p>
    <w:p w:rsidR="001D42BE" w:rsidRDefault="001C76F8" w:rsidP="001C76F8">
      <w:pPr>
        <w:pStyle w:val="Heading3"/>
      </w:pPr>
      <w:r>
        <w:t>LAW OF HEALTH</w:t>
      </w:r>
      <w:r w:rsidR="001D42BE">
        <w:tab/>
        <w:t xml:space="preserve"> CH. 12-15</w:t>
      </w:r>
    </w:p>
    <w:p w:rsidR="001D42BE" w:rsidRDefault="001D42BE" w:rsidP="001D42BE">
      <w:pPr>
        <w:pStyle w:val="ListParagraph"/>
        <w:ind w:left="1080"/>
      </w:pPr>
    </w:p>
    <w:p w:rsidR="001D42BE" w:rsidRDefault="001D42BE" w:rsidP="0088250C">
      <w:pPr>
        <w:pStyle w:val="Heading4"/>
        <w:numPr>
          <w:ilvl w:val="0"/>
          <w:numId w:val="86"/>
        </w:numPr>
        <w:ind w:left="1080"/>
      </w:pPr>
      <w:r>
        <w:t xml:space="preserve">LAW OF </w:t>
      </w:r>
      <w:r w:rsidR="001C76F8">
        <w:t>CHILD BIRTH, CH. 12</w:t>
      </w:r>
    </w:p>
    <w:p w:rsidR="001D42BE" w:rsidRPr="00B2462F" w:rsidRDefault="001D42BE" w:rsidP="001D42BE"/>
    <w:p w:rsidR="001D42BE" w:rsidRDefault="001D42BE" w:rsidP="0088250C">
      <w:pPr>
        <w:pStyle w:val="Heading5"/>
        <w:numPr>
          <w:ilvl w:val="0"/>
          <w:numId w:val="83"/>
        </w:numPr>
      </w:pPr>
      <w:r>
        <w:t>Man Child</w:t>
      </w:r>
    </w:p>
    <w:p w:rsidR="001D42BE" w:rsidRDefault="001D42BE" w:rsidP="001D42BE">
      <w:pPr>
        <w:ind w:firstLine="720"/>
      </w:pPr>
      <w:r>
        <w:t>She shall be unclean seven days; Eighth day the flesh of his foreskin shall be circumcised. She shall then continue in the blood of her purifying three and thirty days; she shall touch no hallowed thing, nor come into the sanctuary, until the days of her purifying be fulfilled.</w:t>
      </w:r>
    </w:p>
    <w:p w:rsidR="001D42BE" w:rsidRDefault="001D42BE" w:rsidP="001D42BE"/>
    <w:p w:rsidR="001D42BE" w:rsidRDefault="001D42BE" w:rsidP="001C76F8">
      <w:pPr>
        <w:pStyle w:val="Heading5"/>
      </w:pPr>
      <w:r>
        <w:t>Maid Child</w:t>
      </w:r>
    </w:p>
    <w:p w:rsidR="001D42BE" w:rsidRDefault="001D42BE" w:rsidP="001D42BE">
      <w:pPr>
        <w:pStyle w:val="ListParagraph"/>
        <w:ind w:left="0" w:firstLine="720"/>
      </w:pPr>
      <w:r>
        <w:t>She shall be unclean two weeks, as in her separation: she shall continue in the blood of her purifying threescore and six days.</w:t>
      </w:r>
    </w:p>
    <w:p w:rsidR="001D42BE" w:rsidRDefault="001D42BE" w:rsidP="001D42BE"/>
    <w:p w:rsidR="001D42BE" w:rsidRDefault="001D42BE" w:rsidP="001C76F8">
      <w:pPr>
        <w:pStyle w:val="Heading5"/>
      </w:pPr>
      <w:r>
        <w:t>EITHER (when the days of her purifying are fulfilled)</w:t>
      </w:r>
    </w:p>
    <w:p w:rsidR="001D42BE" w:rsidRDefault="001D42BE" w:rsidP="001D42BE">
      <w:pPr>
        <w:pStyle w:val="ListParagraph"/>
        <w:ind w:left="0" w:firstLine="720"/>
      </w:pPr>
      <w:r>
        <w:t xml:space="preserve">She shall bring a lamb of the first year for a burnt offering, and a young pigeon, or a turtledove, for a sin offering, unto the door of the tabernacle of the congregation, unto the priest: Who shall offer it before the LORD, and make an atonement for her; and she shall be cleansed from the issue of her blood. </w:t>
      </w:r>
    </w:p>
    <w:p w:rsidR="001D42BE" w:rsidRDefault="001D42BE" w:rsidP="001D42BE">
      <w:pPr>
        <w:pStyle w:val="ListParagraph"/>
        <w:ind w:left="0" w:firstLine="720"/>
      </w:pPr>
      <w:r>
        <w:t>And if she be not able to bring a lamb, then she shall bring two turtles, or two young pigeons; the one for the burnt offering, and the other for a sin offering</w:t>
      </w:r>
      <w:r w:rsidR="001C76F8">
        <w:t>.</w:t>
      </w:r>
    </w:p>
    <w:p w:rsidR="001C76F8" w:rsidRDefault="001C76F8" w:rsidP="001D42BE">
      <w:pPr>
        <w:pStyle w:val="ListParagraph"/>
        <w:ind w:left="0" w:firstLine="720"/>
      </w:pPr>
    </w:p>
    <w:p w:rsidR="001D42BE" w:rsidRDefault="001D42BE" w:rsidP="001C76F8">
      <w:pPr>
        <w:pStyle w:val="Heading4"/>
        <w:ind w:left="1080"/>
      </w:pPr>
      <w:r>
        <w:t xml:space="preserve">LAW OF LEPROSY </w:t>
      </w:r>
      <w:r>
        <w:tab/>
      </w:r>
      <w:r w:rsidR="00534FF4">
        <w:tab/>
      </w:r>
      <w:r w:rsidR="00534FF4">
        <w:tab/>
      </w:r>
      <w:r>
        <w:t>CH. 13,14</w:t>
      </w:r>
    </w:p>
    <w:p w:rsidR="001D42BE" w:rsidRDefault="001D42BE" w:rsidP="0088250C">
      <w:pPr>
        <w:pStyle w:val="Heading5"/>
        <w:numPr>
          <w:ilvl w:val="0"/>
          <w:numId w:val="84"/>
        </w:numPr>
      </w:pPr>
      <w:r>
        <w:t>Looks</w:t>
      </w:r>
      <w:r w:rsidRPr="007C17CA">
        <w:t xml:space="preserve"> Like</w:t>
      </w:r>
      <w:r>
        <w:t xml:space="preserve"> Leprosy </w:t>
      </w:r>
      <w:r>
        <w:tab/>
      </w:r>
      <w:r>
        <w:tab/>
      </w:r>
      <w:r>
        <w:tab/>
        <w:t>13:1-8</w:t>
      </w:r>
    </w:p>
    <w:p w:rsidR="001D42BE" w:rsidRDefault="001D42BE" w:rsidP="001C76F8">
      <w:pPr>
        <w:pStyle w:val="Heading5"/>
      </w:pPr>
      <w:r>
        <w:t xml:space="preserve">Leprosy Found In a Man </w:t>
      </w:r>
      <w:r>
        <w:tab/>
      </w:r>
      <w:r>
        <w:tab/>
        <w:t>13:9-28</w:t>
      </w:r>
    </w:p>
    <w:p w:rsidR="001D42BE" w:rsidRDefault="001D42BE" w:rsidP="001C76F8">
      <w:pPr>
        <w:pStyle w:val="Heading5"/>
      </w:pPr>
      <w:r>
        <w:t xml:space="preserve">Plague Upon the Head or Beard </w:t>
      </w:r>
      <w:r>
        <w:tab/>
        <w:t>13:29-39</w:t>
      </w:r>
    </w:p>
    <w:p w:rsidR="001D42BE" w:rsidRDefault="001D42BE" w:rsidP="001C76F8">
      <w:pPr>
        <w:pStyle w:val="Heading5"/>
      </w:pPr>
      <w:r>
        <w:t>Baldness</w:t>
      </w:r>
      <w:r>
        <w:tab/>
      </w:r>
      <w:r>
        <w:tab/>
      </w:r>
      <w:r>
        <w:tab/>
      </w:r>
      <w:r>
        <w:tab/>
        <w:t>13:40-44</w:t>
      </w:r>
    </w:p>
    <w:p w:rsidR="001D42BE" w:rsidRDefault="001D42BE" w:rsidP="001C76F8">
      <w:pPr>
        <w:pStyle w:val="Heading5"/>
      </w:pPr>
      <w:r>
        <w:t>Treatment of Leper</w:t>
      </w:r>
      <w:r w:rsidR="00655354">
        <w:t>s</w:t>
      </w:r>
      <w:r>
        <w:tab/>
      </w:r>
      <w:r>
        <w:tab/>
      </w:r>
      <w:r>
        <w:tab/>
        <w:t>13:45-46</w:t>
      </w:r>
    </w:p>
    <w:p w:rsidR="001D42BE" w:rsidRDefault="001D42BE" w:rsidP="001C76F8">
      <w:pPr>
        <w:pStyle w:val="Heading5"/>
      </w:pPr>
      <w:r>
        <w:t>Leprous Clothes</w:t>
      </w:r>
      <w:r>
        <w:tab/>
      </w:r>
      <w:r>
        <w:tab/>
      </w:r>
      <w:r>
        <w:tab/>
        <w:t>13:47-59</w:t>
      </w:r>
    </w:p>
    <w:p w:rsidR="001D42BE" w:rsidRDefault="001D42BE" w:rsidP="001C76F8">
      <w:pPr>
        <w:pStyle w:val="Heading5"/>
      </w:pPr>
      <w:r>
        <w:t>Day of the Leper’s Cleansing</w:t>
      </w:r>
      <w:r>
        <w:tab/>
        <w:t>14:1-32</w:t>
      </w:r>
    </w:p>
    <w:p w:rsidR="001D42BE" w:rsidRDefault="001D42BE" w:rsidP="001C76F8">
      <w:pPr>
        <w:pStyle w:val="Heading5"/>
      </w:pPr>
      <w:r>
        <w:t>Leprous House</w:t>
      </w:r>
      <w:r>
        <w:tab/>
      </w:r>
      <w:r>
        <w:tab/>
      </w:r>
      <w:r>
        <w:tab/>
        <w:t>14:33-53</w:t>
      </w:r>
    </w:p>
    <w:p w:rsidR="001D42BE" w:rsidRPr="00B64A4B" w:rsidRDefault="001C76F8" w:rsidP="001C76F8">
      <w:pPr>
        <w:pStyle w:val="Heading5"/>
      </w:pPr>
      <w:r>
        <w:t>CONCLUSION</w:t>
      </w:r>
      <w:r>
        <w:tab/>
      </w:r>
      <w:r>
        <w:tab/>
      </w:r>
      <w:r>
        <w:tab/>
      </w:r>
      <w:r w:rsidR="001D42BE">
        <w:t>14:54-57</w:t>
      </w:r>
    </w:p>
    <w:p w:rsidR="001D42BE" w:rsidRDefault="001D42BE" w:rsidP="001D42BE"/>
    <w:p w:rsidR="001D42BE" w:rsidRDefault="001D42BE" w:rsidP="001C76F8">
      <w:pPr>
        <w:pStyle w:val="Heading4"/>
        <w:ind w:left="1080"/>
      </w:pPr>
      <w:r>
        <w:t xml:space="preserve">LAW OF PHYSICAL ‘ISSUEING’ </w:t>
      </w:r>
      <w:r>
        <w:tab/>
        <w:t>CH. 15</w:t>
      </w:r>
    </w:p>
    <w:p w:rsidR="001D42BE" w:rsidRDefault="001D42BE" w:rsidP="0088250C">
      <w:pPr>
        <w:pStyle w:val="Heading5"/>
        <w:numPr>
          <w:ilvl w:val="0"/>
          <w:numId w:val="85"/>
        </w:numPr>
      </w:pPr>
      <w:r>
        <w:t>MAN’S ISSUEING</w:t>
      </w:r>
      <w:r>
        <w:tab/>
      </w:r>
      <w:r>
        <w:tab/>
      </w:r>
      <w:r>
        <w:tab/>
        <w:t>1-18</w:t>
      </w:r>
    </w:p>
    <w:p w:rsidR="001D42BE" w:rsidRDefault="001D42BE" w:rsidP="001C76F8">
      <w:pPr>
        <w:pStyle w:val="Heading5"/>
      </w:pPr>
      <w:r>
        <w:t>WOMAN’</w:t>
      </w:r>
      <w:r w:rsidR="001C76F8">
        <w:t>S ISSUEING</w:t>
      </w:r>
      <w:r w:rsidR="001C76F8">
        <w:tab/>
      </w:r>
      <w:r w:rsidR="001C76F8">
        <w:tab/>
      </w:r>
      <w:r>
        <w:t>19-30</w:t>
      </w:r>
    </w:p>
    <w:p w:rsidR="001D42BE" w:rsidRPr="00484048" w:rsidRDefault="001D42BE" w:rsidP="001C76F8">
      <w:pPr>
        <w:pStyle w:val="Heading5"/>
      </w:pPr>
      <w:r>
        <w:t xml:space="preserve">CONCLUSION </w:t>
      </w:r>
      <w:r>
        <w:tab/>
      </w:r>
      <w:r>
        <w:tab/>
      </w:r>
      <w:r>
        <w:tab/>
        <w:t>31-33</w:t>
      </w:r>
    </w:p>
    <w:p w:rsidR="001D42BE" w:rsidRDefault="001D42BE" w:rsidP="001D42BE"/>
    <w:p w:rsidR="001D42BE" w:rsidRDefault="001C76F8" w:rsidP="001C76F8">
      <w:pPr>
        <w:pStyle w:val="Heading3"/>
      </w:pPr>
      <w:r>
        <w:t xml:space="preserve">LAW OF THE </w:t>
      </w:r>
      <w:r w:rsidR="001D42BE">
        <w:t xml:space="preserve">DAY OF ATONEMENT </w:t>
      </w:r>
      <w:r w:rsidR="001D42BE">
        <w:tab/>
        <w:t xml:space="preserve"> CH. 16</w:t>
      </w:r>
    </w:p>
    <w:p w:rsidR="001D42BE" w:rsidRDefault="001D42BE" w:rsidP="001D42BE"/>
    <w:p w:rsidR="00AE34A7" w:rsidRDefault="00AE34A7">
      <w:r>
        <w:br w:type="page"/>
      </w:r>
    </w:p>
    <w:p w:rsidR="001D42BE" w:rsidRDefault="00534FF4" w:rsidP="001C76F8">
      <w:pPr>
        <w:pStyle w:val="Heading3"/>
      </w:pPr>
      <w:r>
        <w:t xml:space="preserve">LAW OF </w:t>
      </w:r>
      <w:r w:rsidR="001D42BE">
        <w:t xml:space="preserve">THE BLOOD OF SACRIFICE </w:t>
      </w:r>
      <w:r w:rsidR="001C76F8">
        <w:tab/>
      </w:r>
      <w:r w:rsidR="001D42BE">
        <w:t>CH. 17</w:t>
      </w:r>
    </w:p>
    <w:p w:rsidR="00AE34A7" w:rsidRDefault="00AE34A7" w:rsidP="001D42BE">
      <w:pPr>
        <w:pStyle w:val="Heading2"/>
        <w:numPr>
          <w:ilvl w:val="0"/>
          <w:numId w:val="0"/>
        </w:numPr>
        <w:ind w:left="360" w:hanging="360"/>
        <w:rPr>
          <w:sz w:val="24"/>
        </w:rPr>
      </w:pPr>
    </w:p>
    <w:p w:rsidR="001D42BE" w:rsidRPr="001C76F8" w:rsidRDefault="001D42BE" w:rsidP="001D42BE">
      <w:pPr>
        <w:pStyle w:val="Heading2"/>
        <w:numPr>
          <w:ilvl w:val="0"/>
          <w:numId w:val="0"/>
        </w:numPr>
        <w:ind w:left="360" w:hanging="360"/>
        <w:rPr>
          <w:i/>
          <w:sz w:val="24"/>
        </w:rPr>
      </w:pPr>
      <w:r w:rsidRPr="001C76F8">
        <w:rPr>
          <w:sz w:val="24"/>
        </w:rPr>
        <w:t>Leviticus 17:11-12—</w:t>
      </w:r>
      <w:r w:rsidRPr="001C76F8">
        <w:rPr>
          <w:i/>
          <w:sz w:val="24"/>
        </w:rPr>
        <w:t xml:space="preserve">For the life of the flesh is in the blood: and I have given it to you upon the altar to make an atonement for your souls: for it is the blood that maketh an atonement for the soul. </w:t>
      </w:r>
      <w:r w:rsidRPr="001C76F8">
        <w:rPr>
          <w:sz w:val="24"/>
        </w:rPr>
        <w:t>12</w:t>
      </w:r>
      <w:r w:rsidRPr="001C76F8">
        <w:rPr>
          <w:i/>
          <w:sz w:val="24"/>
        </w:rPr>
        <w:t xml:space="preserve"> Therefore I said unto the children of Israel, No soul of you shall eat blood, neither shall any stranger that sojourneth among you eat blood.</w:t>
      </w:r>
    </w:p>
    <w:p w:rsidR="001D42BE" w:rsidRDefault="001D42BE" w:rsidP="001D42BE"/>
    <w:p w:rsidR="00AE34A7" w:rsidRDefault="00AE34A7" w:rsidP="00AE34A7">
      <w:r>
        <w:t>“Blood is found in 66 verses in Leviticus.</w:t>
      </w:r>
      <w:r w:rsidRPr="00226256">
        <w:rPr>
          <w:noProof/>
          <w:sz w:val="20"/>
        </w:rPr>
        <w:t xml:space="preserve"> </w:t>
      </w:r>
    </w:p>
    <w:p w:rsidR="00AE34A7" w:rsidRDefault="00AE34A7" w:rsidP="00AE34A7">
      <w:pPr>
        <w:jc w:val="center"/>
      </w:pPr>
      <w:bookmarkStart w:id="46" w:name="_Toc236239831"/>
    </w:p>
    <w:p w:rsidR="00AE34A7" w:rsidRPr="00AE34A7" w:rsidRDefault="00AE34A7" w:rsidP="00AE34A7">
      <w:pPr>
        <w:jc w:val="center"/>
        <w:rPr>
          <w:u w:val="single"/>
        </w:rPr>
      </w:pPr>
      <w:r w:rsidRPr="00AE34A7">
        <w:rPr>
          <w:u w:val="single"/>
        </w:rPr>
        <w:t>THE BLOOD COVENANT</w:t>
      </w:r>
      <w:bookmarkEnd w:id="46"/>
    </w:p>
    <w:p w:rsidR="00AE34A7" w:rsidRDefault="00AE34A7" w:rsidP="00AE34A7">
      <w:pPr>
        <w:ind w:left="720"/>
        <w:jc w:val="center"/>
        <w:rPr>
          <w:i/>
          <w:sz w:val="28"/>
          <w:szCs w:val="28"/>
        </w:rPr>
      </w:pPr>
    </w:p>
    <w:p w:rsidR="00AE34A7" w:rsidRDefault="00AE34A7" w:rsidP="0088250C">
      <w:pPr>
        <w:pStyle w:val="Heading3"/>
        <w:numPr>
          <w:ilvl w:val="0"/>
          <w:numId w:val="38"/>
        </w:numPr>
      </w:pPr>
      <w:r>
        <w:t>What is a ‘covenant’?</w:t>
      </w:r>
    </w:p>
    <w:p w:rsidR="00AE34A7" w:rsidRDefault="00AE34A7" w:rsidP="00AE34A7">
      <w:pPr>
        <w:ind w:left="720"/>
        <w:jc w:val="center"/>
        <w:rPr>
          <w:sz w:val="28"/>
          <w:szCs w:val="28"/>
        </w:rPr>
      </w:pPr>
    </w:p>
    <w:p w:rsidR="00AE34A7" w:rsidRDefault="00AE34A7" w:rsidP="00AE34A7">
      <w:pPr>
        <w:ind w:firstLine="720"/>
      </w:pPr>
      <w:r>
        <w:t>HB01285.  tyrb  b@riyth,  ber-eeth' from 1262 (in the sense of cutting (like 1254)); a compact (because made by passing between pieces of flesh):--confederacy, (con-)feder(-ate), covenant, league.</w:t>
      </w:r>
    </w:p>
    <w:p w:rsidR="00AE34A7" w:rsidRDefault="00AE34A7" w:rsidP="00AE34A7">
      <w:pPr>
        <w:ind w:firstLine="720"/>
      </w:pPr>
    </w:p>
    <w:p w:rsidR="00AE34A7" w:rsidRDefault="00AE34A7" w:rsidP="00AE34A7">
      <w:pPr>
        <w:ind w:firstLine="720"/>
      </w:pPr>
      <w:r>
        <w:t>GR1242.  diayhkh  diatheke,  dee-ath-ay'-kay from 1303; properly, a disposition, i.e. (specially) a contract (especially a devisory will):--covenant, testament.</w:t>
      </w:r>
    </w:p>
    <w:p w:rsidR="00AE34A7" w:rsidRDefault="00AE34A7" w:rsidP="00AE34A7">
      <w:pPr>
        <w:ind w:firstLine="720"/>
        <w:jc w:val="center"/>
      </w:pPr>
    </w:p>
    <w:p w:rsidR="00AE34A7" w:rsidRDefault="00AE34A7" w:rsidP="00AE34A7">
      <w:pPr>
        <w:ind w:firstLine="720"/>
        <w:jc w:val="center"/>
      </w:pPr>
      <w:r>
        <w:t>--</w:t>
      </w:r>
      <w:r w:rsidRPr="0071033C">
        <w:t>To the ancient Hebrews, a blood covenant was the most binding, sacred</w:t>
      </w:r>
      <w:r>
        <w:t xml:space="preserve"> agreement that could be made.--</w:t>
      </w:r>
    </w:p>
    <w:p w:rsidR="00AE34A7" w:rsidRDefault="00AE34A7" w:rsidP="00AE34A7">
      <w:pPr>
        <w:ind w:firstLine="720"/>
        <w:jc w:val="center"/>
      </w:pPr>
    </w:p>
    <w:p w:rsidR="00AE34A7" w:rsidRDefault="00AE34A7" w:rsidP="00AE34A7">
      <w:pPr>
        <w:ind w:firstLine="720"/>
      </w:pPr>
      <w:r>
        <w:t>The making of a blood covenant seems to be a universal concept found among all peoples in even the most remote parts of the world. The custom of making blood covenants can be found among American Indians as well as in the deepest most remote parts of Africa. The origin of the blood covenant customs looms somewhere beyond the horizon of known history. The customs surround the making of a blood covenant among Hebrews involved:</w:t>
      </w:r>
    </w:p>
    <w:p w:rsidR="00AE34A7" w:rsidRDefault="00AE34A7" w:rsidP="00AE34A7">
      <w:pPr>
        <w:ind w:firstLine="720"/>
      </w:pPr>
    </w:p>
    <w:p w:rsidR="00AE34A7" w:rsidRPr="00557325" w:rsidRDefault="00AE34A7" w:rsidP="00AE34A7">
      <w:pPr>
        <w:numPr>
          <w:ilvl w:val="0"/>
          <w:numId w:val="15"/>
        </w:numPr>
        <w:rPr>
          <w:sz w:val="28"/>
          <w:szCs w:val="28"/>
        </w:rPr>
      </w:pPr>
      <w:r>
        <w:t>Exchanging Garments and Swords</w:t>
      </w:r>
      <w:r>
        <w:tab/>
        <w:t>I Sam. 18:4</w:t>
      </w:r>
    </w:p>
    <w:p w:rsidR="00AE34A7" w:rsidRPr="00557325" w:rsidRDefault="00AE34A7" w:rsidP="00AE34A7">
      <w:pPr>
        <w:numPr>
          <w:ilvl w:val="0"/>
          <w:numId w:val="15"/>
        </w:numPr>
        <w:tabs>
          <w:tab w:val="left" w:pos="1080"/>
          <w:tab w:val="left" w:pos="5040"/>
        </w:tabs>
        <w:ind w:left="5040" w:hanging="4320"/>
        <w:rPr>
          <w:sz w:val="28"/>
          <w:szCs w:val="28"/>
        </w:rPr>
      </w:pPr>
      <w:r>
        <w:t>A Blood Sacrifice</w:t>
      </w:r>
      <w:r>
        <w:tab/>
        <w:t>Gen. 15:9-17; 31:43-54;                 Jer. 34:18-19</w:t>
      </w:r>
    </w:p>
    <w:p w:rsidR="00AE34A7" w:rsidRPr="0000528B" w:rsidRDefault="00AE34A7" w:rsidP="00AE34A7">
      <w:pPr>
        <w:numPr>
          <w:ilvl w:val="0"/>
          <w:numId w:val="15"/>
        </w:numPr>
        <w:rPr>
          <w:sz w:val="28"/>
          <w:szCs w:val="28"/>
        </w:rPr>
      </w:pPr>
      <w:r>
        <w:t xml:space="preserve"> A Memorial Covenant Meal</w:t>
      </w:r>
      <w:r>
        <w:tab/>
      </w:r>
      <w:r>
        <w:tab/>
        <w:t>Gen. 31:54</w:t>
      </w:r>
    </w:p>
    <w:p w:rsidR="00AE34A7" w:rsidRDefault="00AE34A7" w:rsidP="00AE34A7">
      <w:pPr>
        <w:rPr>
          <w:sz w:val="28"/>
          <w:szCs w:val="28"/>
        </w:rPr>
      </w:pPr>
    </w:p>
    <w:p w:rsidR="00AE34A7" w:rsidRPr="0000528B" w:rsidRDefault="00AE34A7" w:rsidP="00AE34A7">
      <w:pPr>
        <w:rPr>
          <w:i/>
        </w:rPr>
      </w:pPr>
      <w:r w:rsidRPr="0000528B">
        <w:rPr>
          <w:i/>
        </w:rPr>
        <w:t>Examples of blood covenants in the Bible:</w:t>
      </w:r>
    </w:p>
    <w:p w:rsidR="00AE34A7" w:rsidRDefault="00AE34A7" w:rsidP="00AE34A7">
      <w:pPr>
        <w:numPr>
          <w:ilvl w:val="0"/>
          <w:numId w:val="16"/>
        </w:numPr>
      </w:pPr>
      <w:r>
        <w:t xml:space="preserve">Laban &amp; Jacob </w:t>
      </w:r>
      <w:r>
        <w:tab/>
      </w:r>
      <w:r>
        <w:tab/>
        <w:t>Gen. 31:43-55</w:t>
      </w:r>
    </w:p>
    <w:p w:rsidR="00AE34A7" w:rsidRDefault="00AE34A7" w:rsidP="00AE34A7">
      <w:pPr>
        <w:numPr>
          <w:ilvl w:val="0"/>
          <w:numId w:val="16"/>
        </w:numPr>
      </w:pPr>
      <w:r>
        <w:t>David &amp; Jonathan</w:t>
      </w:r>
      <w:r>
        <w:tab/>
      </w:r>
      <w:r>
        <w:tab/>
        <w:t>I Samuel 18:1-4</w:t>
      </w:r>
    </w:p>
    <w:p w:rsidR="00AE34A7" w:rsidRDefault="00AE34A7" w:rsidP="00AE34A7">
      <w:pPr>
        <w:ind w:left="720"/>
      </w:pPr>
    </w:p>
    <w:p w:rsidR="00AE34A7" w:rsidRPr="008933DA" w:rsidRDefault="00AE34A7" w:rsidP="00AE34A7">
      <w:pPr>
        <w:pStyle w:val="Heading3"/>
      </w:pPr>
      <w:r w:rsidRPr="008933DA">
        <w:t>The Patter</w:t>
      </w:r>
      <w:r>
        <w:t>n</w:t>
      </w:r>
      <w:r w:rsidRPr="008933DA">
        <w:t xml:space="preserve"> of God’s Covenant</w:t>
      </w:r>
    </w:p>
    <w:p w:rsidR="00AE34A7" w:rsidRPr="0000528B" w:rsidRDefault="00AE34A7" w:rsidP="00AE34A7">
      <w:pPr>
        <w:ind w:left="1440"/>
      </w:pPr>
    </w:p>
    <w:p w:rsidR="00AE34A7" w:rsidRDefault="00AE34A7" w:rsidP="00AE34A7">
      <w:r>
        <w:t>God’s covenant with us is in the same pattern of the O.T. blood covenant. (Heb. 9:24)</w:t>
      </w:r>
    </w:p>
    <w:p w:rsidR="00AE34A7" w:rsidRPr="0000528B" w:rsidRDefault="00AE34A7" w:rsidP="00AE34A7">
      <w:pPr>
        <w:numPr>
          <w:ilvl w:val="0"/>
          <w:numId w:val="17"/>
        </w:numPr>
        <w:rPr>
          <w:sz w:val="28"/>
          <w:szCs w:val="28"/>
        </w:rPr>
      </w:pPr>
      <w:r>
        <w:t>We Exchange our Garments and Swords</w:t>
      </w:r>
      <w:r>
        <w:tab/>
      </w:r>
      <w:r>
        <w:tab/>
        <w:t>Eph. 6:11-17</w:t>
      </w:r>
    </w:p>
    <w:p w:rsidR="00AE34A7" w:rsidRPr="0000528B" w:rsidRDefault="00AE34A7" w:rsidP="00AE34A7">
      <w:pPr>
        <w:numPr>
          <w:ilvl w:val="0"/>
          <w:numId w:val="17"/>
        </w:numPr>
        <w:rPr>
          <w:sz w:val="28"/>
          <w:szCs w:val="28"/>
        </w:rPr>
      </w:pPr>
      <w:r>
        <w:t>There Has been Made a Blood Sacrifice</w:t>
      </w:r>
      <w:r>
        <w:tab/>
      </w:r>
      <w:r>
        <w:tab/>
        <w:t>Heb. 9:12-22</w:t>
      </w:r>
    </w:p>
    <w:p w:rsidR="00AE34A7" w:rsidRPr="0000528B" w:rsidRDefault="00AE34A7" w:rsidP="00AE34A7">
      <w:pPr>
        <w:numPr>
          <w:ilvl w:val="0"/>
          <w:numId w:val="17"/>
        </w:numPr>
        <w:rPr>
          <w:sz w:val="28"/>
          <w:szCs w:val="28"/>
        </w:rPr>
      </w:pPr>
      <w:r>
        <w:t>We have a Memorial Covenant Meal</w:t>
      </w:r>
      <w:r>
        <w:tab/>
      </w:r>
      <w:r>
        <w:tab/>
      </w:r>
      <w:r>
        <w:tab/>
        <w:t>Matt. 26:26-29</w:t>
      </w:r>
    </w:p>
    <w:p w:rsidR="00AE34A7" w:rsidRDefault="00AE34A7" w:rsidP="00AE34A7">
      <w:pPr>
        <w:ind w:left="360"/>
        <w:rPr>
          <w:sz w:val="28"/>
          <w:szCs w:val="28"/>
        </w:rPr>
      </w:pPr>
      <w:r>
        <w:rPr>
          <w:sz w:val="28"/>
          <w:szCs w:val="28"/>
        </w:rPr>
        <w:br w:type="page"/>
      </w:r>
    </w:p>
    <w:p w:rsidR="00AE34A7" w:rsidRDefault="00AE34A7" w:rsidP="00AE34A7">
      <w:pPr>
        <w:pStyle w:val="Heading3"/>
      </w:pPr>
      <w:r>
        <w:t>Benefits of God’s Covenant</w:t>
      </w:r>
    </w:p>
    <w:p w:rsidR="00AE34A7" w:rsidRDefault="00AE34A7" w:rsidP="00AE34A7">
      <w:pPr>
        <w:ind w:left="1080"/>
        <w:rPr>
          <w:sz w:val="28"/>
          <w:szCs w:val="28"/>
        </w:rPr>
      </w:pPr>
    </w:p>
    <w:p w:rsidR="00AE34A7" w:rsidRPr="00AB7924" w:rsidRDefault="00AE34A7" w:rsidP="00AE34A7">
      <w:pPr>
        <w:numPr>
          <w:ilvl w:val="0"/>
          <w:numId w:val="18"/>
        </w:numPr>
        <w:rPr>
          <w:b/>
        </w:rPr>
      </w:pPr>
      <w:r w:rsidRPr="00AB7924">
        <w:rPr>
          <w:b/>
        </w:rPr>
        <w:t xml:space="preserve">We have Been made </w:t>
      </w:r>
      <w:r>
        <w:rPr>
          <w:b/>
        </w:rPr>
        <w:t>‘</w:t>
      </w:r>
      <w:r w:rsidRPr="00AB7924">
        <w:rPr>
          <w:b/>
        </w:rPr>
        <w:t>j</w:t>
      </w:r>
      <w:r>
        <w:rPr>
          <w:b/>
        </w:rPr>
        <w:t>oint-</w:t>
      </w:r>
      <w:r w:rsidRPr="00AB7924">
        <w:rPr>
          <w:b/>
        </w:rPr>
        <w:t>heirs</w:t>
      </w:r>
      <w:r>
        <w:rPr>
          <w:b/>
        </w:rPr>
        <w:t>’</w:t>
      </w:r>
      <w:r w:rsidRPr="00AB7924">
        <w:rPr>
          <w:b/>
        </w:rPr>
        <w:t xml:space="preserve"> with Christ</w:t>
      </w:r>
    </w:p>
    <w:p w:rsidR="00AE34A7" w:rsidRPr="00AB7924" w:rsidRDefault="00AE34A7" w:rsidP="00AE34A7">
      <w:pPr>
        <w:ind w:left="1440"/>
      </w:pPr>
      <w:r w:rsidRPr="00AB7924">
        <w:t>Romans 8:15-23; Eph. 1:11,14,18; Heb. 9:15-17; I Peter 1:3,4</w:t>
      </w:r>
    </w:p>
    <w:p w:rsidR="00AE34A7" w:rsidRPr="00AB7924" w:rsidRDefault="00AE34A7" w:rsidP="00AE34A7">
      <w:pPr>
        <w:ind w:left="1440"/>
      </w:pPr>
    </w:p>
    <w:p w:rsidR="00AE34A7" w:rsidRDefault="00AE34A7" w:rsidP="00AE34A7">
      <w:pPr>
        <w:numPr>
          <w:ilvl w:val="0"/>
          <w:numId w:val="18"/>
        </w:numPr>
        <w:rPr>
          <w:b/>
        </w:rPr>
      </w:pPr>
      <w:r w:rsidRPr="005C1865">
        <w:rPr>
          <w:b/>
        </w:rPr>
        <w:t>We have God’s Word</w:t>
      </w:r>
    </w:p>
    <w:p w:rsidR="00AE34A7" w:rsidRPr="008933DA" w:rsidRDefault="00AE34A7" w:rsidP="00AE34A7">
      <w:pPr>
        <w:numPr>
          <w:ilvl w:val="0"/>
          <w:numId w:val="19"/>
        </w:numPr>
      </w:pPr>
      <w:r w:rsidRPr="008933DA">
        <w:t>Salvation</w:t>
      </w:r>
      <w:r>
        <w:tab/>
      </w:r>
      <w:r>
        <w:tab/>
        <w:t>Rom. 5:9</w:t>
      </w:r>
    </w:p>
    <w:p w:rsidR="00AE34A7" w:rsidRDefault="00AE34A7" w:rsidP="00AE34A7">
      <w:pPr>
        <w:numPr>
          <w:ilvl w:val="0"/>
          <w:numId w:val="19"/>
        </w:numPr>
      </w:pPr>
      <w:r>
        <w:t>Never Alone</w:t>
      </w:r>
      <w:r>
        <w:tab/>
        <w:t>I Chr. 28:20 “He will not fail thee”</w:t>
      </w:r>
    </w:p>
    <w:p w:rsidR="00AE34A7" w:rsidRDefault="00AE34A7" w:rsidP="00AE34A7">
      <w:pPr>
        <w:numPr>
          <w:ilvl w:val="0"/>
          <w:numId w:val="19"/>
        </w:numPr>
      </w:pPr>
      <w:r>
        <w:t>Victory</w:t>
      </w:r>
      <w:r>
        <w:tab/>
      </w:r>
      <w:r>
        <w:tab/>
        <w:t>I Cor. 15:57</w:t>
      </w:r>
    </w:p>
    <w:p w:rsidR="00AE34A7" w:rsidRDefault="00AE34A7" w:rsidP="00AE34A7">
      <w:pPr>
        <w:numPr>
          <w:ilvl w:val="0"/>
          <w:numId w:val="19"/>
        </w:numPr>
      </w:pPr>
      <w:r w:rsidRPr="008933DA">
        <w:t>Healing</w:t>
      </w:r>
      <w:r>
        <w:tab/>
      </w:r>
      <w:r>
        <w:tab/>
        <w:t>Isaiah 53:5</w:t>
      </w:r>
    </w:p>
    <w:p w:rsidR="00AE34A7" w:rsidRPr="008933DA" w:rsidRDefault="00AE34A7" w:rsidP="00AE34A7">
      <w:pPr>
        <w:numPr>
          <w:ilvl w:val="0"/>
          <w:numId w:val="19"/>
        </w:numPr>
      </w:pPr>
      <w:r>
        <w:t>Life &amp; Peace</w:t>
      </w:r>
      <w:r>
        <w:tab/>
        <w:t>Mal. 2:5; Num. 25:12</w:t>
      </w:r>
    </w:p>
    <w:p w:rsidR="00AE34A7" w:rsidRPr="00AB7924" w:rsidRDefault="00AE34A7" w:rsidP="00AE34A7">
      <w:pPr>
        <w:ind w:left="1800"/>
        <w:rPr>
          <w:sz w:val="28"/>
          <w:szCs w:val="28"/>
        </w:rPr>
      </w:pPr>
    </w:p>
    <w:p w:rsidR="00AE34A7" w:rsidRDefault="00AE34A7" w:rsidP="00AE34A7">
      <w:pPr>
        <w:pStyle w:val="Heading3"/>
      </w:pPr>
      <w:r>
        <w:t>Obligations of God’s Covenant</w:t>
      </w:r>
    </w:p>
    <w:p w:rsidR="00AE34A7" w:rsidRPr="00684F07" w:rsidRDefault="00AE34A7" w:rsidP="00AE34A7">
      <w:pPr>
        <w:numPr>
          <w:ilvl w:val="0"/>
          <w:numId w:val="20"/>
        </w:numPr>
        <w:ind w:left="1080"/>
        <w:rPr>
          <w:sz w:val="28"/>
          <w:szCs w:val="28"/>
        </w:rPr>
      </w:pPr>
      <w:r>
        <w:t>Atonement Must be Made for all Sin</w:t>
      </w:r>
      <w:r>
        <w:tab/>
      </w:r>
      <w:r>
        <w:tab/>
        <w:t>Num. 25:13</w:t>
      </w:r>
    </w:p>
    <w:p w:rsidR="00AE34A7" w:rsidRPr="00684F07" w:rsidRDefault="00AE34A7" w:rsidP="00AE34A7">
      <w:pPr>
        <w:numPr>
          <w:ilvl w:val="0"/>
          <w:numId w:val="20"/>
        </w:numPr>
        <w:ind w:left="1080"/>
        <w:rPr>
          <w:sz w:val="28"/>
          <w:szCs w:val="28"/>
        </w:rPr>
      </w:pPr>
      <w:r>
        <w:t>Serve No Other God</w:t>
      </w:r>
      <w:r>
        <w:tab/>
      </w:r>
      <w:r>
        <w:tab/>
      </w:r>
      <w:r>
        <w:tab/>
      </w:r>
      <w:r>
        <w:tab/>
        <w:t>Deut. 6:5</w:t>
      </w:r>
    </w:p>
    <w:p w:rsidR="00DF3371" w:rsidRDefault="00AE34A7" w:rsidP="00DF3371">
      <w:pPr>
        <w:numPr>
          <w:ilvl w:val="0"/>
          <w:numId w:val="20"/>
        </w:numPr>
        <w:tabs>
          <w:tab w:val="left" w:pos="720"/>
          <w:tab w:val="left" w:pos="1080"/>
          <w:tab w:val="left" w:pos="3600"/>
          <w:tab w:val="left" w:pos="5760"/>
        </w:tabs>
        <w:ind w:left="5040" w:hanging="4320"/>
        <w:rPr>
          <w:sz w:val="28"/>
          <w:szCs w:val="28"/>
        </w:rPr>
      </w:pPr>
      <w:r>
        <w:t>Seek No Other Source</w:t>
      </w:r>
      <w:r>
        <w:tab/>
        <w:t>John 4:10,13,14; Deut. 18:9-14; Rom. 16:19</w:t>
      </w:r>
    </w:p>
    <w:p w:rsidR="00AE34A7" w:rsidRPr="00DF3371" w:rsidRDefault="00AE34A7" w:rsidP="00DF3371">
      <w:pPr>
        <w:numPr>
          <w:ilvl w:val="0"/>
          <w:numId w:val="20"/>
        </w:numPr>
        <w:tabs>
          <w:tab w:val="left" w:pos="720"/>
          <w:tab w:val="left" w:pos="1080"/>
          <w:tab w:val="left" w:pos="3600"/>
          <w:tab w:val="left" w:pos="5760"/>
        </w:tabs>
        <w:ind w:left="5040" w:hanging="4320"/>
        <w:rPr>
          <w:sz w:val="28"/>
          <w:szCs w:val="28"/>
        </w:rPr>
      </w:pPr>
      <w:r>
        <w:t>Keep His Word</w:t>
      </w:r>
    </w:p>
    <w:p w:rsidR="00AE34A7" w:rsidRPr="000C0EEB" w:rsidRDefault="00AE34A7" w:rsidP="00AE34A7">
      <w:pPr>
        <w:ind w:left="360" w:hanging="360"/>
        <w:rPr>
          <w:i/>
        </w:rPr>
      </w:pPr>
      <w:r w:rsidRPr="0022298B">
        <w:t>De</w:t>
      </w:r>
      <w:r>
        <w:t>uteronomy 4:2—</w:t>
      </w:r>
      <w:r w:rsidRPr="000C0EEB">
        <w:rPr>
          <w:i/>
        </w:rPr>
        <w:t>Ye shall not add unto the word which I command you, neither shall ye diminish ought from it, that ye may keep the commandments of the LORD your God which I command you.</w:t>
      </w:r>
    </w:p>
    <w:p w:rsidR="00AE34A7" w:rsidRPr="000C0EEB" w:rsidRDefault="00AE34A7" w:rsidP="00AE34A7">
      <w:pPr>
        <w:ind w:left="360" w:hanging="360"/>
        <w:rPr>
          <w:i/>
        </w:rPr>
      </w:pPr>
      <w:r>
        <w:t>Hebrews 8:10—</w:t>
      </w:r>
      <w:r w:rsidRPr="000C0EEB">
        <w:rPr>
          <w:i/>
        </w:rPr>
        <w:t>For this is the covenant that I will make with the house of Israel after those days, saith the Lord; I will put my laws into their mind, and write them in their hearts: and I will be to them a God, and they shall be to me a people:</w:t>
      </w:r>
    </w:p>
    <w:p w:rsidR="00AE34A7" w:rsidRPr="001C76F8" w:rsidRDefault="00AE34A7" w:rsidP="001D42BE"/>
    <w:p w:rsidR="001D42BE" w:rsidRPr="00064A25" w:rsidRDefault="001D42BE" w:rsidP="00534FF4">
      <w:pPr>
        <w:pStyle w:val="Heading3"/>
      </w:pPr>
      <w:r>
        <w:t xml:space="preserve">LAW OF THE LAND  </w:t>
      </w:r>
      <w:r>
        <w:tab/>
        <w:t>CH. 18-20</w:t>
      </w:r>
    </w:p>
    <w:p w:rsidR="001C76F8" w:rsidRDefault="001C76F8" w:rsidP="001C76F8">
      <w:pPr>
        <w:pStyle w:val="Heading3"/>
        <w:keepNext/>
        <w:keepLines/>
        <w:numPr>
          <w:ilvl w:val="0"/>
          <w:numId w:val="0"/>
        </w:numPr>
        <w:spacing w:before="80"/>
        <w:ind w:left="1440"/>
      </w:pPr>
    </w:p>
    <w:p w:rsidR="001D42BE" w:rsidRDefault="001D42BE" w:rsidP="0088250C">
      <w:pPr>
        <w:pStyle w:val="Heading4"/>
        <w:numPr>
          <w:ilvl w:val="0"/>
          <w:numId w:val="87"/>
        </w:numPr>
        <w:ind w:left="1080"/>
      </w:pPr>
      <w:r>
        <w:t>Follow God’s Customs Not Theirs</w:t>
      </w:r>
    </w:p>
    <w:p w:rsidR="001D42BE" w:rsidRDefault="001D42BE" w:rsidP="001D42BE">
      <w:pPr>
        <w:ind w:left="360" w:hanging="360"/>
        <w:rPr>
          <w:i/>
        </w:rPr>
      </w:pPr>
      <w:r>
        <w:t>Leviticus 20:22-23—</w:t>
      </w:r>
      <w:r w:rsidRPr="004110E6">
        <w:rPr>
          <w:i/>
        </w:rPr>
        <w:t xml:space="preserve">Ye shall therefore keep all my statutes, and all my judgments, and do them: that the land, whither I bring you to dwell therein, spue you not out.23 And ye shall not walk in the manners of the nation, which I cast out before you: for they committed all these things, and therefore I abhorred them. </w:t>
      </w:r>
    </w:p>
    <w:p w:rsidR="001D42BE" w:rsidRDefault="001D42BE" w:rsidP="00F40055">
      <w:pPr>
        <w:pStyle w:val="Heading4"/>
        <w:ind w:left="1080"/>
      </w:pPr>
      <w:r>
        <w:t>Summary Thus Far of God’s Customs</w:t>
      </w:r>
    </w:p>
    <w:p w:rsidR="001D42BE" w:rsidRDefault="001D42BE" w:rsidP="0088250C">
      <w:pPr>
        <w:pStyle w:val="ListParagraph"/>
        <w:numPr>
          <w:ilvl w:val="0"/>
          <w:numId w:val="78"/>
        </w:numPr>
        <w:contextualSpacing/>
      </w:pPr>
      <w:r>
        <w:t xml:space="preserve"> Difference between clean beasts</w:t>
      </w:r>
      <w:r w:rsidR="00AE34A7">
        <w:t xml:space="preserve"> and fowls</w:t>
      </w:r>
      <w:r>
        <w:t xml:space="preserve"> and uncl</w:t>
      </w:r>
      <w:r w:rsidR="00AE34A7">
        <w:t>ean</w:t>
      </w:r>
    </w:p>
    <w:p w:rsidR="001D42BE" w:rsidRDefault="001D42BE" w:rsidP="0088250C">
      <w:pPr>
        <w:pStyle w:val="ListParagraph"/>
        <w:numPr>
          <w:ilvl w:val="0"/>
          <w:numId w:val="78"/>
        </w:numPr>
        <w:contextualSpacing/>
      </w:pPr>
      <w:r>
        <w:t>And ye shall be holy unto me: for I the LORD am holy</w:t>
      </w:r>
    </w:p>
    <w:p w:rsidR="001D42BE" w:rsidRDefault="00AE34A7" w:rsidP="0088250C">
      <w:pPr>
        <w:pStyle w:val="ListParagraph"/>
        <w:numPr>
          <w:ilvl w:val="0"/>
          <w:numId w:val="78"/>
        </w:numPr>
        <w:contextualSpacing/>
      </w:pPr>
      <w:r>
        <w:t xml:space="preserve">A man </w:t>
      </w:r>
      <w:r w:rsidR="001D42BE">
        <w:t xml:space="preserve">or woman that </w:t>
      </w:r>
      <w:r>
        <w:t xml:space="preserve">hath a familiar spirit, or </w:t>
      </w:r>
      <w:r w:rsidR="001D42BE">
        <w:t xml:space="preserve">is a wizard, shall be put to death: </w:t>
      </w:r>
    </w:p>
    <w:p w:rsidR="00AE34A7" w:rsidRDefault="00AE34A7"/>
    <w:p w:rsidR="001D42BE" w:rsidRDefault="001D42BE" w:rsidP="00AE34A7">
      <w:pPr>
        <w:pStyle w:val="Heading3"/>
      </w:pPr>
      <w:r>
        <w:t>LAW</w:t>
      </w:r>
      <w:r w:rsidR="00AE34A7">
        <w:t xml:space="preserve"> OF THE PRIESTHOOD </w:t>
      </w:r>
      <w:r>
        <w:t xml:space="preserve">&amp; OFFERINGS </w:t>
      </w:r>
      <w:r>
        <w:tab/>
      </w:r>
      <w:r w:rsidR="00AE34A7">
        <w:tab/>
      </w:r>
      <w:r>
        <w:t>CH. 21-22</w:t>
      </w:r>
    </w:p>
    <w:p w:rsidR="001D42BE" w:rsidRDefault="001D42BE" w:rsidP="001D42BE"/>
    <w:p w:rsidR="001D42BE" w:rsidRDefault="00AE34A7" w:rsidP="0088250C">
      <w:pPr>
        <w:pStyle w:val="Heading4"/>
        <w:numPr>
          <w:ilvl w:val="0"/>
          <w:numId w:val="89"/>
        </w:numPr>
        <w:ind w:left="1080"/>
      </w:pPr>
      <w:r>
        <w:t>Law of the Priesthood</w:t>
      </w:r>
      <w:r w:rsidR="001D42BE">
        <w:tab/>
      </w:r>
      <w:r w:rsidR="001D42BE">
        <w:tab/>
        <w:t>21:1-22:16</w:t>
      </w:r>
    </w:p>
    <w:p w:rsidR="001D42BE" w:rsidRPr="00333183" w:rsidRDefault="001D42BE" w:rsidP="00AE34A7">
      <w:pPr>
        <w:ind w:left="360" w:hanging="360"/>
        <w:rPr>
          <w:i/>
        </w:rPr>
      </w:pPr>
      <w:r>
        <w:t>Le</w:t>
      </w:r>
      <w:r w:rsidR="00AE34A7">
        <w:t>v.</w:t>
      </w:r>
      <w:r>
        <w:t xml:space="preserve"> 21:1—</w:t>
      </w:r>
      <w:r w:rsidRPr="00333183">
        <w:rPr>
          <w:i/>
        </w:rPr>
        <w:t>And the LORD said unto Moses, Speak unto the priests the sons of Aaron…</w:t>
      </w:r>
    </w:p>
    <w:p w:rsidR="001D42BE" w:rsidRDefault="001D42BE" w:rsidP="00AE34A7">
      <w:pPr>
        <w:ind w:left="360" w:hanging="360"/>
      </w:pPr>
      <w:r>
        <w:t>Le</w:t>
      </w:r>
      <w:r w:rsidR="00AE34A7">
        <w:t>v.</w:t>
      </w:r>
      <w:r>
        <w:t xml:space="preserve"> 21:24—</w:t>
      </w:r>
      <w:r w:rsidRPr="00333183">
        <w:rPr>
          <w:i/>
        </w:rPr>
        <w:t>And Moses told it unto Aaron, and to his son</w:t>
      </w:r>
      <w:r w:rsidR="00AE34A7">
        <w:rPr>
          <w:i/>
        </w:rPr>
        <w:t>s, and unto all…</w:t>
      </w:r>
      <w:r w:rsidRPr="00333183">
        <w:rPr>
          <w:i/>
        </w:rPr>
        <w:t>Israel.</w:t>
      </w:r>
    </w:p>
    <w:p w:rsidR="001D42BE" w:rsidRPr="00B904CE" w:rsidRDefault="001D42BE" w:rsidP="001D42BE"/>
    <w:p w:rsidR="001D42BE" w:rsidRDefault="00AE34A7" w:rsidP="00AE34A7">
      <w:pPr>
        <w:pStyle w:val="Heading4"/>
        <w:ind w:left="1080"/>
      </w:pPr>
      <w:r>
        <w:t>Law of the Offerings</w:t>
      </w:r>
      <w:r w:rsidR="001D42BE">
        <w:t xml:space="preserve"> </w:t>
      </w:r>
      <w:r w:rsidR="001D42BE">
        <w:tab/>
      </w:r>
      <w:r w:rsidR="001D42BE">
        <w:tab/>
        <w:t>22:17-33</w:t>
      </w:r>
    </w:p>
    <w:p w:rsidR="001D42BE" w:rsidRDefault="00AE34A7" w:rsidP="0088250C">
      <w:pPr>
        <w:pStyle w:val="Heading5"/>
        <w:numPr>
          <w:ilvl w:val="0"/>
          <w:numId w:val="88"/>
        </w:numPr>
      </w:pPr>
      <w:r>
        <w:t>Without Blemish</w:t>
      </w:r>
      <w:r w:rsidR="001D42BE">
        <w:tab/>
      </w:r>
      <w:r w:rsidR="001D42BE">
        <w:tab/>
      </w:r>
      <w:r w:rsidR="001D42BE">
        <w:tab/>
      </w:r>
      <w:r w:rsidR="001D42BE">
        <w:tab/>
      </w:r>
      <w:r w:rsidR="001D42BE">
        <w:tab/>
        <w:t>17-25</w:t>
      </w:r>
    </w:p>
    <w:p w:rsidR="001D42BE" w:rsidRDefault="00AE34A7" w:rsidP="00AE34A7">
      <w:pPr>
        <w:pStyle w:val="Heading5"/>
      </w:pPr>
      <w:r>
        <w:t>Kill Not both Parent and Young</w:t>
      </w:r>
      <w:r w:rsidR="001D42BE">
        <w:t xml:space="preserve"> </w:t>
      </w:r>
      <w:r w:rsidR="001D42BE">
        <w:tab/>
      </w:r>
      <w:r w:rsidR="001D42BE">
        <w:tab/>
      </w:r>
      <w:r>
        <w:tab/>
      </w:r>
      <w:r w:rsidR="001D42BE">
        <w:t>26-28</w:t>
      </w:r>
    </w:p>
    <w:p w:rsidR="007C3AD7" w:rsidRDefault="00AE34A7" w:rsidP="00DF3371">
      <w:pPr>
        <w:pStyle w:val="Heading5"/>
      </w:pPr>
      <w:r>
        <w:t>Eat the Same Die Killed</w:t>
      </w:r>
      <w:r w:rsidR="001D42BE">
        <w:tab/>
      </w:r>
      <w:r w:rsidR="001D42BE">
        <w:tab/>
      </w:r>
      <w:r w:rsidR="001D42BE">
        <w:tab/>
      </w:r>
      <w:r>
        <w:tab/>
      </w:r>
      <w:r w:rsidR="001D42BE">
        <w:t>29-30</w:t>
      </w:r>
      <w:bookmarkStart w:id="47" w:name="_Toc236239837"/>
      <w:bookmarkStart w:id="48" w:name="_Toc242833361"/>
    </w:p>
    <w:p w:rsidR="009575FE" w:rsidRDefault="009575FE" w:rsidP="00523C6F">
      <w:pPr>
        <w:pStyle w:val="Heading2"/>
      </w:pPr>
      <w:r w:rsidRPr="00163B26">
        <w:t>The Feasts</w:t>
      </w:r>
      <w:r>
        <w:t xml:space="preserve"> </w:t>
      </w:r>
      <w:r w:rsidR="008317BA">
        <w:t>&amp; Holy Days</w:t>
      </w:r>
      <w:r>
        <w:t>– Chapter 23</w:t>
      </w:r>
      <w:bookmarkEnd w:id="47"/>
      <w:bookmarkEnd w:id="48"/>
    </w:p>
    <w:p w:rsidR="0066177E" w:rsidRPr="0066177E" w:rsidRDefault="0066177E" w:rsidP="0066177E"/>
    <w:p w:rsidR="008317BA" w:rsidRDefault="008317BA" w:rsidP="0088250C">
      <w:pPr>
        <w:pStyle w:val="ListParagraph"/>
        <w:numPr>
          <w:ilvl w:val="0"/>
          <w:numId w:val="28"/>
        </w:numPr>
      </w:pPr>
      <w:r>
        <w:rPr>
          <w:b/>
        </w:rPr>
        <w:t>Sabbath/</w:t>
      </w:r>
      <w:r w:rsidRPr="008317BA">
        <w:rPr>
          <w:b/>
        </w:rPr>
        <w:t>Shabbat</w:t>
      </w:r>
      <w:r>
        <w:tab/>
      </w:r>
      <w:r>
        <w:tab/>
      </w:r>
      <w:r>
        <w:tab/>
      </w:r>
      <w:r>
        <w:tab/>
        <w:t>1-3</w:t>
      </w:r>
    </w:p>
    <w:p w:rsidR="00A6603E" w:rsidRDefault="008317BA" w:rsidP="008317BA">
      <w:pPr>
        <w:pStyle w:val="ListParagraph"/>
        <w:ind w:left="1080"/>
        <w:rPr>
          <w:bCs/>
        </w:rPr>
      </w:pPr>
      <w:r w:rsidRPr="008317BA">
        <w:rPr>
          <w:bCs/>
        </w:rPr>
        <w:t xml:space="preserve">A weekly day of rest beginning Friday at sundown and closing Saturday at sundown. </w:t>
      </w:r>
    </w:p>
    <w:p w:rsidR="00A6603E" w:rsidRDefault="00A6603E" w:rsidP="008317BA">
      <w:pPr>
        <w:pStyle w:val="ListParagraph"/>
        <w:ind w:left="1080"/>
        <w:rPr>
          <w:bCs/>
        </w:rPr>
      </w:pPr>
    </w:p>
    <w:p w:rsidR="008317BA" w:rsidRPr="00147A8A" w:rsidRDefault="003623D9" w:rsidP="00A6603E">
      <w:pPr>
        <w:pStyle w:val="ListParagraph"/>
        <w:ind w:left="0" w:firstLine="720"/>
        <w:rPr>
          <w:bCs/>
        </w:rPr>
      </w:pPr>
      <w:r w:rsidRPr="00A6603E">
        <w:rPr>
          <w:bCs/>
          <w:u w:val="single"/>
        </w:rPr>
        <w:t xml:space="preserve">Why is the Sabbath included in </w:t>
      </w:r>
      <w:r w:rsidR="00A6603E">
        <w:rPr>
          <w:bCs/>
          <w:u w:val="single"/>
        </w:rPr>
        <w:t>a</w:t>
      </w:r>
      <w:r w:rsidRPr="00A6603E">
        <w:rPr>
          <w:bCs/>
          <w:u w:val="single"/>
        </w:rPr>
        <w:t xml:space="preserve"> list of </w:t>
      </w:r>
      <w:r w:rsidRPr="00A6603E">
        <w:rPr>
          <w:bCs/>
          <w:i/>
          <w:u w:val="single"/>
        </w:rPr>
        <w:t>feasts</w:t>
      </w:r>
      <w:r w:rsidRPr="00A6603E">
        <w:rPr>
          <w:bCs/>
          <w:u w:val="single"/>
        </w:rPr>
        <w:t xml:space="preserve">? </w:t>
      </w:r>
      <w:r w:rsidR="00147A8A">
        <w:rPr>
          <w:bCs/>
        </w:rPr>
        <w:t xml:space="preserve">The Hebrew Word </w:t>
      </w:r>
      <w:r w:rsidR="00147A8A">
        <w:rPr>
          <w:bCs/>
          <w:i/>
        </w:rPr>
        <w:t>mow</w:t>
      </w:r>
      <w:r w:rsidR="00147A8A" w:rsidRPr="00147A8A">
        <w:rPr>
          <w:bCs/>
          <w:i/>
        </w:rPr>
        <w:t>ed</w:t>
      </w:r>
      <w:r w:rsidR="00147A8A">
        <w:rPr>
          <w:bCs/>
        </w:rPr>
        <w:t xml:space="preserve"> in Leviticus 23:2</w:t>
      </w:r>
      <w:r>
        <w:rPr>
          <w:bCs/>
        </w:rPr>
        <w:t xml:space="preserve"> means “an appointed time.”The Sabbath is given in this least of “feasts” or “holy convocations”, that is, appointed times for God’s people to meet with God.</w:t>
      </w:r>
    </w:p>
    <w:p w:rsidR="008317BA" w:rsidRDefault="008317BA" w:rsidP="008317BA">
      <w:pPr>
        <w:pStyle w:val="ListParagraph"/>
        <w:ind w:left="1080"/>
      </w:pPr>
    </w:p>
    <w:p w:rsidR="009575FE" w:rsidRDefault="008317BA" w:rsidP="0088250C">
      <w:pPr>
        <w:pStyle w:val="ListParagraph"/>
        <w:numPr>
          <w:ilvl w:val="0"/>
          <w:numId w:val="28"/>
        </w:numPr>
      </w:pPr>
      <w:r w:rsidRPr="00562A10">
        <w:rPr>
          <w:b/>
        </w:rPr>
        <w:t>Passover</w:t>
      </w:r>
      <w:r w:rsidR="004C1890">
        <w:rPr>
          <w:b/>
        </w:rPr>
        <w:t xml:space="preserve"> / Pesach</w:t>
      </w:r>
      <w:r>
        <w:tab/>
      </w:r>
      <w:r>
        <w:tab/>
      </w:r>
      <w:r>
        <w:tab/>
      </w:r>
      <w:r w:rsidR="004C1890">
        <w:tab/>
      </w:r>
      <w:r>
        <w:t>4-</w:t>
      </w:r>
      <w:r w:rsidR="00267C37">
        <w:t>8</w:t>
      </w:r>
    </w:p>
    <w:p w:rsidR="008317BA" w:rsidRPr="008317BA" w:rsidRDefault="008317BA" w:rsidP="008317BA">
      <w:pPr>
        <w:pStyle w:val="ListParagraph"/>
        <w:ind w:left="1080"/>
        <w:rPr>
          <w:bCs/>
        </w:rPr>
      </w:pPr>
      <w:r w:rsidRPr="008317BA">
        <w:rPr>
          <w:bCs/>
        </w:rPr>
        <w:t xml:space="preserve">Feast of Unleaven Bread on Nisan 14 around March or April is a reminder of God's Protection during plagues in Egypt. </w:t>
      </w:r>
    </w:p>
    <w:p w:rsidR="0066177E" w:rsidRDefault="0066177E" w:rsidP="0066177E">
      <w:pPr>
        <w:pStyle w:val="ListParagraph"/>
        <w:ind w:left="1080"/>
      </w:pPr>
    </w:p>
    <w:p w:rsidR="009575FE" w:rsidRDefault="00562A10" w:rsidP="0088250C">
      <w:pPr>
        <w:pStyle w:val="ListParagraph"/>
        <w:numPr>
          <w:ilvl w:val="0"/>
          <w:numId w:val="28"/>
        </w:numPr>
      </w:pPr>
      <w:r w:rsidRPr="00562A10">
        <w:rPr>
          <w:b/>
        </w:rPr>
        <w:t>First Fruits</w:t>
      </w:r>
      <w:r w:rsidR="004C1890">
        <w:rPr>
          <w:b/>
        </w:rPr>
        <w:t xml:space="preserve"> </w:t>
      </w:r>
      <w:r w:rsidRPr="00562A10">
        <w:rPr>
          <w:b/>
        </w:rPr>
        <w:t>/ Yom HaBikkurim</w:t>
      </w:r>
      <w:r>
        <w:tab/>
      </w:r>
      <w:r>
        <w:tab/>
      </w:r>
      <w:r w:rsidR="00267C37">
        <w:t>9</w:t>
      </w:r>
      <w:r>
        <w:t>-14</w:t>
      </w:r>
    </w:p>
    <w:p w:rsidR="008317BA" w:rsidRPr="008317BA" w:rsidRDefault="008317BA" w:rsidP="008317BA">
      <w:pPr>
        <w:pStyle w:val="H1"/>
        <w:keepNext/>
        <w:keepLines/>
        <w:ind w:left="1080"/>
      </w:pPr>
      <w:r w:rsidRPr="004157A8">
        <w:rPr>
          <w:b w:val="0"/>
          <w:sz w:val="24"/>
          <w:szCs w:val="24"/>
        </w:rPr>
        <w:t xml:space="preserve">Firstfruits </w:t>
      </w:r>
      <w:r w:rsidRPr="008317BA">
        <w:rPr>
          <w:b w:val="0"/>
          <w:sz w:val="24"/>
          <w:szCs w:val="24"/>
        </w:rPr>
        <w:t>Harvest Offering First day a</w:t>
      </w:r>
      <w:r w:rsidR="00A6603E">
        <w:rPr>
          <w:b w:val="0"/>
          <w:sz w:val="24"/>
          <w:szCs w:val="24"/>
        </w:rPr>
        <w:t>fter the Sabbath after Passover</w:t>
      </w:r>
      <w:r w:rsidRPr="008317BA">
        <w:rPr>
          <w:b w:val="0"/>
          <w:sz w:val="24"/>
          <w:szCs w:val="24"/>
        </w:rPr>
        <w:t xml:space="preserve">(Sunday) </w:t>
      </w:r>
    </w:p>
    <w:p w:rsidR="0066177E" w:rsidRPr="00562A10" w:rsidRDefault="0066177E" w:rsidP="0066177E">
      <w:pPr>
        <w:pStyle w:val="ListParagraph"/>
        <w:ind w:left="1080"/>
        <w:rPr>
          <w:b/>
        </w:rPr>
      </w:pPr>
    </w:p>
    <w:p w:rsidR="009575FE" w:rsidRDefault="009575FE" w:rsidP="0088250C">
      <w:pPr>
        <w:pStyle w:val="ListParagraph"/>
        <w:numPr>
          <w:ilvl w:val="0"/>
          <w:numId w:val="28"/>
        </w:numPr>
      </w:pPr>
      <w:r w:rsidRPr="00562A10">
        <w:rPr>
          <w:b/>
        </w:rPr>
        <w:t>Feast of Weeks</w:t>
      </w:r>
      <w:r w:rsidR="004C1890">
        <w:rPr>
          <w:b/>
        </w:rPr>
        <w:t xml:space="preserve"> </w:t>
      </w:r>
      <w:r w:rsidR="00562A10" w:rsidRPr="00562A10">
        <w:rPr>
          <w:b/>
        </w:rPr>
        <w:t>/Shavout</w:t>
      </w:r>
      <w:r>
        <w:tab/>
      </w:r>
      <w:r w:rsidR="00562A10">
        <w:tab/>
      </w:r>
      <w:r w:rsidR="00562A10">
        <w:tab/>
        <w:t>15-</w:t>
      </w:r>
      <w:r w:rsidR="00267C37">
        <w:t>22</w:t>
      </w:r>
    </w:p>
    <w:p w:rsidR="00562A10" w:rsidRPr="00562A10" w:rsidRDefault="00F624F7" w:rsidP="00562A10">
      <w:pPr>
        <w:pStyle w:val="ListParagraph"/>
        <w:keepLines/>
        <w:ind w:left="1080"/>
        <w:rPr>
          <w:bCs/>
        </w:rPr>
      </w:pPr>
      <w:r>
        <w:rPr>
          <w:bCs/>
        </w:rPr>
        <w:t>Harvest Offering Fifty Days (</w:t>
      </w:r>
      <w:r w:rsidR="00562A10" w:rsidRPr="00562A10">
        <w:rPr>
          <w:bCs/>
        </w:rPr>
        <w:t xml:space="preserve">hence: Pentecost) after Passover. Reading of the Book of Ruth "A Harvest" </w:t>
      </w:r>
    </w:p>
    <w:p w:rsidR="0066177E" w:rsidRDefault="0066177E" w:rsidP="0066177E">
      <w:pPr>
        <w:pStyle w:val="ListParagraph"/>
        <w:ind w:left="1080"/>
      </w:pPr>
    </w:p>
    <w:p w:rsidR="009575FE" w:rsidRDefault="00562A10" w:rsidP="0088250C">
      <w:pPr>
        <w:pStyle w:val="ListParagraph"/>
        <w:numPr>
          <w:ilvl w:val="0"/>
          <w:numId w:val="28"/>
        </w:numPr>
      </w:pPr>
      <w:r w:rsidRPr="00562A10">
        <w:rPr>
          <w:b/>
        </w:rPr>
        <w:t>Feast of Trumpets</w:t>
      </w:r>
      <w:r w:rsidR="004C1890">
        <w:rPr>
          <w:b/>
        </w:rPr>
        <w:t xml:space="preserve"> </w:t>
      </w:r>
      <w:r w:rsidRPr="00562A10">
        <w:rPr>
          <w:b/>
        </w:rPr>
        <w:t>/</w:t>
      </w:r>
      <w:r w:rsidR="004C1890">
        <w:rPr>
          <w:b/>
        </w:rPr>
        <w:t xml:space="preserve"> </w:t>
      </w:r>
      <w:r w:rsidRPr="00562A10">
        <w:rPr>
          <w:b/>
        </w:rPr>
        <w:t>Rosh Hashanah</w:t>
      </w:r>
      <w:r w:rsidR="00267C37">
        <w:tab/>
        <w:t>23-25</w:t>
      </w:r>
    </w:p>
    <w:p w:rsidR="00562A10" w:rsidRPr="00562A10" w:rsidRDefault="00562A10" w:rsidP="00562A10">
      <w:pPr>
        <w:pStyle w:val="ListParagraph"/>
        <w:keepLines/>
        <w:ind w:left="1080"/>
        <w:rPr>
          <w:bCs/>
        </w:rPr>
      </w:pPr>
      <w:r w:rsidRPr="00562A10">
        <w:rPr>
          <w:bCs/>
        </w:rPr>
        <w:t>The Jewish New Year</w:t>
      </w:r>
      <w:r>
        <w:rPr>
          <w:bCs/>
        </w:rPr>
        <w:t xml:space="preserve">. </w:t>
      </w:r>
      <w:r w:rsidRPr="00562A10">
        <w:rPr>
          <w:bCs/>
        </w:rPr>
        <w:t xml:space="preserve">The Shofar (Ram's horn Trumpets are blown to proclaim a gathering for worship. </w:t>
      </w:r>
    </w:p>
    <w:p w:rsidR="0066177E" w:rsidRDefault="0066177E" w:rsidP="0066177E">
      <w:pPr>
        <w:pStyle w:val="ListParagraph"/>
        <w:ind w:left="1080"/>
      </w:pPr>
    </w:p>
    <w:p w:rsidR="009575FE" w:rsidRDefault="00267C37" w:rsidP="0088250C">
      <w:pPr>
        <w:pStyle w:val="ListParagraph"/>
        <w:numPr>
          <w:ilvl w:val="0"/>
          <w:numId w:val="28"/>
        </w:numPr>
      </w:pPr>
      <w:r>
        <w:rPr>
          <w:b/>
        </w:rPr>
        <w:t>Day of Atonement</w:t>
      </w:r>
      <w:r w:rsidR="004C1890">
        <w:rPr>
          <w:b/>
        </w:rPr>
        <w:t xml:space="preserve"> </w:t>
      </w:r>
      <w:r w:rsidR="00562A10" w:rsidRPr="00267C37">
        <w:rPr>
          <w:b/>
        </w:rPr>
        <w:t>/</w:t>
      </w:r>
      <w:r w:rsidR="004C1890">
        <w:rPr>
          <w:b/>
        </w:rPr>
        <w:t xml:space="preserve"> </w:t>
      </w:r>
      <w:r w:rsidR="00562A10" w:rsidRPr="00267C37">
        <w:rPr>
          <w:b/>
        </w:rPr>
        <w:t>Yom Kippur</w:t>
      </w:r>
      <w:r>
        <w:tab/>
      </w:r>
      <w:r w:rsidR="009575FE">
        <w:t>26-32</w:t>
      </w:r>
      <w:r w:rsidR="008A2624">
        <w:t>; Ch. 16</w:t>
      </w:r>
    </w:p>
    <w:p w:rsidR="00562A10" w:rsidRPr="00562A10" w:rsidRDefault="00562A10" w:rsidP="00562A10">
      <w:pPr>
        <w:pStyle w:val="ListParagraph"/>
        <w:ind w:left="1080"/>
        <w:rPr>
          <w:bCs/>
        </w:rPr>
      </w:pPr>
      <w:r w:rsidRPr="00562A10">
        <w:rPr>
          <w:bCs/>
        </w:rPr>
        <w:t xml:space="preserve">The High Priest would enter the Holy of Holies to sprinkle blood on the Ark of the Covenant for Israel's sins. In modern Judaism, the elaborate Temple service given by God has been replaced by one day of fasting and synagogue attendance. </w:t>
      </w:r>
    </w:p>
    <w:p w:rsidR="00562A10" w:rsidRDefault="00562A10" w:rsidP="0066177E">
      <w:pPr>
        <w:pStyle w:val="ListParagraph"/>
        <w:ind w:left="1080"/>
      </w:pPr>
    </w:p>
    <w:p w:rsidR="009575FE" w:rsidRPr="00267C37" w:rsidRDefault="00267C37" w:rsidP="0088250C">
      <w:pPr>
        <w:pStyle w:val="ListParagraph"/>
        <w:numPr>
          <w:ilvl w:val="0"/>
          <w:numId w:val="28"/>
        </w:numPr>
        <w:rPr>
          <w:b/>
        </w:rPr>
      </w:pPr>
      <w:r w:rsidRPr="00267C37">
        <w:rPr>
          <w:b/>
        </w:rPr>
        <w:t xml:space="preserve">Feast of </w:t>
      </w:r>
      <w:r w:rsidR="009575FE" w:rsidRPr="00267C37">
        <w:rPr>
          <w:b/>
        </w:rPr>
        <w:t>Tabernacles</w:t>
      </w:r>
      <w:r w:rsidRPr="00267C37">
        <w:rPr>
          <w:b/>
        </w:rPr>
        <w:t xml:space="preserve"> (Booths)</w:t>
      </w:r>
      <w:r w:rsidR="004C1890">
        <w:rPr>
          <w:b/>
        </w:rPr>
        <w:t xml:space="preserve"> </w:t>
      </w:r>
      <w:r w:rsidRPr="00267C37">
        <w:rPr>
          <w:b/>
        </w:rPr>
        <w:t>/</w:t>
      </w:r>
      <w:r w:rsidR="004C1890">
        <w:rPr>
          <w:b/>
        </w:rPr>
        <w:t xml:space="preserve"> </w:t>
      </w:r>
      <w:r w:rsidRPr="00267C37">
        <w:rPr>
          <w:b/>
        </w:rPr>
        <w:t>Sukkot</w:t>
      </w:r>
      <w:r w:rsidR="004C1890">
        <w:rPr>
          <w:b/>
        </w:rPr>
        <w:t xml:space="preserve"> </w:t>
      </w:r>
      <w:r w:rsidRPr="00267C37">
        <w:t>33-44</w:t>
      </w:r>
    </w:p>
    <w:p w:rsidR="00267C37" w:rsidRPr="00267C37" w:rsidRDefault="00267C37" w:rsidP="00267C37">
      <w:pPr>
        <w:pStyle w:val="ListParagraph"/>
        <w:keepLines/>
        <w:ind w:left="1080"/>
        <w:rPr>
          <w:bCs/>
        </w:rPr>
      </w:pPr>
      <w:r w:rsidRPr="00267C37">
        <w:rPr>
          <w:bCs/>
        </w:rPr>
        <w:t xml:space="preserve">Temporary Booths are constructed to </w:t>
      </w:r>
      <w:r w:rsidR="00A6603E">
        <w:rPr>
          <w:bCs/>
        </w:rPr>
        <w:t xml:space="preserve">remind Israel of the Wilderness </w:t>
      </w:r>
      <w:r w:rsidRPr="00267C37">
        <w:rPr>
          <w:bCs/>
        </w:rPr>
        <w:t xml:space="preserve">wandering. A Lulav of Palm Branches are waved ushering the Kingdom </w:t>
      </w:r>
      <w:r>
        <w:rPr>
          <w:bCs/>
        </w:rPr>
        <w:t xml:space="preserve">of the Messiah, Yeshua. </w:t>
      </w:r>
    </w:p>
    <w:p w:rsidR="007C3AD7" w:rsidRPr="004157A8" w:rsidRDefault="00744468" w:rsidP="008317BA">
      <w:pPr>
        <w:pStyle w:val="H1"/>
        <w:keepNext/>
        <w:keepLines/>
        <w:rPr>
          <w:b w:val="0"/>
          <w:bCs w:val="0"/>
          <w:sz w:val="24"/>
          <w:szCs w:val="24"/>
        </w:rPr>
      </w:pPr>
      <w:r w:rsidRPr="004157A8">
        <w:rPr>
          <w:b w:val="0"/>
          <w:sz w:val="24"/>
          <w:szCs w:val="24"/>
        </w:rPr>
        <w:fldChar w:fldCharType="begin"/>
      </w:r>
      <w:r w:rsidR="007C3AD7" w:rsidRPr="004157A8">
        <w:rPr>
          <w:b w:val="0"/>
          <w:sz w:val="24"/>
          <w:szCs w:val="24"/>
        </w:rPr>
        <w:instrText>ADVANCE \d4</w:instrText>
      </w:r>
      <w:r w:rsidRPr="004157A8">
        <w:rPr>
          <w:b w:val="0"/>
          <w:sz w:val="24"/>
          <w:szCs w:val="24"/>
        </w:rPr>
        <w:fldChar w:fldCharType="end"/>
      </w:r>
      <w:r w:rsidR="007C3AD7" w:rsidRPr="004157A8">
        <w:rPr>
          <w:b w:val="0"/>
          <w:bCs w:val="0"/>
          <w:sz w:val="24"/>
          <w:szCs w:val="24"/>
        </w:rPr>
        <w:t xml:space="preserve"> </w:t>
      </w:r>
    </w:p>
    <w:p w:rsidR="00735011" w:rsidRDefault="0042040C" w:rsidP="000B68CF">
      <w:pPr>
        <w:pStyle w:val="Heading2"/>
        <w:tabs>
          <w:tab w:val="left" w:pos="810"/>
        </w:tabs>
        <w:ind w:left="720" w:hanging="720"/>
      </w:pPr>
      <w:r>
        <w:t>Final Instructions</w:t>
      </w:r>
    </w:p>
    <w:p w:rsidR="00735011" w:rsidRPr="00735011" w:rsidRDefault="00735011" w:rsidP="00735011"/>
    <w:p w:rsidR="00523C6F" w:rsidRDefault="00DB145E" w:rsidP="0088250C">
      <w:pPr>
        <w:pStyle w:val="Heading3"/>
        <w:numPr>
          <w:ilvl w:val="0"/>
          <w:numId w:val="96"/>
        </w:numPr>
      </w:pPr>
      <w:r>
        <w:t>Chapter 24</w:t>
      </w:r>
      <w:r w:rsidR="00377A50">
        <w:t xml:space="preserve"> </w:t>
      </w:r>
      <w:r w:rsidR="00976067">
        <w:t>–</w:t>
      </w:r>
      <w:r w:rsidR="00377A50">
        <w:t xml:space="preserve"> </w:t>
      </w:r>
      <w:r w:rsidR="00976067">
        <w:t xml:space="preserve">lamp to burn continually, </w:t>
      </w:r>
      <w:r w:rsidR="00D657E7">
        <w:t xml:space="preserve">12 Cakes of Bread, </w:t>
      </w:r>
      <w:r w:rsidR="00735011">
        <w:t>v.</w:t>
      </w:r>
      <w:r w:rsidR="00D657E7">
        <w:t xml:space="preserve">10-23 Story of Rebellious Son and </w:t>
      </w:r>
      <w:r w:rsidR="00735011">
        <w:t>d</w:t>
      </w:r>
      <w:r w:rsidR="00D657E7">
        <w:t>eclaration there will be ONE law for both stranger and Jew.</w:t>
      </w:r>
    </w:p>
    <w:p w:rsidR="00976067" w:rsidRPr="00976067" w:rsidRDefault="00976067" w:rsidP="00976067"/>
    <w:p w:rsidR="00DB145E" w:rsidRDefault="00DB145E" w:rsidP="00735011">
      <w:pPr>
        <w:pStyle w:val="Heading3"/>
      </w:pPr>
      <w:r>
        <w:t>Chapter 25</w:t>
      </w:r>
      <w:r w:rsidR="00377A50">
        <w:t xml:space="preserve"> -- Year of </w:t>
      </w:r>
      <w:r w:rsidR="000B68CF">
        <w:t>Jubilee</w:t>
      </w:r>
      <w:r w:rsidR="00377A50">
        <w:t>, Sabbath</w:t>
      </w:r>
      <w:r w:rsidR="000B68CF">
        <w:t xml:space="preserve"> of the Land and Servants</w:t>
      </w:r>
    </w:p>
    <w:p w:rsidR="00976067" w:rsidRPr="00976067" w:rsidRDefault="00976067" w:rsidP="00976067"/>
    <w:p w:rsidR="00DB145E" w:rsidRDefault="00DB145E" w:rsidP="00735011">
      <w:pPr>
        <w:pStyle w:val="Heading3"/>
      </w:pPr>
      <w:r>
        <w:t>Chapter 26</w:t>
      </w:r>
      <w:r w:rsidR="00377A50">
        <w:t xml:space="preserve"> – Blessing </w:t>
      </w:r>
      <w:r w:rsidR="00377A50" w:rsidRPr="000B68CF">
        <w:rPr>
          <w:b/>
        </w:rPr>
        <w:t>or</w:t>
      </w:r>
      <w:r w:rsidR="00377A50">
        <w:t xml:space="preserve"> Curse</w:t>
      </w:r>
    </w:p>
    <w:p w:rsidR="00976067" w:rsidRPr="00976067" w:rsidRDefault="00976067" w:rsidP="00976067"/>
    <w:p w:rsidR="00DB145E" w:rsidRPr="00DB145E" w:rsidRDefault="00DB145E" w:rsidP="00735011">
      <w:pPr>
        <w:pStyle w:val="Heading3"/>
      </w:pPr>
      <w:r>
        <w:t>Chapter 27</w:t>
      </w:r>
      <w:r w:rsidR="00377A50">
        <w:t>—Estimation</w:t>
      </w:r>
      <w:r w:rsidR="000B68CF">
        <w:t xml:space="preserve"> or</w:t>
      </w:r>
      <w:r w:rsidR="00377A50">
        <w:t xml:space="preserve"> Value of Sacrifices and Sanctifications</w:t>
      </w:r>
    </w:p>
    <w:p w:rsidR="00523C6F" w:rsidRDefault="00744468" w:rsidP="00523C6F">
      <w:pPr>
        <w:pStyle w:val="Heading1"/>
      </w:pPr>
      <w:r>
        <w:rPr>
          <w:noProof/>
        </w:rPr>
        <w:pict>
          <v:shape id="_x0000_s1824" type="#_x0000_t202" style="position:absolute;left:0;text-align:left;margin-left:0;margin-top:12.5pt;width:172.15pt;height:54pt;z-index:-251430912;mso-wrap-edited:f;mso-position-horizontal:center" wrapcoords="0 0 21600 0 21600 21600 0 21600 0 0" filled="f" stroked="f">
            <v:textbox style="mso-next-textbox:#_x0000_s1824">
              <w:txbxContent>
                <w:p w:rsidR="007806EC" w:rsidRPr="00982D22" w:rsidRDefault="007806EC" w:rsidP="000E1BE2">
                  <w:pPr>
                    <w:jc w:val="center"/>
                    <w:rPr>
                      <w:rFonts w:ascii="HebraicaII" w:hAnsi="HebraicaII"/>
                      <w:color w:val="EEECE1" w:themeColor="background2"/>
                      <w:sz w:val="96"/>
                    </w:rPr>
                  </w:pPr>
                  <w:r w:rsidRPr="00982D22">
                    <w:rPr>
                      <w:rFonts w:ascii="HebraicaII" w:hAnsi="HebraicaII"/>
                      <w:color w:val="EEECE1" w:themeColor="background2"/>
                      <w:sz w:val="96"/>
                    </w:rPr>
                    <w:t>Be-midbar</w:t>
                  </w:r>
                </w:p>
              </w:txbxContent>
            </v:textbox>
          </v:shape>
        </w:pict>
      </w:r>
      <w:bookmarkStart w:id="49" w:name="_Toc242833363"/>
      <w:r w:rsidR="00523C6F">
        <w:t xml:space="preserve">Section 4: </w:t>
      </w:r>
      <w:r w:rsidR="00523C6F">
        <w:br w:type="textWrapping" w:clear="all"/>
      </w:r>
      <w:r w:rsidR="009575FE">
        <w:t>Numbers</w:t>
      </w:r>
      <w:bookmarkEnd w:id="49"/>
    </w:p>
    <w:p w:rsidR="009575FE" w:rsidRDefault="00744468" w:rsidP="009575FE">
      <w:pPr>
        <w:rPr>
          <w:sz w:val="28"/>
        </w:rPr>
      </w:pPr>
      <w:r>
        <w:rPr>
          <w:noProof/>
          <w:sz w:val="28"/>
        </w:rPr>
        <w:pict>
          <v:group id="_x0000_s1886" style="position:absolute;margin-left:159pt;margin-top:7.9pt;width:114pt;height:87.65pt;z-index:251964416" coordorigin="4965,2743" coordsize="2280,1753">
            <v:shape id="_x0000_s1887" type="#_x0000_t97" style="position:absolute;left:5895;top:2752;width:450;height:1738;mso-position-horizontal:center;v-text-anchor:middle" filled="f" fillcolor="#eeece1 [3214]">
              <v:textbox style="layout-flow:vertical;mso-layout-flow-alt:bottom-to-top;mso-next-textbox:#_x0000_s1887" inset="0,0,0,0">
                <w:txbxContent>
                  <w:p w:rsidR="007806EC" w:rsidRPr="00FA4C0D" w:rsidRDefault="007806EC" w:rsidP="0020154A">
                    <w:pPr>
                      <w:rPr>
                        <w:rFonts w:asciiTheme="majorHAnsi" w:hAnsiTheme="majorHAnsi"/>
                        <w:b/>
                      </w:rPr>
                    </w:pPr>
                    <w:r w:rsidRPr="00FA4C0D">
                      <w:rPr>
                        <w:rFonts w:asciiTheme="majorHAnsi" w:hAnsiTheme="majorHAnsi"/>
                        <w:b/>
                      </w:rPr>
                      <w:t>Leviticus</w:t>
                    </w:r>
                  </w:p>
                </w:txbxContent>
              </v:textbox>
            </v:shape>
            <v:shape id="_x0000_s1888" type="#_x0000_t97" style="position:absolute;left:6345;top:2758;width:450;height:1738;v-text-anchor:middle" fillcolor="#eeece1 [3214]">
              <v:textbox style="layout-flow:vertical;mso-layout-flow-alt:bottom-to-top;mso-next-textbox:#_x0000_s1888" inset="0,0,0,0">
                <w:txbxContent>
                  <w:p w:rsidR="007806EC" w:rsidRPr="00FA4C0D" w:rsidRDefault="007806EC" w:rsidP="0020154A">
                    <w:pPr>
                      <w:rPr>
                        <w:rFonts w:asciiTheme="majorHAnsi" w:hAnsiTheme="majorHAnsi"/>
                        <w:b/>
                      </w:rPr>
                    </w:pPr>
                    <w:r w:rsidRPr="00FA4C0D">
                      <w:rPr>
                        <w:rFonts w:asciiTheme="majorHAnsi" w:hAnsiTheme="majorHAnsi"/>
                        <w:b/>
                      </w:rPr>
                      <w:t>Numbers</w:t>
                    </w:r>
                  </w:p>
                </w:txbxContent>
              </v:textbox>
            </v:shape>
            <v:shape id="_x0000_s1889" type="#_x0000_t97" style="position:absolute;left:6795;top:2756;width:450;height:1738;v-text-anchor:middle">
              <v:textbox style="layout-flow:vertical;mso-layout-flow-alt:bottom-to-top;mso-next-textbox:#_x0000_s1889" inset="0,0,0,0">
                <w:txbxContent>
                  <w:p w:rsidR="007806EC" w:rsidRPr="00FA4C0D" w:rsidRDefault="007806EC" w:rsidP="0020154A">
                    <w:pPr>
                      <w:rPr>
                        <w:rFonts w:asciiTheme="majorHAnsi" w:hAnsiTheme="majorHAnsi"/>
                        <w:b/>
                      </w:rPr>
                    </w:pPr>
                    <w:r w:rsidRPr="00FA4C0D">
                      <w:rPr>
                        <w:rFonts w:asciiTheme="majorHAnsi" w:hAnsiTheme="majorHAnsi"/>
                        <w:b/>
                      </w:rPr>
                      <w:t>Deuteronomy</w:t>
                    </w:r>
                  </w:p>
                </w:txbxContent>
              </v:textbox>
            </v:shape>
            <v:shape id="_x0000_s1890" type="#_x0000_t97" style="position:absolute;left:4965;top:2743;width:450;height:1738;v-text-anchor:middle" fillcolor="white [3212]">
              <v:textbox style="layout-flow:vertical;mso-layout-flow-alt:bottom-to-top;mso-next-textbox:#_x0000_s1890" inset="0,0,0,0">
                <w:txbxContent>
                  <w:p w:rsidR="007806EC" w:rsidRPr="00FA4C0D" w:rsidRDefault="007806EC" w:rsidP="0020154A">
                    <w:pPr>
                      <w:rPr>
                        <w:rFonts w:asciiTheme="majorHAnsi" w:hAnsiTheme="majorHAnsi"/>
                        <w:b/>
                      </w:rPr>
                    </w:pPr>
                    <w:r w:rsidRPr="00FA4C0D">
                      <w:rPr>
                        <w:rFonts w:asciiTheme="majorHAnsi" w:hAnsiTheme="majorHAnsi"/>
                        <w:b/>
                      </w:rPr>
                      <w:t>Genesis</w:t>
                    </w:r>
                  </w:p>
                </w:txbxContent>
              </v:textbox>
            </v:shape>
            <v:shape id="_x0000_s1891" type="#_x0000_t97" style="position:absolute;left:5430;top:2743;width:450;height:1738;v-text-anchor:middle" filled="f" fillcolor="#eeece1 [3214]">
              <v:textbox style="layout-flow:vertical;mso-layout-flow-alt:bottom-to-top;mso-next-textbox:#_x0000_s1891" inset="0,0,0,0">
                <w:txbxContent>
                  <w:p w:rsidR="007806EC" w:rsidRPr="00FA4C0D" w:rsidRDefault="007806EC" w:rsidP="0020154A">
                    <w:pPr>
                      <w:rPr>
                        <w:rFonts w:asciiTheme="majorHAnsi" w:hAnsiTheme="majorHAnsi"/>
                        <w:b/>
                      </w:rPr>
                    </w:pPr>
                    <w:r w:rsidRPr="00FA4C0D">
                      <w:rPr>
                        <w:rFonts w:asciiTheme="majorHAnsi" w:hAnsiTheme="majorHAnsi"/>
                        <w:b/>
                      </w:rPr>
                      <w:t>Exodus</w:t>
                    </w:r>
                  </w:p>
                </w:txbxContent>
              </v:textbox>
            </v:shape>
          </v:group>
        </w:pict>
      </w:r>
    </w:p>
    <w:p w:rsidR="009575FE" w:rsidRDefault="009575FE" w:rsidP="009575FE">
      <w:pPr>
        <w:rPr>
          <w:sz w:val="28"/>
        </w:rPr>
      </w:pPr>
    </w:p>
    <w:p w:rsidR="009575FE" w:rsidRDefault="009575FE" w:rsidP="009575FE">
      <w:pPr>
        <w:rPr>
          <w:sz w:val="28"/>
        </w:rPr>
      </w:pPr>
    </w:p>
    <w:p w:rsidR="009575FE" w:rsidRDefault="009575FE" w:rsidP="009575FE">
      <w:pPr>
        <w:rPr>
          <w:sz w:val="28"/>
        </w:rPr>
      </w:pPr>
    </w:p>
    <w:p w:rsidR="009575FE" w:rsidRDefault="009575FE" w:rsidP="009575FE">
      <w:pPr>
        <w:rPr>
          <w:sz w:val="28"/>
        </w:rPr>
      </w:pPr>
    </w:p>
    <w:p w:rsidR="009575FE" w:rsidRDefault="009575FE" w:rsidP="009575FE">
      <w:pPr>
        <w:rPr>
          <w:sz w:val="28"/>
        </w:rPr>
      </w:pPr>
    </w:p>
    <w:p w:rsidR="009575FE" w:rsidRDefault="009575FE" w:rsidP="009575FE">
      <w:pPr>
        <w:rPr>
          <w:b/>
          <w:bCs/>
          <w:sz w:val="28"/>
        </w:rPr>
      </w:pPr>
      <w:r>
        <w:rPr>
          <w:b/>
          <w:bCs/>
          <w:sz w:val="28"/>
        </w:rPr>
        <w:t>Purpose/Theme:</w:t>
      </w:r>
    </w:p>
    <w:p w:rsidR="009575FE" w:rsidRDefault="009575FE" w:rsidP="00523C6F">
      <w:pPr>
        <w:ind w:firstLine="720"/>
      </w:pPr>
      <w:r>
        <w:t>This book records Israel’s forty years of wandering in the wilderness and of the equipping of the people for taking possession of the Promised Land</w:t>
      </w:r>
      <w:r w:rsidR="00523C6F">
        <w:t xml:space="preserve">. </w:t>
      </w:r>
      <w:r>
        <w:t>The central chapters are 13 and 14 in which the tribes, in response to Divine command, leave Sinai to possess Canaan some eleven days’ march.</w:t>
      </w:r>
    </w:p>
    <w:p w:rsidR="009575FE" w:rsidRPr="006E4156" w:rsidRDefault="009575FE" w:rsidP="009575FE">
      <w:pPr>
        <w:rPr>
          <w:sz w:val="16"/>
          <w:szCs w:val="16"/>
        </w:rPr>
      </w:pPr>
    </w:p>
    <w:p w:rsidR="009575FE" w:rsidRDefault="009575FE" w:rsidP="009575FE">
      <w:pPr>
        <w:rPr>
          <w:b/>
          <w:bCs/>
          <w:sz w:val="28"/>
        </w:rPr>
      </w:pPr>
      <w:r>
        <w:rPr>
          <w:b/>
          <w:bCs/>
          <w:sz w:val="28"/>
        </w:rPr>
        <w:t>The Name – Numbers</w:t>
      </w:r>
    </w:p>
    <w:p w:rsidR="009575FE" w:rsidRDefault="009575FE" w:rsidP="00523C6F">
      <w:pPr>
        <w:pStyle w:val="ListParagraph"/>
        <w:ind w:left="0" w:firstLine="720"/>
        <w:contextualSpacing/>
        <w:rPr>
          <w:bCs/>
        </w:rPr>
      </w:pPr>
      <w:r>
        <w:rPr>
          <w:bCs/>
        </w:rPr>
        <w:t>The He</w:t>
      </w:r>
      <w:r w:rsidR="003B369A">
        <w:rPr>
          <w:bCs/>
        </w:rPr>
        <w:t>brew title for this book is “bə</w:t>
      </w:r>
      <w:r>
        <w:rPr>
          <w:bCs/>
        </w:rPr>
        <w:t>midbar”, that is, “in the wilderness</w:t>
      </w:r>
      <w:r w:rsidR="003B369A">
        <w:rPr>
          <w:bCs/>
        </w:rPr>
        <w:t xml:space="preserve"> of</w:t>
      </w:r>
      <w:r>
        <w:rPr>
          <w:bCs/>
        </w:rPr>
        <w:t>.”</w:t>
      </w:r>
      <w:r w:rsidR="00523C6F">
        <w:rPr>
          <w:bCs/>
        </w:rPr>
        <w:t xml:space="preserve"> </w:t>
      </w:r>
      <w:r>
        <w:rPr>
          <w:bCs/>
        </w:rPr>
        <w:t>The name “Numbers” is derived from the fact this book contains the numbering of the people of Israel in the wilderness of Sinai (chapters 1-4) and the numbering of the people afterwards on the plain of Moab (chapter 26).</w:t>
      </w:r>
    </w:p>
    <w:p w:rsidR="009575FE" w:rsidRPr="006E4156" w:rsidRDefault="009575FE" w:rsidP="009575FE">
      <w:pPr>
        <w:pStyle w:val="ListParagraph"/>
        <w:rPr>
          <w:bCs/>
          <w:sz w:val="16"/>
          <w:szCs w:val="16"/>
        </w:rPr>
      </w:pPr>
    </w:p>
    <w:p w:rsidR="009575FE" w:rsidRDefault="009575FE" w:rsidP="009575FE">
      <w:pPr>
        <w:rPr>
          <w:b/>
          <w:bCs/>
          <w:sz w:val="28"/>
        </w:rPr>
      </w:pPr>
      <w:r>
        <w:rPr>
          <w:b/>
          <w:bCs/>
          <w:sz w:val="28"/>
        </w:rPr>
        <w:t>Key Verse:</w:t>
      </w:r>
    </w:p>
    <w:p w:rsidR="009575FE" w:rsidRDefault="00523C6F" w:rsidP="00523C6F">
      <w:pPr>
        <w:pStyle w:val="Header"/>
        <w:tabs>
          <w:tab w:val="clear" w:pos="4320"/>
          <w:tab w:val="clear" w:pos="8640"/>
        </w:tabs>
        <w:ind w:left="360" w:hanging="360"/>
      </w:pPr>
      <w:r>
        <w:t xml:space="preserve">Numbers 9:17— </w:t>
      </w:r>
      <w:r w:rsidR="009575FE" w:rsidRPr="00523C6F">
        <w:rPr>
          <w:i/>
        </w:rPr>
        <w:t>And when the cloud was taken up from the tabernacle, then after that the children of Israel journeyed: and in the place where the cloud abode, there the children of Israel pitched their tents</w:t>
      </w:r>
      <w:r>
        <w:rPr>
          <w:i/>
        </w:rPr>
        <w:t>.</w:t>
      </w:r>
    </w:p>
    <w:p w:rsidR="009575FE" w:rsidRPr="006E4156" w:rsidRDefault="009575FE" w:rsidP="009575FE">
      <w:pPr>
        <w:pStyle w:val="Header"/>
        <w:tabs>
          <w:tab w:val="clear" w:pos="4320"/>
          <w:tab w:val="clear" w:pos="8640"/>
        </w:tabs>
        <w:ind w:left="360"/>
        <w:rPr>
          <w:sz w:val="16"/>
          <w:szCs w:val="16"/>
        </w:rPr>
      </w:pPr>
    </w:p>
    <w:p w:rsidR="009575FE" w:rsidRPr="00523C6F" w:rsidRDefault="009575FE" w:rsidP="00523C6F">
      <w:pPr>
        <w:rPr>
          <w:b/>
          <w:bCs/>
          <w:sz w:val="28"/>
        </w:rPr>
      </w:pPr>
      <w:r>
        <w:rPr>
          <w:b/>
          <w:bCs/>
          <w:sz w:val="28"/>
        </w:rPr>
        <w:t>Main People:</w:t>
      </w:r>
      <w:r w:rsidR="00523C6F">
        <w:rPr>
          <w:b/>
          <w:bCs/>
          <w:sz w:val="28"/>
        </w:rPr>
        <w:t xml:space="preserve"> </w:t>
      </w:r>
      <w:r>
        <w:t>Moses, Aaron, Joshua, Caleb, Miriam, and the Priests</w:t>
      </w:r>
    </w:p>
    <w:p w:rsidR="009575FE" w:rsidRPr="006E4156" w:rsidRDefault="009575FE" w:rsidP="009575FE">
      <w:pPr>
        <w:rPr>
          <w:sz w:val="16"/>
          <w:szCs w:val="16"/>
        </w:rPr>
      </w:pPr>
    </w:p>
    <w:p w:rsidR="00523C6F" w:rsidRDefault="009575FE" w:rsidP="009575FE">
      <w:pPr>
        <w:rPr>
          <w:b/>
          <w:bCs/>
          <w:sz w:val="28"/>
        </w:rPr>
      </w:pPr>
      <w:r>
        <w:rPr>
          <w:b/>
          <w:bCs/>
          <w:sz w:val="28"/>
        </w:rPr>
        <w:t>Brief Outline</w:t>
      </w:r>
      <w:r w:rsidR="00F571F1">
        <w:rPr>
          <w:b/>
          <w:bCs/>
          <w:sz w:val="28"/>
        </w:rPr>
        <w:t>s</w:t>
      </w:r>
      <w:r>
        <w:rPr>
          <w:b/>
          <w:bCs/>
          <w:sz w:val="28"/>
        </w:rPr>
        <w:t>:</w:t>
      </w:r>
    </w:p>
    <w:p w:rsidR="009575FE" w:rsidRPr="00523C6F" w:rsidRDefault="009575FE" w:rsidP="009575FE">
      <w:pPr>
        <w:rPr>
          <w:b/>
          <w:bCs/>
          <w:sz w:val="28"/>
        </w:rPr>
      </w:pPr>
      <w:r w:rsidRPr="00056243">
        <w:rPr>
          <w:bCs/>
          <w:i/>
        </w:rPr>
        <w:t>The eve</w:t>
      </w:r>
      <w:r w:rsidR="00F571F1">
        <w:rPr>
          <w:bCs/>
          <w:i/>
        </w:rPr>
        <w:t xml:space="preserve">nts in the book of Numbers </w:t>
      </w:r>
      <w:r w:rsidRPr="00056243">
        <w:rPr>
          <w:bCs/>
          <w:i/>
        </w:rPr>
        <w:t>encompass a period of 40 years.</w:t>
      </w:r>
    </w:p>
    <w:p w:rsidR="009575FE" w:rsidRDefault="009575FE" w:rsidP="009575FE">
      <w:pPr>
        <w:sectPr w:rsidR="009575FE" w:rsidSect="00D01A25">
          <w:endnotePr>
            <w:numFmt w:val="decimal"/>
          </w:endnotePr>
          <w:type w:val="continuous"/>
          <w:pgSz w:w="12240" w:h="15840"/>
          <w:pgMar w:top="1440" w:right="1800" w:bottom="1440" w:left="1800" w:header="720" w:footer="720" w:gutter="0"/>
          <w:cols w:space="720"/>
          <w:titlePg/>
          <w:docGrid w:linePitch="360"/>
        </w:sectPr>
      </w:pPr>
    </w:p>
    <w:p w:rsidR="009575FE" w:rsidRDefault="009575FE" w:rsidP="005A7BCE">
      <w:pPr>
        <w:numPr>
          <w:ilvl w:val="0"/>
          <w:numId w:val="6"/>
        </w:numPr>
        <w:tabs>
          <w:tab w:val="clear" w:pos="720"/>
        </w:tabs>
        <w:ind w:left="360"/>
      </w:pPr>
      <w:r>
        <w:t>The Preparation for the Journey (1-10)</w:t>
      </w:r>
    </w:p>
    <w:p w:rsidR="009575FE" w:rsidRDefault="009575FE" w:rsidP="005A7BCE">
      <w:pPr>
        <w:numPr>
          <w:ilvl w:val="0"/>
          <w:numId w:val="6"/>
        </w:numPr>
        <w:tabs>
          <w:tab w:val="clear" w:pos="720"/>
        </w:tabs>
        <w:ind w:left="360"/>
      </w:pPr>
      <w:r>
        <w:t>The Wilderness Wanderings (10-20)</w:t>
      </w:r>
    </w:p>
    <w:p w:rsidR="009575FE" w:rsidRDefault="009575FE" w:rsidP="005A7BCE">
      <w:pPr>
        <w:numPr>
          <w:ilvl w:val="0"/>
          <w:numId w:val="6"/>
        </w:numPr>
        <w:tabs>
          <w:tab w:val="clear" w:pos="720"/>
        </w:tabs>
        <w:ind w:left="360"/>
      </w:pPr>
      <w:r>
        <w:t>The Journey to Canaan (21-36)</w:t>
      </w:r>
    </w:p>
    <w:p w:rsidR="009575FE" w:rsidRDefault="00F571F1" w:rsidP="005A7BCE">
      <w:pPr>
        <w:numPr>
          <w:ilvl w:val="0"/>
          <w:numId w:val="6"/>
        </w:numPr>
        <w:tabs>
          <w:tab w:val="clear" w:pos="720"/>
        </w:tabs>
        <w:ind w:left="360"/>
      </w:pPr>
      <w:r>
        <w:br w:type="column"/>
      </w:r>
      <w:r w:rsidR="009575FE">
        <w:t>The Old Generation (1-14)</w:t>
      </w:r>
    </w:p>
    <w:p w:rsidR="009575FE" w:rsidRDefault="009575FE" w:rsidP="005A7BCE">
      <w:pPr>
        <w:numPr>
          <w:ilvl w:val="0"/>
          <w:numId w:val="6"/>
        </w:numPr>
        <w:tabs>
          <w:tab w:val="clear" w:pos="720"/>
        </w:tabs>
        <w:ind w:left="360"/>
      </w:pPr>
      <w:r>
        <w:t>The Transition Era (14-20)</w:t>
      </w:r>
    </w:p>
    <w:p w:rsidR="009575FE" w:rsidRDefault="009575FE" w:rsidP="005A7BCE">
      <w:pPr>
        <w:numPr>
          <w:ilvl w:val="0"/>
          <w:numId w:val="6"/>
        </w:numPr>
        <w:tabs>
          <w:tab w:val="clear" w:pos="720"/>
        </w:tabs>
        <w:ind w:left="360"/>
      </w:pPr>
      <w:r>
        <w:t>The New Generation (21-36)</w:t>
      </w:r>
    </w:p>
    <w:p w:rsidR="00F571F1" w:rsidRDefault="00F571F1" w:rsidP="009575FE">
      <w:pPr>
        <w:ind w:left="360"/>
        <w:rPr>
          <w:sz w:val="28"/>
        </w:rPr>
        <w:sectPr w:rsidR="00F571F1" w:rsidSect="00E14F7F">
          <w:endnotePr>
            <w:numFmt w:val="decimal"/>
          </w:endnotePr>
          <w:type w:val="continuous"/>
          <w:pgSz w:w="12240" w:h="15840"/>
          <w:pgMar w:top="1440" w:right="1800" w:bottom="1440" w:left="1800" w:header="720" w:footer="720" w:gutter="0"/>
          <w:cols w:num="2" w:space="360"/>
          <w:titlePg/>
          <w:docGrid w:linePitch="360"/>
        </w:sectPr>
      </w:pPr>
    </w:p>
    <w:p w:rsidR="009575FE" w:rsidRDefault="009575FE" w:rsidP="00F571F1">
      <w:pPr>
        <w:rPr>
          <w:sz w:val="28"/>
        </w:rPr>
      </w:pPr>
    </w:p>
    <w:p w:rsidR="000E75EF" w:rsidRDefault="000E75EF" w:rsidP="00F571F1">
      <w:pPr>
        <w:rPr>
          <w:sz w:val="28"/>
        </w:rPr>
      </w:pPr>
    </w:p>
    <w:p w:rsidR="000E75EF" w:rsidRDefault="00681007" w:rsidP="00681007">
      <w:pPr>
        <w:pStyle w:val="BodyTextIndent2"/>
        <w:ind w:hanging="360"/>
      </w:pPr>
      <w:r>
        <w:sym w:font="Wingdings" w:char="F0E0"/>
      </w:r>
      <w:r>
        <w:t>Numbers opens on the 1</w:t>
      </w:r>
      <w:r w:rsidRPr="00681007">
        <w:rPr>
          <w:vertAlign w:val="superscript"/>
        </w:rPr>
        <w:t>st</w:t>
      </w:r>
      <w:r>
        <w:t xml:space="preserve"> day of the 2</w:t>
      </w:r>
      <w:r w:rsidRPr="00681007">
        <w:rPr>
          <w:vertAlign w:val="superscript"/>
        </w:rPr>
        <w:t>nd</w:t>
      </w:r>
      <w:r>
        <w:t xml:space="preserve"> month of the 2</w:t>
      </w:r>
      <w:r w:rsidRPr="00681007">
        <w:rPr>
          <w:vertAlign w:val="superscript"/>
        </w:rPr>
        <w:t>nd</w:t>
      </w:r>
      <w:r>
        <w:t xml:space="preserve"> year since leaving Egypt with God speaking to Moses in the Tabernacle of the congregation.</w:t>
      </w:r>
    </w:p>
    <w:p w:rsidR="000E75EF" w:rsidRDefault="00744468" w:rsidP="000E75EF">
      <w:pPr>
        <w:pStyle w:val="BodyTextIndent2"/>
        <w:ind w:left="0" w:firstLine="0"/>
      </w:pPr>
      <w:r>
        <w:rPr>
          <w:noProof/>
        </w:rPr>
        <w:pict>
          <v:shape id="_x0000_s93191" type="#_x0000_t32" style="position:absolute;margin-left:305.4pt;margin-top:7.75pt;width:0;height:14.4pt;z-index:252059648" o:connectortype="straight" strokecolor="#7f7f7f" strokeweight="1.5pt"/>
        </w:pict>
      </w:r>
    </w:p>
    <w:p w:rsidR="000E75EF" w:rsidRPr="00EE660A" w:rsidRDefault="00744468" w:rsidP="000E75EF">
      <w:pPr>
        <w:pStyle w:val="BodyTextIndent2"/>
        <w:pBdr>
          <w:top w:val="single" w:sz="6" w:space="1" w:color="auto"/>
          <w:bottom w:val="single" w:sz="6" w:space="2" w:color="auto"/>
        </w:pBdr>
        <w:tabs>
          <w:tab w:val="left" w:pos="6120"/>
        </w:tabs>
        <w:ind w:left="0" w:firstLine="0"/>
        <w:rPr>
          <w:i/>
          <w:vertAlign w:val="superscript"/>
        </w:rPr>
      </w:pPr>
      <w:r w:rsidRPr="00744468">
        <w:rPr>
          <w:i/>
          <w:noProof/>
        </w:rPr>
        <w:pict>
          <v:shape id="_x0000_s93189" type="#_x0000_t32" style="position:absolute;margin-left:412.8pt;margin-top:-.05pt;width:21.6pt;height:0;z-index:252057600" o:connectortype="straight" strokecolor="#7f7f7f" strokeweight=".25pt">
            <v:stroke endarrow="block"/>
          </v:shape>
        </w:pict>
      </w:r>
      <w:r w:rsidRPr="00744468">
        <w:rPr>
          <w:i/>
          <w:noProof/>
        </w:rPr>
        <w:pict>
          <v:shape id="_x0000_s93190" type="#_x0000_t32" style="position:absolute;margin-left:-.6pt;margin-top:-.05pt;width:431.4pt;height:0;z-index:252058624" o:connectortype="straight" strokecolor="#7f7f7f" strokeweight="1.5pt"/>
        </w:pict>
      </w:r>
      <w:r w:rsidRPr="00744468">
        <w:rPr>
          <w:noProof/>
        </w:rPr>
        <w:pict>
          <v:shape id="_x0000_s93194" type="#_x0000_t136" style="position:absolute;margin-left:179.95pt;margin-top:1.35pt;width:55.2pt;height:15.6pt;z-index:-251253760" fillcolor="gray" strokecolor="gray">
            <v:shadow color="#868686"/>
            <v:textpath style="font-family:&quot;Arial&quot;;font-size:14pt;v-text-kern:t" trim="t" fitpath="t" string="Numbers"/>
          </v:shape>
        </w:pict>
      </w:r>
      <w:r w:rsidR="000E75EF" w:rsidRPr="00EE660A">
        <w:rPr>
          <w:i/>
          <w:vertAlign w:val="superscript"/>
        </w:rPr>
        <w:t>1491 B.C.</w:t>
      </w:r>
      <w:r w:rsidR="000E75EF" w:rsidRPr="00EE660A">
        <w:rPr>
          <w:i/>
          <w:vertAlign w:val="superscript"/>
        </w:rPr>
        <w:tab/>
        <w:t>1451 B.C.</w:t>
      </w:r>
    </w:p>
    <w:p w:rsidR="000E75EF" w:rsidRDefault="000E75EF" w:rsidP="000E75EF">
      <w:pPr>
        <w:pStyle w:val="BodyTextIndent2"/>
        <w:pBdr>
          <w:top w:val="single" w:sz="6" w:space="1" w:color="auto"/>
          <w:bottom w:val="single" w:sz="6" w:space="2" w:color="auto"/>
        </w:pBdr>
        <w:tabs>
          <w:tab w:val="left" w:pos="1080"/>
          <w:tab w:val="left" w:pos="2610"/>
          <w:tab w:val="left" w:pos="4140"/>
          <w:tab w:val="left" w:pos="6120"/>
          <w:tab w:val="left" w:pos="7560"/>
        </w:tabs>
        <w:ind w:left="0" w:firstLine="0"/>
      </w:pPr>
      <w:r>
        <w:sym w:font="Wingdings" w:char="F0E0"/>
      </w:r>
      <w:r>
        <w:t>40 Years in the Wilderness Wandering, Murmuring &amp; Learning.</w:t>
      </w:r>
    </w:p>
    <w:p w:rsidR="000E75EF" w:rsidRPr="00681007" w:rsidRDefault="000E75EF" w:rsidP="00F571F1">
      <w:pPr>
        <w:rPr>
          <w:color w:val="FF0000"/>
          <w:sz w:val="28"/>
        </w:rPr>
        <w:sectPr w:rsidR="000E75EF" w:rsidRPr="00681007" w:rsidSect="00F571F1">
          <w:endnotePr>
            <w:numFmt w:val="decimal"/>
          </w:endnotePr>
          <w:type w:val="continuous"/>
          <w:pgSz w:w="12240" w:h="15840"/>
          <w:pgMar w:top="1440" w:right="1800" w:bottom="1440" w:left="1800" w:header="720" w:footer="720" w:gutter="0"/>
          <w:cols w:space="360"/>
          <w:titlePg/>
          <w:docGrid w:linePitch="360"/>
        </w:sectPr>
      </w:pPr>
    </w:p>
    <w:p w:rsidR="004F0E1E" w:rsidRDefault="004F0E1E" w:rsidP="004F0E1E">
      <w:pPr>
        <w:pStyle w:val="Subtitle"/>
        <w:jc w:val="left"/>
        <w:rPr>
          <w:b/>
          <w:sz w:val="28"/>
          <w:szCs w:val="28"/>
        </w:rPr>
      </w:pPr>
      <w:bookmarkStart w:id="50" w:name="_Toc242833364"/>
      <w:bookmarkStart w:id="51" w:name="_Toc236239840"/>
      <w:r>
        <w:rPr>
          <w:b/>
          <w:sz w:val="28"/>
          <w:szCs w:val="28"/>
        </w:rPr>
        <w:t>INTRODUCTION TO NUMBERS</w:t>
      </w:r>
      <w:bookmarkEnd w:id="50"/>
    </w:p>
    <w:p w:rsidR="004F0E1E" w:rsidRDefault="004F0E1E" w:rsidP="004F0E1E"/>
    <w:p w:rsidR="00533367" w:rsidRDefault="0014513C" w:rsidP="004F0E1E">
      <w:pPr>
        <w:ind w:firstLine="720"/>
      </w:pPr>
      <w:r>
        <w:t xml:space="preserve">Remember, the Bible is first a </w:t>
      </w:r>
      <w:r w:rsidRPr="0014513C">
        <w:rPr>
          <w:i/>
        </w:rPr>
        <w:t>spiritual</w:t>
      </w:r>
      <w:r>
        <w:t xml:space="preserve"> Book. No matter what section of the Holy Scripture we study its highest concern will always be a spiritual one. </w:t>
      </w:r>
    </w:p>
    <w:p w:rsidR="0014513C" w:rsidRDefault="0014513C" w:rsidP="004F0E1E">
      <w:pPr>
        <w:ind w:firstLine="720"/>
      </w:pPr>
      <w:r>
        <w:t xml:space="preserve">The  Bible is useful for business, reliable for history, and a fascinating read, but every precept laid out and recorded account reveals a spiritual lesson: </w:t>
      </w:r>
    </w:p>
    <w:p w:rsidR="0014513C" w:rsidRDefault="0014513C" w:rsidP="0014513C">
      <w:pPr>
        <w:pStyle w:val="ListParagraph"/>
        <w:numPr>
          <w:ilvl w:val="3"/>
          <w:numId w:val="58"/>
        </w:numPr>
        <w:ind w:left="1080"/>
      </w:pPr>
      <w:r>
        <w:t>Genesis’ creation is an elaborate revelation of salvation. Christ speaks life and light into our chaos and creates new life.</w:t>
      </w:r>
    </w:p>
    <w:p w:rsidR="00533367" w:rsidRPr="00533367" w:rsidRDefault="0014513C" w:rsidP="00533367">
      <w:pPr>
        <w:pStyle w:val="ListParagraph"/>
        <w:numPr>
          <w:ilvl w:val="3"/>
          <w:numId w:val="58"/>
        </w:numPr>
        <w:ind w:left="1080"/>
        <w:rPr>
          <w:sz w:val="28"/>
          <w:szCs w:val="28"/>
        </w:rPr>
      </w:pPr>
      <w:r w:rsidRPr="00533367">
        <w:t>The Hebrew Exodus parallels spiritual deliverance from the bonds of sin and this world.</w:t>
      </w:r>
      <w:bookmarkStart w:id="52" w:name="_Toc242833365"/>
    </w:p>
    <w:p w:rsidR="00533367" w:rsidRPr="00533367" w:rsidRDefault="00533367" w:rsidP="00533367">
      <w:pPr>
        <w:pStyle w:val="ListParagraph"/>
        <w:numPr>
          <w:ilvl w:val="3"/>
          <w:numId w:val="58"/>
        </w:numPr>
        <w:ind w:left="1080"/>
        <w:rPr>
          <w:sz w:val="28"/>
          <w:szCs w:val="28"/>
        </w:rPr>
      </w:pPr>
      <w:r>
        <w:t>In Numbers, the Israelites’ journey through the wilderness provokes thought concerning the spiritual themes of full reliance upon God and the life lived walking in the Spirit. Numbers especially illustrates sanctification which a separation from Egypt’s (worldy) influence.</w:t>
      </w:r>
    </w:p>
    <w:p w:rsidR="00533367" w:rsidRDefault="00533367" w:rsidP="00533367">
      <w:pPr>
        <w:ind w:firstLine="720"/>
      </w:pPr>
    </w:p>
    <w:p w:rsidR="00533367" w:rsidRDefault="00533367" w:rsidP="00533367">
      <w:pPr>
        <w:ind w:firstLine="720"/>
      </w:pPr>
      <w:r>
        <w:t>To the spiritual mind, a study of the O.T. law is quickening and provocative, but the carnal mind might find it lackluster.</w:t>
      </w:r>
    </w:p>
    <w:p w:rsidR="00533367" w:rsidRDefault="00533367" w:rsidP="00533367">
      <w:pPr>
        <w:ind w:firstLine="720"/>
      </w:pPr>
    </w:p>
    <w:p w:rsidR="00533367" w:rsidRDefault="00533367" w:rsidP="00533367">
      <w:pPr>
        <w:ind w:left="360" w:hanging="360"/>
      </w:pPr>
      <w:r>
        <w:t>I Corinthians2:14-16—</w:t>
      </w:r>
      <w:r w:rsidRPr="00533367">
        <w:rPr>
          <w:i/>
        </w:rPr>
        <w:t>But the natural man receiveth not the things of the Spirit of God: for they are foolishness unto him: neither can he know them, because they are spiritually discerned. 15 But he that is spiritual judgeth all things, yet he himself is judged of no man. 16 For who hath known the mind of the Lord, that he may instruct him? But we have the mind of Christ.</w:t>
      </w:r>
    </w:p>
    <w:p w:rsidR="00533367" w:rsidRDefault="00533367" w:rsidP="00533367">
      <w:pPr>
        <w:ind w:firstLine="720"/>
      </w:pPr>
    </w:p>
    <w:p w:rsidR="00533367" w:rsidRDefault="00533367" w:rsidP="00533367">
      <w:pPr>
        <w:ind w:firstLine="720"/>
      </w:pPr>
      <w:r>
        <w:t>The study of the offerings and priesthood is insightfully rich in teachin</w:t>
      </w:r>
      <w:r w:rsidR="00681007">
        <w:t>g us how to approach a holy God and our service to Him. The blood of goats point to the Savior Jesus Christ and the instruction of Moses is council from the ALMIGHTY GOD.</w:t>
      </w:r>
    </w:p>
    <w:p w:rsidR="00681007" w:rsidRDefault="00681007" w:rsidP="00533367">
      <w:pPr>
        <w:ind w:firstLine="720"/>
      </w:pPr>
      <w:r>
        <w:t>Do not study the Bible merely intellectually as a scholar, but devour the spirit of Its message heartily!</w:t>
      </w:r>
    </w:p>
    <w:p w:rsidR="00681007" w:rsidRDefault="00681007" w:rsidP="00533367">
      <w:pPr>
        <w:ind w:firstLine="720"/>
      </w:pPr>
    </w:p>
    <w:p w:rsidR="00681007" w:rsidRPr="00681007" w:rsidRDefault="00681007" w:rsidP="00681007">
      <w:pPr>
        <w:ind w:left="360" w:hanging="360"/>
        <w:rPr>
          <w:i/>
        </w:rPr>
      </w:pPr>
      <w:r>
        <w:t>2 Corintians 3:6-8—</w:t>
      </w:r>
      <w:r w:rsidRPr="00681007">
        <w:rPr>
          <w:i/>
        </w:rPr>
        <w:t>Who also hath made us able ministers of the new testament; not of the letter, but of the spirit: for the letter killeth, but the spirit giveth life.</w:t>
      </w:r>
      <w:r w:rsidRPr="00681007">
        <w:t xml:space="preserve"> </w:t>
      </w:r>
      <w:r w:rsidRPr="00681007">
        <w:rPr>
          <w:i/>
        </w:rPr>
        <w:t>7 But if the ministration of death, written and engraven in stones, was glorious, so that the children of Israel could not stedfastly behold the face of Moses for the glory of his countenance; which glory was to be done away: 8 How shall not the ministration o</w:t>
      </w:r>
      <w:r>
        <w:rPr>
          <w:i/>
        </w:rPr>
        <w:t>f the spirit be rather glorious?</w:t>
      </w:r>
    </w:p>
    <w:p w:rsidR="00681007" w:rsidRDefault="00681007" w:rsidP="00533367">
      <w:pPr>
        <w:ind w:firstLine="720"/>
      </w:pPr>
    </w:p>
    <w:p w:rsidR="00681007" w:rsidRDefault="00681007" w:rsidP="00533367">
      <w:pPr>
        <w:ind w:firstLine="720"/>
      </w:pPr>
      <w:r>
        <w:t>The thirty-six chapters of Numbers journal the details of a spiritual pilgrimage. It is a spiritual journal of spiritual journey toward a spiritual inheritance.</w:t>
      </w:r>
    </w:p>
    <w:p w:rsidR="00681007" w:rsidRPr="00533367" w:rsidRDefault="00681007" w:rsidP="00533367">
      <w:pPr>
        <w:ind w:firstLine="720"/>
      </w:pPr>
    </w:p>
    <w:p w:rsidR="00A726A6" w:rsidRDefault="00A726A6">
      <w:pPr>
        <w:rPr>
          <w:b/>
          <w:sz w:val="28"/>
          <w:szCs w:val="28"/>
        </w:rPr>
      </w:pPr>
      <w:r>
        <w:rPr>
          <w:b/>
          <w:sz w:val="28"/>
          <w:szCs w:val="28"/>
        </w:rPr>
        <w:br w:type="page"/>
      </w:r>
    </w:p>
    <w:p w:rsidR="009575FE" w:rsidRPr="00533367" w:rsidRDefault="009575FE" w:rsidP="00533367">
      <w:pPr>
        <w:jc w:val="center"/>
        <w:rPr>
          <w:b/>
          <w:sz w:val="28"/>
          <w:szCs w:val="28"/>
        </w:rPr>
      </w:pPr>
      <w:r w:rsidRPr="00533367">
        <w:rPr>
          <w:b/>
          <w:sz w:val="28"/>
          <w:szCs w:val="28"/>
        </w:rPr>
        <w:t>Chapter 1</w:t>
      </w:r>
      <w:bookmarkEnd w:id="51"/>
      <w:bookmarkEnd w:id="52"/>
    </w:p>
    <w:p w:rsidR="009575FE" w:rsidRPr="007703B7" w:rsidRDefault="009575FE" w:rsidP="009575FE">
      <w:pPr>
        <w:pStyle w:val="Subtitle"/>
        <w:rPr>
          <w:b/>
          <w:sz w:val="28"/>
          <w:szCs w:val="28"/>
        </w:rPr>
      </w:pPr>
    </w:p>
    <w:p w:rsidR="009575FE" w:rsidRDefault="009575FE" w:rsidP="009575FE">
      <w:pPr>
        <w:rPr>
          <w:b/>
          <w:bCs/>
        </w:rPr>
      </w:pPr>
      <w:r w:rsidRPr="007703B7">
        <w:rPr>
          <w:b/>
        </w:rPr>
        <w:t>The Men of War Numbered</w:t>
      </w:r>
      <w:r w:rsidRPr="007703B7">
        <w:rPr>
          <w:b/>
        </w:rPr>
        <w:tab/>
      </w:r>
      <w:r>
        <w:tab/>
      </w:r>
      <w:r>
        <w:tab/>
      </w:r>
      <w:r>
        <w:tab/>
      </w:r>
      <w:r>
        <w:tab/>
      </w:r>
      <w:r>
        <w:tab/>
      </w:r>
      <w:r>
        <w:tab/>
      </w:r>
      <w:r>
        <w:rPr>
          <w:b/>
          <w:bCs/>
        </w:rPr>
        <w:t>1-46</w:t>
      </w:r>
    </w:p>
    <w:p w:rsidR="009575FE" w:rsidRDefault="009575FE" w:rsidP="009575FE">
      <w:pPr>
        <w:rPr>
          <w:b/>
          <w:bCs/>
        </w:rPr>
      </w:pPr>
      <w:r>
        <w:rPr>
          <w:b/>
          <w:bCs/>
        </w:rPr>
        <w:t>(49 times number or sum can be found in this book.)</w:t>
      </w:r>
    </w:p>
    <w:p w:rsidR="009575FE" w:rsidRDefault="009575FE" w:rsidP="009575FE">
      <w:pPr>
        <w:rPr>
          <w:b/>
          <w:bCs/>
        </w:rPr>
      </w:pPr>
    </w:p>
    <w:p w:rsidR="009575FE" w:rsidRPr="00553B0D" w:rsidRDefault="009575FE" w:rsidP="00FA6D28">
      <w:pPr>
        <w:pStyle w:val="ListParagraph"/>
        <w:ind w:left="0" w:firstLine="720"/>
        <w:contextualSpacing/>
        <w:rPr>
          <w:bCs/>
        </w:rPr>
      </w:pPr>
      <w:r w:rsidRPr="00553B0D">
        <w:rPr>
          <w:bCs/>
        </w:rPr>
        <w:t>On the first day, of the 2</w:t>
      </w:r>
      <w:r w:rsidRPr="00553B0D">
        <w:rPr>
          <w:bCs/>
          <w:vertAlign w:val="superscript"/>
        </w:rPr>
        <w:t>nd</w:t>
      </w:r>
      <w:r w:rsidRPr="00553B0D">
        <w:rPr>
          <w:bCs/>
        </w:rPr>
        <w:t xml:space="preserve"> month, in the 2</w:t>
      </w:r>
      <w:r w:rsidRPr="00553B0D">
        <w:rPr>
          <w:bCs/>
          <w:vertAlign w:val="superscript"/>
        </w:rPr>
        <w:t>nd</w:t>
      </w:r>
      <w:r w:rsidRPr="00553B0D">
        <w:rPr>
          <w:bCs/>
        </w:rPr>
        <w:t xml:space="preserve"> year from their exodus</w:t>
      </w:r>
      <w:r w:rsidR="00FA6D28">
        <w:rPr>
          <w:bCs/>
        </w:rPr>
        <w:t>,</w:t>
      </w:r>
      <w:r w:rsidRPr="00553B0D">
        <w:rPr>
          <w:bCs/>
        </w:rPr>
        <w:t xml:space="preserve"> God commands Moses, the author of this book, to take a sum of all the congregation of the children of Israel. This was the criteria for this tally:</w:t>
      </w:r>
    </w:p>
    <w:p w:rsidR="009575FE" w:rsidRPr="00553B0D" w:rsidRDefault="009575FE" w:rsidP="0088250C">
      <w:pPr>
        <w:pStyle w:val="ListParagraph"/>
        <w:numPr>
          <w:ilvl w:val="1"/>
          <w:numId w:val="29"/>
        </w:numPr>
        <w:contextualSpacing/>
        <w:rPr>
          <w:bCs/>
        </w:rPr>
      </w:pPr>
      <w:r w:rsidRPr="00553B0D">
        <w:rPr>
          <w:bCs/>
        </w:rPr>
        <w:t>Male</w:t>
      </w:r>
    </w:p>
    <w:p w:rsidR="009575FE" w:rsidRPr="00553B0D" w:rsidRDefault="009575FE" w:rsidP="0088250C">
      <w:pPr>
        <w:pStyle w:val="ListParagraph"/>
        <w:numPr>
          <w:ilvl w:val="1"/>
          <w:numId w:val="29"/>
        </w:numPr>
        <w:contextualSpacing/>
        <w:rPr>
          <w:bCs/>
        </w:rPr>
      </w:pPr>
      <w:r w:rsidRPr="00553B0D">
        <w:rPr>
          <w:bCs/>
        </w:rPr>
        <w:t>20 years old and upward</w:t>
      </w:r>
    </w:p>
    <w:p w:rsidR="009575FE" w:rsidRPr="00553B0D" w:rsidRDefault="009575FE" w:rsidP="0088250C">
      <w:pPr>
        <w:pStyle w:val="ListParagraph"/>
        <w:numPr>
          <w:ilvl w:val="1"/>
          <w:numId w:val="29"/>
        </w:numPr>
        <w:contextualSpacing/>
        <w:rPr>
          <w:bCs/>
        </w:rPr>
      </w:pPr>
      <w:r w:rsidRPr="00553B0D">
        <w:rPr>
          <w:bCs/>
        </w:rPr>
        <w:t>All able to go forth to war</w:t>
      </w:r>
    </w:p>
    <w:p w:rsidR="009575FE" w:rsidRDefault="009575FE" w:rsidP="009575FE">
      <w:pPr>
        <w:rPr>
          <w:b/>
          <w:bCs/>
        </w:rPr>
      </w:pPr>
    </w:p>
    <w:p w:rsidR="009575FE" w:rsidRDefault="009575FE" w:rsidP="009575FE">
      <w:pPr>
        <w:rPr>
          <w:bCs/>
        </w:rPr>
      </w:pPr>
      <w:r>
        <w:rPr>
          <w:bCs/>
        </w:rPr>
        <w:t>v.21</w:t>
      </w:r>
      <w:r>
        <w:rPr>
          <w:bCs/>
        </w:rPr>
        <w:tab/>
      </w:r>
      <w:r w:rsidRPr="007703B7">
        <w:rPr>
          <w:bCs/>
        </w:rPr>
        <w:t>Reuben</w:t>
      </w:r>
      <w:r>
        <w:rPr>
          <w:bCs/>
        </w:rPr>
        <w:tab/>
        <w:t>-</w:t>
      </w:r>
      <w:r>
        <w:rPr>
          <w:bCs/>
        </w:rPr>
        <w:tab/>
        <w:t>Elizur</w:t>
      </w:r>
      <w:r>
        <w:rPr>
          <w:bCs/>
        </w:rPr>
        <w:tab/>
      </w:r>
      <w:r>
        <w:rPr>
          <w:bCs/>
        </w:rPr>
        <w:tab/>
        <w:t>-</w:t>
      </w:r>
      <w:r>
        <w:rPr>
          <w:bCs/>
        </w:rPr>
        <w:tab/>
        <w:t>46,500</w:t>
      </w:r>
    </w:p>
    <w:p w:rsidR="009575FE" w:rsidRDefault="009575FE" w:rsidP="009575FE">
      <w:pPr>
        <w:rPr>
          <w:bCs/>
        </w:rPr>
      </w:pPr>
      <w:r>
        <w:rPr>
          <w:bCs/>
        </w:rPr>
        <w:t>v.23</w:t>
      </w:r>
      <w:r>
        <w:rPr>
          <w:bCs/>
        </w:rPr>
        <w:tab/>
        <w:t>Simeon</w:t>
      </w:r>
      <w:r>
        <w:rPr>
          <w:bCs/>
        </w:rPr>
        <w:tab/>
        <w:t>-</w:t>
      </w:r>
      <w:r>
        <w:rPr>
          <w:bCs/>
        </w:rPr>
        <w:tab/>
        <w:t>Shelumiel</w:t>
      </w:r>
      <w:r>
        <w:rPr>
          <w:bCs/>
        </w:rPr>
        <w:tab/>
        <w:t>-</w:t>
      </w:r>
      <w:r>
        <w:rPr>
          <w:bCs/>
        </w:rPr>
        <w:tab/>
        <w:t>59,300</w:t>
      </w:r>
    </w:p>
    <w:p w:rsidR="009575FE" w:rsidRDefault="009575FE" w:rsidP="009575FE">
      <w:pPr>
        <w:rPr>
          <w:bCs/>
        </w:rPr>
      </w:pPr>
      <w:r>
        <w:rPr>
          <w:bCs/>
        </w:rPr>
        <w:t>v.25</w:t>
      </w:r>
      <w:r>
        <w:rPr>
          <w:bCs/>
        </w:rPr>
        <w:tab/>
        <w:t>Gad</w:t>
      </w:r>
      <w:r>
        <w:rPr>
          <w:bCs/>
        </w:rPr>
        <w:tab/>
      </w:r>
      <w:r>
        <w:rPr>
          <w:bCs/>
        </w:rPr>
        <w:tab/>
        <w:t>-</w:t>
      </w:r>
      <w:r>
        <w:rPr>
          <w:bCs/>
        </w:rPr>
        <w:tab/>
      </w:r>
      <w:r w:rsidRPr="00FA3377">
        <w:rPr>
          <w:bCs/>
        </w:rPr>
        <w:t>Eliasaph</w:t>
      </w:r>
      <w:r>
        <w:rPr>
          <w:bCs/>
        </w:rPr>
        <w:tab/>
        <w:t>-</w:t>
      </w:r>
      <w:r>
        <w:rPr>
          <w:bCs/>
        </w:rPr>
        <w:tab/>
        <w:t>45,650</w:t>
      </w:r>
    </w:p>
    <w:p w:rsidR="009575FE" w:rsidRDefault="009575FE" w:rsidP="009575FE">
      <w:pPr>
        <w:rPr>
          <w:bCs/>
        </w:rPr>
      </w:pPr>
      <w:r>
        <w:rPr>
          <w:bCs/>
        </w:rPr>
        <w:t>v.27</w:t>
      </w:r>
      <w:r>
        <w:rPr>
          <w:bCs/>
        </w:rPr>
        <w:tab/>
        <w:t>Judah</w:t>
      </w:r>
      <w:r>
        <w:rPr>
          <w:bCs/>
        </w:rPr>
        <w:tab/>
      </w:r>
      <w:r>
        <w:rPr>
          <w:bCs/>
        </w:rPr>
        <w:tab/>
        <w:t>-</w:t>
      </w:r>
      <w:r>
        <w:rPr>
          <w:bCs/>
        </w:rPr>
        <w:tab/>
        <w:t>Nahshon</w:t>
      </w:r>
      <w:r>
        <w:rPr>
          <w:bCs/>
        </w:rPr>
        <w:tab/>
        <w:t>-</w:t>
      </w:r>
      <w:r>
        <w:rPr>
          <w:bCs/>
        </w:rPr>
        <w:tab/>
        <w:t>74,600</w:t>
      </w:r>
    </w:p>
    <w:p w:rsidR="009575FE" w:rsidRDefault="009575FE" w:rsidP="009575FE">
      <w:pPr>
        <w:rPr>
          <w:bCs/>
        </w:rPr>
      </w:pPr>
      <w:r>
        <w:rPr>
          <w:bCs/>
        </w:rPr>
        <w:t>v.29</w:t>
      </w:r>
      <w:r>
        <w:rPr>
          <w:bCs/>
        </w:rPr>
        <w:tab/>
        <w:t>Issachar</w:t>
      </w:r>
      <w:r>
        <w:rPr>
          <w:bCs/>
        </w:rPr>
        <w:tab/>
        <w:t>-</w:t>
      </w:r>
      <w:r>
        <w:rPr>
          <w:bCs/>
        </w:rPr>
        <w:tab/>
        <w:t>Nathaneel</w:t>
      </w:r>
      <w:r>
        <w:rPr>
          <w:bCs/>
        </w:rPr>
        <w:tab/>
        <w:t>-</w:t>
      </w:r>
      <w:r>
        <w:rPr>
          <w:bCs/>
        </w:rPr>
        <w:tab/>
        <w:t>54,400</w:t>
      </w:r>
    </w:p>
    <w:p w:rsidR="009575FE" w:rsidRDefault="009575FE" w:rsidP="009575FE">
      <w:pPr>
        <w:rPr>
          <w:bCs/>
        </w:rPr>
      </w:pPr>
      <w:r>
        <w:rPr>
          <w:bCs/>
        </w:rPr>
        <w:t>v.31</w:t>
      </w:r>
      <w:r>
        <w:rPr>
          <w:bCs/>
        </w:rPr>
        <w:tab/>
        <w:t>Zebulon</w:t>
      </w:r>
      <w:r>
        <w:rPr>
          <w:bCs/>
        </w:rPr>
        <w:tab/>
        <w:t>-</w:t>
      </w:r>
      <w:r>
        <w:rPr>
          <w:bCs/>
        </w:rPr>
        <w:tab/>
        <w:t>Eliab</w:t>
      </w:r>
      <w:r>
        <w:rPr>
          <w:bCs/>
        </w:rPr>
        <w:tab/>
      </w:r>
      <w:r>
        <w:rPr>
          <w:bCs/>
        </w:rPr>
        <w:tab/>
        <w:t>-</w:t>
      </w:r>
      <w:r>
        <w:rPr>
          <w:bCs/>
        </w:rPr>
        <w:tab/>
        <w:t>57,400</w:t>
      </w:r>
    </w:p>
    <w:p w:rsidR="009575FE" w:rsidRDefault="009575FE" w:rsidP="009575FE">
      <w:pPr>
        <w:rPr>
          <w:bCs/>
        </w:rPr>
      </w:pPr>
      <w:r>
        <w:rPr>
          <w:bCs/>
        </w:rPr>
        <w:t>v.33</w:t>
      </w:r>
      <w:r>
        <w:rPr>
          <w:bCs/>
        </w:rPr>
        <w:tab/>
        <w:t>Ephraim</w:t>
      </w:r>
      <w:r>
        <w:rPr>
          <w:bCs/>
        </w:rPr>
        <w:tab/>
        <w:t>-</w:t>
      </w:r>
      <w:r>
        <w:rPr>
          <w:bCs/>
        </w:rPr>
        <w:tab/>
        <w:t>Elishama</w:t>
      </w:r>
      <w:r>
        <w:rPr>
          <w:bCs/>
        </w:rPr>
        <w:tab/>
        <w:t>-</w:t>
      </w:r>
      <w:r>
        <w:rPr>
          <w:bCs/>
        </w:rPr>
        <w:tab/>
        <w:t>40,500</w:t>
      </w:r>
    </w:p>
    <w:p w:rsidR="009575FE" w:rsidRDefault="009575FE" w:rsidP="009575FE">
      <w:pPr>
        <w:rPr>
          <w:bCs/>
        </w:rPr>
      </w:pPr>
      <w:r>
        <w:rPr>
          <w:bCs/>
        </w:rPr>
        <w:t>v.35</w:t>
      </w:r>
      <w:r>
        <w:rPr>
          <w:bCs/>
        </w:rPr>
        <w:tab/>
        <w:t>Manasseh</w:t>
      </w:r>
      <w:r>
        <w:rPr>
          <w:bCs/>
        </w:rPr>
        <w:tab/>
        <w:t>-</w:t>
      </w:r>
      <w:r>
        <w:rPr>
          <w:bCs/>
        </w:rPr>
        <w:tab/>
        <w:t>Gamaliel</w:t>
      </w:r>
      <w:r>
        <w:rPr>
          <w:bCs/>
        </w:rPr>
        <w:tab/>
        <w:t>-</w:t>
      </w:r>
      <w:r>
        <w:rPr>
          <w:bCs/>
        </w:rPr>
        <w:tab/>
        <w:t>32,200</w:t>
      </w:r>
    </w:p>
    <w:p w:rsidR="009575FE" w:rsidRDefault="009575FE" w:rsidP="009575FE">
      <w:pPr>
        <w:rPr>
          <w:bCs/>
        </w:rPr>
      </w:pPr>
      <w:r>
        <w:rPr>
          <w:bCs/>
        </w:rPr>
        <w:t>v.37</w:t>
      </w:r>
      <w:r>
        <w:rPr>
          <w:bCs/>
        </w:rPr>
        <w:tab/>
        <w:t>Benjamin</w:t>
      </w:r>
      <w:r>
        <w:rPr>
          <w:bCs/>
        </w:rPr>
        <w:tab/>
        <w:t>-</w:t>
      </w:r>
      <w:r>
        <w:rPr>
          <w:bCs/>
        </w:rPr>
        <w:tab/>
        <w:t>Abidan</w:t>
      </w:r>
      <w:r>
        <w:rPr>
          <w:bCs/>
        </w:rPr>
        <w:tab/>
      </w:r>
      <w:r>
        <w:rPr>
          <w:bCs/>
        </w:rPr>
        <w:tab/>
        <w:t>-</w:t>
      </w:r>
      <w:r>
        <w:rPr>
          <w:bCs/>
        </w:rPr>
        <w:tab/>
        <w:t>35,400</w:t>
      </w:r>
    </w:p>
    <w:p w:rsidR="009575FE" w:rsidRDefault="009575FE" w:rsidP="009575FE">
      <w:pPr>
        <w:rPr>
          <w:bCs/>
        </w:rPr>
      </w:pPr>
      <w:r>
        <w:rPr>
          <w:bCs/>
        </w:rPr>
        <w:t>v.39</w:t>
      </w:r>
      <w:r>
        <w:rPr>
          <w:bCs/>
        </w:rPr>
        <w:tab/>
        <w:t>Dan</w:t>
      </w:r>
      <w:r>
        <w:rPr>
          <w:bCs/>
        </w:rPr>
        <w:tab/>
      </w:r>
      <w:r>
        <w:rPr>
          <w:bCs/>
        </w:rPr>
        <w:tab/>
        <w:t>-</w:t>
      </w:r>
      <w:r>
        <w:rPr>
          <w:bCs/>
        </w:rPr>
        <w:tab/>
      </w:r>
      <w:r w:rsidRPr="00FA3377">
        <w:rPr>
          <w:bCs/>
        </w:rPr>
        <w:t>Ahiezer</w:t>
      </w:r>
      <w:r>
        <w:rPr>
          <w:bCs/>
        </w:rPr>
        <w:tab/>
        <w:t>-</w:t>
      </w:r>
      <w:r>
        <w:rPr>
          <w:bCs/>
        </w:rPr>
        <w:tab/>
        <w:t>62,700</w:t>
      </w:r>
    </w:p>
    <w:p w:rsidR="009575FE" w:rsidRDefault="009575FE" w:rsidP="009575FE">
      <w:pPr>
        <w:rPr>
          <w:bCs/>
        </w:rPr>
      </w:pPr>
      <w:r>
        <w:rPr>
          <w:bCs/>
        </w:rPr>
        <w:t>v.41</w:t>
      </w:r>
      <w:r>
        <w:rPr>
          <w:bCs/>
        </w:rPr>
        <w:tab/>
        <w:t>Asher</w:t>
      </w:r>
      <w:r>
        <w:rPr>
          <w:bCs/>
        </w:rPr>
        <w:tab/>
      </w:r>
      <w:r>
        <w:rPr>
          <w:bCs/>
        </w:rPr>
        <w:tab/>
        <w:t>-</w:t>
      </w:r>
      <w:r>
        <w:rPr>
          <w:bCs/>
        </w:rPr>
        <w:tab/>
      </w:r>
      <w:r w:rsidRPr="00FA3377">
        <w:rPr>
          <w:bCs/>
        </w:rPr>
        <w:t>Pagiel</w:t>
      </w:r>
      <w:r>
        <w:rPr>
          <w:bCs/>
        </w:rPr>
        <w:tab/>
      </w:r>
      <w:r>
        <w:rPr>
          <w:bCs/>
        </w:rPr>
        <w:tab/>
        <w:t>-</w:t>
      </w:r>
      <w:r>
        <w:rPr>
          <w:bCs/>
        </w:rPr>
        <w:tab/>
        <w:t>41,500</w:t>
      </w:r>
    </w:p>
    <w:p w:rsidR="009575FE" w:rsidRPr="00553B0D" w:rsidRDefault="009575FE" w:rsidP="009575FE">
      <w:pPr>
        <w:rPr>
          <w:bCs/>
          <w:u w:val="single"/>
        </w:rPr>
      </w:pPr>
      <w:r>
        <w:rPr>
          <w:bCs/>
          <w:u w:val="single"/>
        </w:rPr>
        <w:t>v.43</w:t>
      </w:r>
      <w:r>
        <w:rPr>
          <w:bCs/>
          <w:u w:val="single"/>
        </w:rPr>
        <w:tab/>
      </w:r>
      <w:r w:rsidRPr="00553B0D">
        <w:rPr>
          <w:bCs/>
          <w:u w:val="single"/>
        </w:rPr>
        <w:t>Naphtali</w:t>
      </w:r>
      <w:r w:rsidRPr="00553B0D">
        <w:rPr>
          <w:bCs/>
          <w:u w:val="single"/>
        </w:rPr>
        <w:tab/>
        <w:t>-</w:t>
      </w:r>
      <w:r w:rsidRPr="00553B0D">
        <w:rPr>
          <w:bCs/>
          <w:u w:val="single"/>
        </w:rPr>
        <w:tab/>
      </w:r>
      <w:r w:rsidRPr="00FA3377">
        <w:rPr>
          <w:bCs/>
          <w:u w:val="single"/>
        </w:rPr>
        <w:t>Ahira</w:t>
      </w:r>
      <w:r w:rsidRPr="00553B0D">
        <w:rPr>
          <w:bCs/>
          <w:u w:val="single"/>
        </w:rPr>
        <w:tab/>
      </w:r>
      <w:r w:rsidRPr="00553B0D">
        <w:rPr>
          <w:bCs/>
          <w:u w:val="single"/>
        </w:rPr>
        <w:tab/>
        <w:t>-</w:t>
      </w:r>
      <w:r w:rsidRPr="00553B0D">
        <w:rPr>
          <w:bCs/>
          <w:u w:val="single"/>
        </w:rPr>
        <w:tab/>
        <w:t>53,400</w:t>
      </w:r>
    </w:p>
    <w:p w:rsidR="009575FE" w:rsidRPr="007703B7" w:rsidRDefault="009575FE" w:rsidP="009575FE">
      <w:pPr>
        <w:rPr>
          <w:bCs/>
        </w:rPr>
      </w:pPr>
      <w:r>
        <w:rPr>
          <w:bCs/>
        </w:rPr>
        <w:tab/>
      </w:r>
      <w:r>
        <w:rPr>
          <w:bCs/>
        </w:rPr>
        <w:tab/>
      </w:r>
      <w:r>
        <w:rPr>
          <w:bCs/>
        </w:rPr>
        <w:tab/>
      </w:r>
      <w:r>
        <w:rPr>
          <w:bCs/>
        </w:rPr>
        <w:tab/>
        <w:t xml:space="preserve">v.46 Grand Total: </w:t>
      </w:r>
      <w:r>
        <w:rPr>
          <w:bCs/>
        </w:rPr>
        <w:tab/>
        <w:t>603,550</w:t>
      </w:r>
    </w:p>
    <w:p w:rsidR="009575FE" w:rsidRDefault="009575FE" w:rsidP="009575FE">
      <w:pPr>
        <w:rPr>
          <w:b/>
          <w:bCs/>
        </w:rPr>
      </w:pPr>
    </w:p>
    <w:p w:rsidR="009575FE" w:rsidRDefault="009575FE" w:rsidP="009575FE"/>
    <w:p w:rsidR="009575FE" w:rsidRPr="00553B0D" w:rsidRDefault="009575FE" w:rsidP="009575FE">
      <w:pPr>
        <w:rPr>
          <w:b/>
          <w:bCs/>
        </w:rPr>
      </w:pPr>
      <w:r w:rsidRPr="00553B0D">
        <w:rPr>
          <w:b/>
        </w:rPr>
        <w:t>The Levites Exempted for Tabernacle Service</w:t>
      </w:r>
      <w:r w:rsidRPr="00553B0D">
        <w:rPr>
          <w:b/>
        </w:rPr>
        <w:tab/>
      </w:r>
      <w:r w:rsidRPr="00553B0D">
        <w:rPr>
          <w:b/>
        </w:rPr>
        <w:tab/>
      </w:r>
      <w:r w:rsidRPr="00553B0D">
        <w:rPr>
          <w:b/>
        </w:rPr>
        <w:tab/>
      </w:r>
      <w:r w:rsidRPr="00553B0D">
        <w:rPr>
          <w:b/>
        </w:rPr>
        <w:tab/>
      </w:r>
      <w:r w:rsidRPr="00553B0D">
        <w:rPr>
          <w:b/>
          <w:bCs/>
        </w:rPr>
        <w:t>47-54</w:t>
      </w:r>
    </w:p>
    <w:p w:rsidR="009575FE" w:rsidRDefault="009575FE" w:rsidP="009575FE">
      <w:pPr>
        <w:ind w:left="720" w:right="720"/>
        <w:rPr>
          <w:i/>
        </w:rPr>
      </w:pPr>
      <w:r w:rsidRPr="00553B0D">
        <w:rPr>
          <w:i/>
        </w:rPr>
        <w:t xml:space="preserve">Only thou shalt </w:t>
      </w:r>
      <w:r w:rsidRPr="00553B0D">
        <w:rPr>
          <w:b/>
          <w:i/>
        </w:rPr>
        <w:t>not</w:t>
      </w:r>
      <w:r w:rsidRPr="00553B0D">
        <w:rPr>
          <w:i/>
        </w:rPr>
        <w:t xml:space="preserve"> number the tribe of Levi, neither take the sum of them among the children of Israel:</w:t>
      </w:r>
      <w:r>
        <w:rPr>
          <w:i/>
        </w:rPr>
        <w:t>-- v.49</w:t>
      </w:r>
    </w:p>
    <w:p w:rsidR="00184E27" w:rsidRDefault="00184E27"/>
    <w:p w:rsidR="002B5B02" w:rsidRDefault="002B5B02" w:rsidP="002B5B02">
      <w:r w:rsidRPr="002B5B02">
        <w:rPr>
          <w:b/>
        </w:rPr>
        <w:t>KOHATH.</w:t>
      </w:r>
      <w:r>
        <w:t xml:space="preserve">  Son of Levi, Ge 46:11, and father of the Kohathites, who were appointed to carry the ark and sacred utensils of the tabernacle during the journeying., Ex 6:16-24; Nu 4:4-15.</w:t>
      </w:r>
    </w:p>
    <w:p w:rsidR="002B5B02" w:rsidRDefault="002B5B02" w:rsidP="002B5B02"/>
    <w:p w:rsidR="002B5B02" w:rsidRPr="002B5B02" w:rsidRDefault="002B5B02" w:rsidP="002B5B02">
      <w:pPr>
        <w:rPr>
          <w:b/>
        </w:rPr>
      </w:pPr>
      <w:r w:rsidRPr="002B5B02">
        <w:rPr>
          <w:b/>
        </w:rPr>
        <w:t>GERSHON</w:t>
      </w:r>
      <w:r>
        <w:rPr>
          <w:b/>
        </w:rPr>
        <w:t xml:space="preserve">. </w:t>
      </w:r>
      <w:r>
        <w:t xml:space="preserve"> The eldest son of Levi, and head of one of the three branches of the Levitical tribe, Ge 46:11; Ex 6:16.  The Gershonites encamped west of the tabernacle in the wilderness, and carried its curtains and other parts form station to station, Nu 3:17,25; 4:24-28,38-41; 10:17.  Thirteen cities were assigned to them in northern Canaan, Jos 21:6; 1Ch 6:62,71.</w:t>
      </w:r>
    </w:p>
    <w:p w:rsidR="002B5B02" w:rsidRDefault="002B5B02" w:rsidP="002B5B02"/>
    <w:p w:rsidR="002B5B02" w:rsidRPr="002B5B02" w:rsidRDefault="002B5B02" w:rsidP="002B5B02">
      <w:pPr>
        <w:rPr>
          <w:b/>
        </w:rPr>
      </w:pPr>
      <w:r w:rsidRPr="002B5B02">
        <w:rPr>
          <w:b/>
        </w:rPr>
        <w:t>MERARI</w:t>
      </w:r>
      <w:r>
        <w:rPr>
          <w:b/>
        </w:rPr>
        <w:t>.</w:t>
      </w:r>
      <w:r w:rsidRPr="002B5B02">
        <w:rPr>
          <w:b/>
        </w:rPr>
        <w:t xml:space="preserve"> </w:t>
      </w:r>
      <w:r>
        <w:t>The youngest of Levi's three sons, born in Canaan, and head of a family of the Levites, Ge 46:11; Ex 6:16; Nu 3:17; 1Ch 6:1.  In the journey through the wilderness they were charged with the framework of the tabernacle, to carry from one place of encampment to another, and there set it up, Nu 4:29-33; 7:8.  Twelve cities were assigned to them beyond Jordan, Jos 21:7,34-40.</w:t>
      </w:r>
    </w:p>
    <w:p w:rsidR="002B5B02" w:rsidRDefault="002B5B02"/>
    <w:p w:rsidR="009575FE" w:rsidRPr="00184E27" w:rsidRDefault="009575FE" w:rsidP="00184E27">
      <w:pPr>
        <w:jc w:val="center"/>
        <w:rPr>
          <w:b/>
          <w:sz w:val="28"/>
          <w:szCs w:val="28"/>
        </w:rPr>
      </w:pPr>
      <w:r w:rsidRPr="00184E27">
        <w:rPr>
          <w:b/>
          <w:sz w:val="28"/>
          <w:szCs w:val="28"/>
        </w:rPr>
        <w:t>Chapter 2</w:t>
      </w:r>
    </w:p>
    <w:p w:rsidR="009575FE" w:rsidRDefault="009575FE" w:rsidP="009575FE">
      <w:r>
        <w:t>The Order of the Tribes in their tents:</w:t>
      </w:r>
      <w:r>
        <w:tab/>
      </w:r>
      <w:r>
        <w:tab/>
      </w:r>
      <w:r>
        <w:tab/>
      </w:r>
      <w:r>
        <w:tab/>
      </w:r>
      <w:r>
        <w:tab/>
      </w:r>
      <w:r>
        <w:rPr>
          <w:b/>
          <w:bCs/>
        </w:rPr>
        <w:t>1-34</w:t>
      </w:r>
    </w:p>
    <w:p w:rsidR="009575FE" w:rsidRDefault="009575FE" w:rsidP="009575FE">
      <w:r>
        <w:tab/>
      </w:r>
    </w:p>
    <w:p w:rsidR="009575FE" w:rsidRPr="00A31101" w:rsidRDefault="009575FE" w:rsidP="009575FE">
      <w:pPr>
        <w:jc w:val="center"/>
        <w:rPr>
          <w:sz w:val="36"/>
          <w:szCs w:val="36"/>
        </w:rPr>
      </w:pPr>
      <w:r w:rsidRPr="00A31101">
        <w:rPr>
          <w:sz w:val="36"/>
          <w:szCs w:val="36"/>
        </w:rPr>
        <w:t>ENCAMPMENT ORDER</w:t>
      </w:r>
    </w:p>
    <w:p w:rsidR="009575FE" w:rsidRDefault="009575FE" w:rsidP="00976A6B"/>
    <w:p w:rsidR="009575FE" w:rsidRDefault="00744468" w:rsidP="009575FE">
      <w:r>
        <w:rPr>
          <w:noProof/>
        </w:rPr>
        <w:pict>
          <v:shape id="_x0000_s1757" type="#_x0000_t202" style="position:absolute;margin-left:276.4pt;margin-top:1.8pt;width:66.4pt;height:53.8pt;z-index:251821056">
            <v:textbox style="mso-next-textbox:#_x0000_s1757">
              <w:txbxContent>
                <w:p w:rsidR="007806EC" w:rsidRDefault="007806EC" w:rsidP="009575FE">
                  <w:r>
                    <w:t>Naphtali</w:t>
                  </w:r>
                </w:p>
              </w:txbxContent>
            </v:textbox>
          </v:shape>
        </w:pict>
      </w:r>
      <w:r>
        <w:rPr>
          <w:noProof/>
        </w:rPr>
        <w:pict>
          <v:shape id="_x0000_s1756" type="#_x0000_t202" style="position:absolute;margin-left:171.6pt;margin-top:1.8pt;width:66.4pt;height:53.8pt;z-index:251820032">
            <v:textbox style="mso-next-textbox:#_x0000_s1756">
              <w:txbxContent>
                <w:p w:rsidR="007806EC" w:rsidRDefault="007806EC" w:rsidP="009575FE">
                  <w:r>
                    <w:t>Asher</w:t>
                  </w:r>
                </w:p>
              </w:txbxContent>
            </v:textbox>
          </v:shape>
        </w:pict>
      </w:r>
      <w:r>
        <w:rPr>
          <w:noProof/>
        </w:rPr>
        <w:pict>
          <v:shape id="_x0000_s1754" type="#_x0000_t202" style="position:absolute;margin-left:66pt;margin-top:1.8pt;width:66.4pt;height:53.8pt;z-index:251817984">
            <v:textbox style="mso-next-textbox:#_x0000_s1754">
              <w:txbxContent>
                <w:p w:rsidR="007806EC" w:rsidRDefault="007806EC" w:rsidP="009575FE">
                  <w:r>
                    <w:t>Dan</w:t>
                  </w:r>
                  <w:r>
                    <w:tab/>
                    <w:t>*</w:t>
                  </w:r>
                </w:p>
              </w:txbxContent>
            </v:textbox>
          </v:shape>
        </w:pict>
      </w:r>
    </w:p>
    <w:p w:rsidR="009575FE" w:rsidRDefault="009575FE" w:rsidP="009575FE"/>
    <w:p w:rsidR="009575FE" w:rsidRDefault="009575FE" w:rsidP="009575FE"/>
    <w:p w:rsidR="009575FE" w:rsidRDefault="009575FE" w:rsidP="009575FE"/>
    <w:p w:rsidR="009575FE" w:rsidRDefault="00744468" w:rsidP="009575FE">
      <w:r>
        <w:rPr>
          <w:noProof/>
        </w:rPr>
        <w:pict>
          <v:shape id="_x0000_s1764" type="#_x0000_t202" style="position:absolute;margin-left:370.8pt;margin-top:.4pt;width:66.4pt;height:53.8pt;z-index:251828224">
            <v:textbox style="mso-next-textbox:#_x0000_s1764">
              <w:txbxContent>
                <w:p w:rsidR="007806EC" w:rsidRDefault="007806EC" w:rsidP="009575FE">
                  <w:r>
                    <w:t>Judah*</w:t>
                  </w:r>
                </w:p>
              </w:txbxContent>
            </v:textbox>
          </v:shape>
        </w:pict>
      </w:r>
      <w:r>
        <w:rPr>
          <w:noProof/>
        </w:rPr>
        <w:pict>
          <v:shape id="_x0000_s1761" type="#_x0000_t202" style="position:absolute;margin-left:-22.8pt;margin-top:.4pt;width:66.4pt;height:53.8pt;z-index:251825152">
            <v:textbox style="mso-next-textbox:#_x0000_s1761">
              <w:txbxContent>
                <w:p w:rsidR="007806EC" w:rsidRDefault="007806EC" w:rsidP="009575FE">
                  <w:r>
                    <w:t>Ephraim*</w:t>
                  </w:r>
                </w:p>
              </w:txbxContent>
            </v:textbox>
          </v:shape>
        </w:pict>
      </w:r>
    </w:p>
    <w:p w:rsidR="009575FE" w:rsidRDefault="00744468" w:rsidP="009575FE">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797" type="#_x0000_t5" style="position:absolute;margin-left:168.4pt;margin-top:6.4pt;width:16.8pt;height:16.2pt;z-index:251862016" fillcolor="gray [1629]"/>
        </w:pict>
      </w:r>
      <w:r>
        <w:rPr>
          <w:noProof/>
        </w:rPr>
        <w:pict>
          <v:shape id="_x0000_s1798" type="#_x0000_t5" style="position:absolute;margin-left:216.8pt;margin-top:12.5pt;width:16.8pt;height:16.2pt;z-index:251863040" fillcolor="gray [1629]"/>
        </w:pict>
      </w:r>
      <w:r>
        <w:rPr>
          <w:noProof/>
        </w:rPr>
        <w:pict>
          <v:shape id="_x0000_s1769" type="#_x0000_t136" style="position:absolute;margin-left:302.8pt;margin-top:12.2pt;width:10.4pt;height:16.8pt;z-index:-251483136" fillcolor="black">
            <v:shadow color="#868686"/>
            <v:textpath style="font-family:&quot;Arial Black&quot;;font-size:12pt;font-weight:bold;v-text-kern:t" trim="t" fitpath="t" string="N"/>
          </v:shape>
        </w:pict>
      </w:r>
    </w:p>
    <w:p w:rsidR="009575FE" w:rsidRDefault="009575FE" w:rsidP="009575FE"/>
    <w:p w:rsidR="009575FE" w:rsidRDefault="00744468" w:rsidP="009575FE">
      <w:r>
        <w:rPr>
          <w:noProof/>
        </w:rPr>
        <w:pict>
          <v:shape id="_x0000_s1804" type="#_x0000_t136" style="position:absolute;margin-left:139.6pt;margin-top:8.5pt;width:73.6pt;height:16.3pt;z-index:251869184" fillcolor="black [3213]">
            <v:shadow color="#868686"/>
            <v:textpath style="font-family:&quot;Arial&quot;;font-size:24pt;v-text-kern:t" trim="t" fitpath="t" string="Levites"/>
          </v:shape>
        </w:pict>
      </w:r>
      <w:r>
        <w:rPr>
          <w:noProof/>
        </w:rPr>
        <w:pict>
          <v:shape id="_x0000_s1800" type="#_x0000_t5" style="position:absolute;margin-left:242pt;margin-top:.2pt;width:16.8pt;height:16.2pt;z-index:251865088" fillcolor="gray [1629]"/>
        </w:pict>
      </w:r>
      <w:r>
        <w:rPr>
          <w:noProof/>
        </w:rPr>
        <w:pict>
          <v:shape id="_x0000_s1794" type="#_x0000_t5" style="position:absolute;margin-left:115.6pt;margin-top:4.4pt;width:16.8pt;height:16.2pt;z-index:251858944" fillcolor="gray [1629]"/>
        </w:pict>
      </w:r>
      <w:r>
        <w:rPr>
          <w:noProof/>
        </w:rPr>
        <w:pict>
          <v:shape id="_x0000_s1767" type="#_x0000_t32" style="position:absolute;margin-left:308.4pt;margin-top:4.4pt;width:0;height:1in;z-index:251831296" o:connectortype="straight">
            <v:stroke startarrow="block" endarrow="block"/>
          </v:shape>
        </w:pict>
      </w:r>
    </w:p>
    <w:p w:rsidR="009575FE" w:rsidRDefault="00744468" w:rsidP="009575FE">
      <w:r>
        <w:rPr>
          <w:noProof/>
        </w:rPr>
        <w:pict>
          <v:shape id="_x0000_s1772" type="#_x0000_t136" style="position:absolute;margin-left:266pt;margin-top:6.8pt;width:10.4pt;height:16.8pt;z-index:-251480064" fillcolor="black">
            <v:shadow color="#868686"/>
            <v:textpath style="font-family:&quot;Arial Black&quot;;font-size:12pt;font-weight:bold;v-text-kern:t" trim="t" fitpath="t" string="W"/>
          </v:shape>
        </w:pict>
      </w:r>
      <w:r>
        <w:rPr>
          <w:noProof/>
        </w:rPr>
        <w:pict>
          <v:shape id="_x0000_s1770" type="#_x0000_t136" style="position:absolute;margin-left:346.8pt;margin-top:6.8pt;width:10.4pt;height:16.8pt;z-index:-251482112" fillcolor="black">
            <v:shadow color="#868686"/>
            <v:textpath style="font-family:&quot;Arial Black&quot;;font-size:12pt;font-weight:bold;v-text-kern:t" trim="t" fitpath="t" string="E"/>
          </v:shape>
        </w:pict>
      </w:r>
      <w:r>
        <w:rPr>
          <w:noProof/>
        </w:rPr>
        <w:pict>
          <v:shape id="_x0000_s1765" type="#_x0000_t202" style="position:absolute;margin-left:370.8pt;margin-top:11pt;width:66.4pt;height:53.8pt;z-index:251829248">
            <v:textbox style="mso-next-textbox:#_x0000_s1765">
              <w:txbxContent>
                <w:p w:rsidR="007806EC" w:rsidRDefault="007806EC" w:rsidP="009575FE">
                  <w:r>
                    <w:t>Issachar</w:t>
                  </w:r>
                </w:p>
              </w:txbxContent>
            </v:textbox>
          </v:shape>
        </w:pict>
      </w:r>
      <w:r>
        <w:rPr>
          <w:noProof/>
        </w:rPr>
        <w:pict>
          <v:shape id="_x0000_s1762" type="#_x0000_t202" style="position:absolute;margin-left:-22.8pt;margin-top:11pt;width:66.4pt;height:53.8pt;z-index:251826176">
            <v:textbox style="mso-next-textbox:#_x0000_s1762">
              <w:txbxContent>
                <w:p w:rsidR="007806EC" w:rsidRDefault="007806EC" w:rsidP="009575FE">
                  <w:r>
                    <w:t>Manasseh</w:t>
                  </w:r>
                </w:p>
              </w:txbxContent>
            </v:textbox>
          </v:shape>
        </w:pict>
      </w:r>
    </w:p>
    <w:p w:rsidR="009575FE" w:rsidRDefault="00744468" w:rsidP="009575FE">
      <w:pPr>
        <w:pStyle w:val="Heading9"/>
      </w:pPr>
      <w:r>
        <w:rPr>
          <w:noProof/>
        </w:rPr>
        <w:pict>
          <v:shape id="_x0000_s1799" type="#_x0000_t5" style="position:absolute;left:0;text-align:left;margin-left:270.5pt;margin-top:17.8pt;width:16.8pt;height:16.2pt;z-index:251864064" fillcolor="gray [1629]"/>
        </w:pict>
      </w:r>
      <w:r>
        <w:rPr>
          <w:noProof/>
        </w:rPr>
        <w:pict>
          <v:shape id="_x0000_s1795" type="#_x0000_t5" style="position:absolute;left:0;text-align:left;margin-left:102.8pt;margin-top:9.8pt;width:16.8pt;height:16.2pt;z-index:251859968" fillcolor="gray [1629]"/>
        </w:pict>
      </w:r>
      <w:r>
        <w:rPr>
          <w:noProof/>
        </w:rPr>
        <w:pict>
          <v:shape id="_x0000_s1771" type="#_x0000_t136" style="position:absolute;left:0;text-align:left;margin-left:303.6pt;margin-top:49.8pt;width:10.4pt;height:16.8pt;z-index:-251481088" fillcolor="black">
            <v:shadow color="#868686"/>
            <v:textpath style="font-family:&quot;Arial Black&quot;;font-size:12pt;font-weight:bold;v-text-kern:t" trim="t" fitpath="t" string="S"/>
          </v:shape>
        </w:pict>
      </w:r>
      <w:r>
        <w:rPr>
          <w:noProof/>
        </w:rPr>
        <w:pict>
          <v:shape id="_x0000_s1768" type="#_x0000_t32" style="position:absolute;left:0;text-align:left;margin-left:278.8pt;margin-top:1.6pt;width:64.8pt;height:0;z-index:251832320" o:connectortype="straight">
            <v:stroke startarrow="block" endarrow="block"/>
          </v:shape>
        </w:pict>
      </w:r>
      <w:r>
        <w:rPr>
          <w:noProof/>
          <w:lang w:eastAsia="zh-TW"/>
        </w:rPr>
        <w:pict>
          <v:shape id="_x0000_s1755" type="#_x0000_t202" style="position:absolute;left:0;text-align:left;margin-left:146.4pt;margin-top:9.8pt;width:112.4pt;height:27pt;z-index:251819008;mso-width-relative:margin;mso-height-relative:margin">
            <v:textbox style="mso-next-textbox:#_x0000_s1755">
              <w:txbxContent>
                <w:p w:rsidR="007806EC" w:rsidRDefault="007806EC" w:rsidP="009575FE">
                  <w:pPr>
                    <w:jc w:val="center"/>
                  </w:pPr>
                  <w:r>
                    <w:t>TABERNACLE</w:t>
                  </w:r>
                </w:p>
              </w:txbxContent>
            </v:textbox>
          </v:shape>
        </w:pict>
      </w:r>
      <w:r>
        <w:rPr>
          <w:noProof/>
        </w:rPr>
        <w:pict>
          <v:shape id="_x0000_s1766" type="#_x0000_t202" style="position:absolute;left:0;text-align:left;margin-left:370.8pt;margin-top:60.6pt;width:66.4pt;height:53.8pt;z-index:251830272">
            <v:textbox style="mso-next-textbox:#_x0000_s1766">
              <w:txbxContent>
                <w:p w:rsidR="007806EC" w:rsidRDefault="007806EC" w:rsidP="009575FE">
                  <w:r>
                    <w:t>Zebulon</w:t>
                  </w:r>
                </w:p>
              </w:txbxContent>
            </v:textbox>
          </v:shape>
        </w:pict>
      </w:r>
      <w:r>
        <w:rPr>
          <w:noProof/>
        </w:rPr>
        <w:pict>
          <v:shape id="_x0000_s1758" type="#_x0000_t202" style="position:absolute;left:0;text-align:left;margin-left:66pt;margin-top:126.4pt;width:66.4pt;height:53.8pt;z-index:251822080">
            <v:textbox style="mso-next-textbox:#_x0000_s1758">
              <w:txbxContent>
                <w:p w:rsidR="007806EC" w:rsidRDefault="007806EC" w:rsidP="009575FE">
                  <w:r>
                    <w:t>Reuben*</w:t>
                  </w:r>
                </w:p>
              </w:txbxContent>
            </v:textbox>
          </v:shape>
        </w:pict>
      </w:r>
      <w:r>
        <w:rPr>
          <w:noProof/>
        </w:rPr>
        <w:pict>
          <v:shape id="_x0000_s1760" type="#_x0000_t202" style="position:absolute;left:0;text-align:left;margin-left:276.4pt;margin-top:126.4pt;width:66.4pt;height:53.8pt;z-index:251824128">
            <v:textbox style="mso-next-textbox:#_x0000_s1760">
              <w:txbxContent>
                <w:p w:rsidR="007806EC" w:rsidRDefault="007806EC" w:rsidP="009575FE">
                  <w:r>
                    <w:t>Gad</w:t>
                  </w:r>
                </w:p>
              </w:txbxContent>
            </v:textbox>
          </v:shape>
        </w:pict>
      </w:r>
      <w:r>
        <w:rPr>
          <w:noProof/>
        </w:rPr>
        <w:pict>
          <v:shape id="_x0000_s1759" type="#_x0000_t202" style="position:absolute;left:0;text-align:left;margin-left:171.6pt;margin-top:126.4pt;width:66.4pt;height:53.8pt;z-index:251823104">
            <v:textbox style="mso-next-textbox:#_x0000_s1759">
              <w:txbxContent>
                <w:p w:rsidR="007806EC" w:rsidRDefault="007806EC" w:rsidP="009575FE">
                  <w:r>
                    <w:t>Simeon</w:t>
                  </w:r>
                </w:p>
              </w:txbxContent>
            </v:textbox>
          </v:shape>
        </w:pict>
      </w:r>
      <w:r>
        <w:rPr>
          <w:noProof/>
        </w:rPr>
        <w:pict>
          <v:shape id="_x0000_s1763" type="#_x0000_t202" style="position:absolute;left:0;text-align:left;margin-left:-22.8pt;margin-top:60.6pt;width:66.4pt;height:53.8pt;z-index:251827200">
            <v:textbox style="mso-next-textbox:#_x0000_s1763">
              <w:txbxContent>
                <w:p w:rsidR="007806EC" w:rsidRDefault="007806EC" w:rsidP="009575FE">
                  <w:r>
                    <w:t>Benjamin</w:t>
                  </w:r>
                </w:p>
              </w:txbxContent>
            </v:textbox>
          </v:shape>
        </w:pict>
      </w:r>
    </w:p>
    <w:p w:rsidR="009575FE" w:rsidRPr="00A31101" w:rsidRDefault="009575FE" w:rsidP="009575FE"/>
    <w:p w:rsidR="009575FE" w:rsidRPr="00A31101" w:rsidRDefault="00744468" w:rsidP="009575FE">
      <w:r>
        <w:rPr>
          <w:noProof/>
        </w:rPr>
        <w:pict>
          <v:shape id="_x0000_s1802" type="#_x0000_t5" style="position:absolute;margin-left:216.8pt;margin-top:9.9pt;width:16.8pt;height:16.2pt;z-index:251867136" fillcolor="gray [1629]"/>
        </w:pict>
      </w:r>
      <w:r>
        <w:rPr>
          <w:noProof/>
        </w:rPr>
        <w:pict>
          <v:shape id="_x0000_s1796" type="#_x0000_t5" style="position:absolute;margin-left:119.6pt;margin-top:9.9pt;width:16.8pt;height:16.2pt;z-index:251860992" fillcolor="gray [1629]"/>
        </w:pict>
      </w:r>
    </w:p>
    <w:p w:rsidR="009575FE" w:rsidRPr="00A31101" w:rsidRDefault="00744468" w:rsidP="009575FE">
      <w:r>
        <w:rPr>
          <w:noProof/>
        </w:rPr>
        <w:pict>
          <v:shape id="_x0000_s1803" type="#_x0000_t5" style="position:absolute;margin-left:249.2pt;margin-top:2.7pt;width:16.8pt;height:16.2pt;z-index:251868160" fillcolor="gray [1629]"/>
        </w:pict>
      </w:r>
      <w:r>
        <w:rPr>
          <w:noProof/>
        </w:rPr>
        <w:pict>
          <v:shape id="_x0000_s1801" type="#_x0000_t5" style="position:absolute;margin-left:161.2pt;margin-top:1.5pt;width:16.8pt;height:16.2pt;z-index:251866112" fillcolor="gray [1629]"/>
        </w:pict>
      </w:r>
    </w:p>
    <w:p w:rsidR="009575FE" w:rsidRPr="00A31101" w:rsidRDefault="009575FE" w:rsidP="009575FE"/>
    <w:p w:rsidR="009575FE" w:rsidRPr="00A31101" w:rsidRDefault="009575FE" w:rsidP="009575FE"/>
    <w:p w:rsidR="009575FE" w:rsidRPr="00A31101" w:rsidRDefault="009575FE" w:rsidP="009575FE"/>
    <w:p w:rsidR="009575FE" w:rsidRPr="00A31101" w:rsidRDefault="009575FE" w:rsidP="009575FE"/>
    <w:p w:rsidR="009575FE" w:rsidRPr="00A31101" w:rsidRDefault="009575FE" w:rsidP="009575FE"/>
    <w:p w:rsidR="009575FE" w:rsidRPr="00A31101" w:rsidRDefault="009575FE" w:rsidP="009575FE"/>
    <w:p w:rsidR="009575FE" w:rsidRPr="00A31101" w:rsidRDefault="009575FE" w:rsidP="009575FE"/>
    <w:p w:rsidR="009575FE" w:rsidRPr="00A31101" w:rsidRDefault="009575FE" w:rsidP="009575FE"/>
    <w:p w:rsidR="009575FE" w:rsidRDefault="009575FE" w:rsidP="009575FE">
      <w:pPr>
        <w:pStyle w:val="Heading9"/>
      </w:pPr>
    </w:p>
    <w:p w:rsidR="009575FE" w:rsidRDefault="009575FE" w:rsidP="009575FE">
      <w:pPr>
        <w:pStyle w:val="Heading9"/>
      </w:pPr>
      <w:r>
        <w:t>MARCHING ORDER</w:t>
      </w:r>
    </w:p>
    <w:p w:rsidR="009575FE" w:rsidRPr="00531E11" w:rsidRDefault="00744468" w:rsidP="009575FE">
      <w:r>
        <w:rPr>
          <w:noProof/>
        </w:rP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790" type="#_x0000_t47" style="position:absolute;margin-left:390.8pt;margin-top:10.05pt;width:65.6pt;height:76.8pt;z-index:251854848" adj="-2107,32934,-1976,2531,-4297,26508,-2107,27759" filled="f" stroked="f">
            <v:stroke startarrow="block" endarrow="block"/>
            <v:textbox style="mso-next-textbox:#_x0000_s1790">
              <w:txbxContent>
                <w:p w:rsidR="007806EC" w:rsidRPr="00A31101" w:rsidRDefault="007806EC" w:rsidP="009575FE">
                  <w:pPr>
                    <w:rPr>
                      <w:sz w:val="20"/>
                      <w:szCs w:val="20"/>
                    </w:rPr>
                  </w:pPr>
                  <w:r>
                    <w:rPr>
                      <w:sz w:val="20"/>
                      <w:szCs w:val="20"/>
                    </w:rPr>
                    <w:t>Levites carry the ark</w:t>
                  </w:r>
                </w:p>
              </w:txbxContent>
            </v:textbox>
            <o:callout v:ext="edit" minusy="t"/>
          </v:shape>
        </w:pict>
      </w:r>
      <w:r>
        <w:rPr>
          <w:noProof/>
        </w:rPr>
        <w:pict>
          <v:shape id="_x0000_s1789" type="#_x0000_t47" style="position:absolute;margin-left:271.6pt;margin-top:11.65pt;width:65.6pt;height:76.8pt;z-index:251853824" adj="-2107,32934,-1976,2531,-4297,26508,-2107,27759" filled="f" stroked="f">
            <v:stroke startarrow="block" endarrow="block"/>
            <v:textbox style="mso-next-textbox:#_x0000_s1789">
              <w:txbxContent>
                <w:p w:rsidR="007806EC" w:rsidRPr="00A31101" w:rsidRDefault="007806EC" w:rsidP="009575FE">
                  <w:pPr>
                    <w:rPr>
                      <w:sz w:val="20"/>
                      <w:szCs w:val="20"/>
                    </w:rPr>
                  </w:pPr>
                  <w:r>
                    <w:rPr>
                      <w:sz w:val="20"/>
                      <w:szCs w:val="20"/>
                    </w:rPr>
                    <w:t>Gershonites and Merarites carry the tabernacle</w:t>
                  </w:r>
                </w:p>
              </w:txbxContent>
            </v:textbox>
            <o:callout v:ext="edit" minusy="t"/>
          </v:shape>
        </w:pict>
      </w:r>
      <w:r>
        <w:rPr>
          <w:noProof/>
        </w:rPr>
        <w:pict>
          <v:shape id="_x0000_s1788" type="#_x0000_t47" style="position:absolute;margin-left:153.2pt;margin-top:9.25pt;width:80.4pt;height:61.6pt;z-index:251852800" adj="-1719,41061,-1612,3156,-3506,33049,-1719,34609" filled="f" stroked="f">
            <v:stroke startarrow="block" endarrow="block"/>
            <v:textbox style="mso-next-textbox:#_x0000_s1788">
              <w:txbxContent>
                <w:p w:rsidR="007806EC" w:rsidRPr="00A31101" w:rsidRDefault="007806EC" w:rsidP="009575FE">
                  <w:pPr>
                    <w:rPr>
                      <w:sz w:val="20"/>
                      <w:szCs w:val="20"/>
                    </w:rPr>
                  </w:pPr>
                  <w:r w:rsidRPr="00A31101">
                    <w:rPr>
                      <w:sz w:val="20"/>
                      <w:szCs w:val="20"/>
                    </w:rPr>
                    <w:t>Kohathites carry the tabernacle furnishings</w:t>
                  </w:r>
                </w:p>
              </w:txbxContent>
            </v:textbox>
            <o:callout v:ext="edit" minusy="t"/>
          </v:shape>
        </w:pict>
      </w:r>
    </w:p>
    <w:p w:rsidR="009575FE" w:rsidRDefault="009575FE" w:rsidP="009575FE">
      <w:pPr>
        <w:pStyle w:val="Heading9"/>
      </w:pPr>
    </w:p>
    <w:p w:rsidR="00523C6F" w:rsidRDefault="00744468" w:rsidP="009575FE">
      <w:pPr>
        <w:pStyle w:val="Heading9"/>
      </w:pPr>
      <w:r>
        <w:rPr>
          <w:noProof/>
        </w:rPr>
        <w:pict>
          <v:shape id="_x0000_s1793" type="#_x0000_t32" style="position:absolute;left:0;text-align:left;margin-left:414pt;margin-top:26.05pt;width:.05pt;height:84.8pt;z-index:251857920" o:connectortype="straight"/>
        </w:pict>
      </w:r>
      <w:r>
        <w:rPr>
          <w:noProof/>
        </w:rPr>
        <w:pict>
          <v:shape id="_x0000_s1792" type="#_x0000_t32" style="position:absolute;left:0;text-align:left;margin-left:297.2pt;margin-top:61.25pt;width:0;height:48pt;z-index:251856896" o:connectortype="straight"/>
        </w:pict>
      </w:r>
      <w:r>
        <w:rPr>
          <w:noProof/>
        </w:rPr>
        <w:pict>
          <v:shape id="_x0000_s1791" type="#_x0000_t32" style="position:absolute;left:0;text-align:left;margin-left:178pt;margin-top:46.85pt;width:0;height:62.4pt;z-index:251855872" o:connectortype="straight"/>
        </w:pict>
      </w:r>
      <w:r>
        <w:rPr>
          <w:noProof/>
        </w:rPr>
        <w:pict>
          <v:rect id="_x0000_s1787" style="position:absolute;left:0;text-align:left;margin-left:407.6pt;margin-top:110.85pt;width:13.6pt;height:11.2pt;z-index:251851776" fillcolor="black [3200]" strokecolor="#f2f2f2 [3041]" strokeweight="3pt">
            <v:shadow on="t" type="perspective" color="#7f7f7f [1601]" opacity=".5" offset="1pt" offset2="-1pt"/>
          </v:rect>
        </w:pict>
      </w:r>
      <w:r>
        <w:rPr>
          <w:noProof/>
        </w:rPr>
        <w:pict>
          <v:rect id="_x0000_s1786" style="position:absolute;left:0;text-align:left;margin-left:289.2pt;margin-top:110.85pt;width:13.6pt;height:11.2pt;z-index:251850752" fillcolor="black [3200]" strokecolor="#f2f2f2 [3041]" strokeweight="3pt">
            <v:shadow on="t" type="perspective" color="#7f7f7f [1601]" opacity=".5" offset="1pt" offset2="-1pt"/>
          </v:rect>
        </w:pict>
      </w:r>
      <w:r>
        <w:rPr>
          <w:noProof/>
        </w:rPr>
        <w:pict>
          <v:rect id="_x0000_s1785" style="position:absolute;left:0;text-align:left;margin-left:171.6pt;margin-top:110.85pt;width:13.6pt;height:11.2pt;z-index:251849728" fillcolor="black [3200]" strokecolor="#f2f2f2 [3041]" strokeweight="3pt">
            <v:shadow on="t" type="perspective" color="#7f7f7f [1601]" opacity=".5" offset="1pt" offset2="-1pt"/>
          </v:rect>
        </w:pict>
      </w:r>
      <w:r>
        <w:rPr>
          <w:noProof/>
        </w:rPr>
        <w:pict>
          <v:shape id="_x0000_s1778" type="#_x0000_t202" style="position:absolute;left:0;text-align:left;margin-left:324.4pt;margin-top:96.15pt;width:66.4pt;height:53.8pt;z-index:251842560">
            <v:textbox style="mso-next-textbox:#_x0000_s1778">
              <w:txbxContent>
                <w:p w:rsidR="007806EC" w:rsidRDefault="007806EC" w:rsidP="009575FE">
                  <w:r>
                    <w:t>Issachar</w:t>
                  </w:r>
                </w:p>
              </w:txbxContent>
            </v:textbox>
          </v:shape>
        </w:pict>
      </w:r>
      <w:r>
        <w:rPr>
          <w:noProof/>
        </w:rPr>
        <w:pict>
          <v:shape id="_x0000_s1779" type="#_x0000_t202" style="position:absolute;left:0;text-align:left;margin-left:324.4pt;margin-top:159.55pt;width:66.4pt;height:53.8pt;z-index:251843584">
            <v:textbox style="mso-next-textbox:#_x0000_s1779">
              <w:txbxContent>
                <w:p w:rsidR="007806EC" w:rsidRDefault="007806EC" w:rsidP="009575FE">
                  <w:r>
                    <w:t>Zebulon</w:t>
                  </w:r>
                </w:p>
              </w:txbxContent>
            </v:textbox>
          </v:shape>
        </w:pict>
      </w:r>
      <w:r>
        <w:rPr>
          <w:noProof/>
        </w:rPr>
        <w:pict>
          <v:shape id="_x0000_s1777" type="#_x0000_t202" style="position:absolute;left:0;text-align:left;margin-left:324.4pt;margin-top:30.35pt;width:66.4pt;height:53.8pt;z-index:251841536">
            <v:textbox style="mso-next-textbox:#_x0000_s1777">
              <w:txbxContent>
                <w:p w:rsidR="007806EC" w:rsidRDefault="007806EC" w:rsidP="009575FE">
                  <w:r>
                    <w:t>Judah*</w:t>
                  </w:r>
                </w:p>
              </w:txbxContent>
            </v:textbox>
          </v:shape>
        </w:pict>
      </w:r>
      <w:r>
        <w:rPr>
          <w:noProof/>
        </w:rPr>
        <w:pict>
          <v:shape id="_x0000_s1783" type="#_x0000_t202" style="position:absolute;left:0;text-align:left;margin-left:-22.8pt;margin-top:96.15pt;width:66.4pt;height:53.8pt;z-index:251847680">
            <v:textbox style="mso-next-textbox:#_x0000_s1783">
              <w:txbxContent>
                <w:p w:rsidR="007806EC" w:rsidRDefault="007806EC" w:rsidP="009575FE">
                  <w:r>
                    <w:t>Asher</w:t>
                  </w:r>
                </w:p>
              </w:txbxContent>
            </v:textbox>
          </v:shape>
        </w:pict>
      </w:r>
      <w:r>
        <w:rPr>
          <w:noProof/>
        </w:rPr>
        <w:pict>
          <v:shape id="_x0000_s1784" type="#_x0000_t202" style="position:absolute;left:0;text-align:left;margin-left:-22.8pt;margin-top:160.35pt;width:66.4pt;height:53.8pt;z-index:251848704">
            <v:textbox style="mso-next-textbox:#_x0000_s1784">
              <w:txbxContent>
                <w:p w:rsidR="007806EC" w:rsidRDefault="007806EC" w:rsidP="009575FE">
                  <w:r>
                    <w:t>Naphtali</w:t>
                  </w:r>
                </w:p>
              </w:txbxContent>
            </v:textbox>
          </v:shape>
        </w:pict>
      </w:r>
      <w:r>
        <w:rPr>
          <w:noProof/>
        </w:rPr>
        <w:pict>
          <v:shape id="_x0000_s1781" type="#_x0000_t202" style="position:absolute;left:0;text-align:left;margin-left:208.4pt;margin-top:96.15pt;width:66.4pt;height:53.8pt;z-index:251845632">
            <v:textbox style="mso-next-textbox:#_x0000_s1781">
              <w:txbxContent>
                <w:p w:rsidR="007806EC" w:rsidRDefault="007806EC" w:rsidP="009575FE">
                  <w:r>
                    <w:t>Simeon</w:t>
                  </w:r>
                </w:p>
              </w:txbxContent>
            </v:textbox>
          </v:shape>
        </w:pict>
      </w:r>
      <w:r>
        <w:rPr>
          <w:noProof/>
        </w:rPr>
        <w:pict>
          <v:shape id="_x0000_s1782" type="#_x0000_t202" style="position:absolute;left:0;text-align:left;margin-left:208.4pt;margin-top:160.35pt;width:66.4pt;height:53.8pt;z-index:251846656">
            <v:textbox style="mso-next-textbox:#_x0000_s1782">
              <w:txbxContent>
                <w:p w:rsidR="007806EC" w:rsidRDefault="007806EC" w:rsidP="009575FE">
                  <w:r>
                    <w:t>Gad</w:t>
                  </w:r>
                </w:p>
              </w:txbxContent>
            </v:textbox>
          </v:shape>
        </w:pict>
      </w:r>
      <w:r>
        <w:rPr>
          <w:noProof/>
        </w:rPr>
        <w:pict>
          <v:shape id="_x0000_s1780" type="#_x0000_t202" style="position:absolute;left:0;text-align:left;margin-left:208.4pt;margin-top:29.55pt;width:66.4pt;height:53.8pt;z-index:251844608">
            <v:textbox style="mso-next-textbox:#_x0000_s1780">
              <w:txbxContent>
                <w:p w:rsidR="007806EC" w:rsidRDefault="007806EC" w:rsidP="009575FE">
                  <w:r>
                    <w:t>Reuben*</w:t>
                  </w:r>
                </w:p>
              </w:txbxContent>
            </v:textbox>
          </v:shape>
        </w:pict>
      </w:r>
      <w:r>
        <w:rPr>
          <w:noProof/>
        </w:rPr>
        <w:pict>
          <v:shape id="_x0000_s1776" type="#_x0000_t202" style="position:absolute;left:0;text-align:left;margin-left:90.8pt;margin-top:160.35pt;width:66.4pt;height:53.8pt;z-index:251840512">
            <v:textbox style="mso-next-textbox:#_x0000_s1776">
              <w:txbxContent>
                <w:p w:rsidR="007806EC" w:rsidRDefault="007806EC" w:rsidP="009575FE">
                  <w:r>
                    <w:t>Benjamin</w:t>
                  </w:r>
                </w:p>
              </w:txbxContent>
            </v:textbox>
          </v:shape>
        </w:pict>
      </w:r>
      <w:r>
        <w:rPr>
          <w:noProof/>
        </w:rPr>
        <w:pict>
          <v:shape id="_x0000_s1774" type="#_x0000_t202" style="position:absolute;left:0;text-align:left;margin-left:90.8pt;margin-top:31.15pt;width:66.4pt;height:53.8pt;z-index:251838464">
            <v:textbox style="mso-next-textbox:#_x0000_s1774">
              <w:txbxContent>
                <w:p w:rsidR="007806EC" w:rsidRDefault="007806EC" w:rsidP="009575FE">
                  <w:r>
                    <w:t>Ephraim*</w:t>
                  </w:r>
                </w:p>
              </w:txbxContent>
            </v:textbox>
          </v:shape>
        </w:pict>
      </w:r>
      <w:r>
        <w:rPr>
          <w:noProof/>
        </w:rPr>
        <w:pict>
          <v:shape id="_x0000_s1775" type="#_x0000_t202" style="position:absolute;left:0;text-align:left;margin-left:90.8pt;margin-top:96.95pt;width:66.4pt;height:53.8pt;z-index:251839488">
            <v:textbox style="mso-next-textbox:#_x0000_s1775">
              <w:txbxContent>
                <w:p w:rsidR="007806EC" w:rsidRDefault="007806EC" w:rsidP="009575FE">
                  <w:r>
                    <w:t>Manasseh</w:t>
                  </w:r>
                </w:p>
              </w:txbxContent>
            </v:textbox>
          </v:shape>
        </w:pict>
      </w:r>
      <w:r>
        <w:rPr>
          <w:noProof/>
        </w:rPr>
        <w:pict>
          <v:shape id="_x0000_s1773" type="#_x0000_t202" style="position:absolute;left:0;text-align:left;margin-left:-22.8pt;margin-top:30.65pt;width:66.4pt;height:53.8pt;z-index:251837440">
            <v:textbox style="mso-next-textbox:#_x0000_s1773">
              <w:txbxContent>
                <w:p w:rsidR="007806EC" w:rsidRDefault="007806EC" w:rsidP="009575FE">
                  <w:r>
                    <w:t>Dan</w:t>
                  </w:r>
                  <w:r>
                    <w:tab/>
                    <w:t>*</w:t>
                  </w:r>
                </w:p>
              </w:txbxContent>
            </v:textbox>
          </v:shape>
        </w:pict>
      </w:r>
    </w:p>
    <w:p w:rsidR="00523C6F" w:rsidRPr="00523C6F" w:rsidRDefault="00523C6F" w:rsidP="00523C6F"/>
    <w:p w:rsidR="00523C6F" w:rsidRPr="00523C6F" w:rsidRDefault="00523C6F" w:rsidP="00523C6F"/>
    <w:p w:rsidR="00523C6F" w:rsidRPr="00523C6F" w:rsidRDefault="00523C6F" w:rsidP="00523C6F"/>
    <w:p w:rsidR="00523C6F" w:rsidRPr="00523C6F" w:rsidRDefault="00523C6F" w:rsidP="00523C6F"/>
    <w:p w:rsidR="00523C6F" w:rsidRPr="00523C6F" w:rsidRDefault="00523C6F" w:rsidP="00523C6F"/>
    <w:p w:rsidR="00523C6F" w:rsidRPr="00523C6F" w:rsidRDefault="00523C6F" w:rsidP="00523C6F"/>
    <w:p w:rsidR="00523C6F" w:rsidRPr="00523C6F" w:rsidRDefault="00523C6F" w:rsidP="00523C6F"/>
    <w:p w:rsidR="00523C6F" w:rsidRPr="00523C6F" w:rsidRDefault="00523C6F" w:rsidP="00523C6F"/>
    <w:p w:rsidR="00523C6F" w:rsidRPr="00523C6F" w:rsidRDefault="00523C6F" w:rsidP="00523C6F"/>
    <w:p w:rsidR="00523C6F" w:rsidRPr="00523C6F" w:rsidRDefault="00523C6F" w:rsidP="00523C6F"/>
    <w:p w:rsidR="00523C6F" w:rsidRPr="00523C6F" w:rsidRDefault="00523C6F" w:rsidP="00523C6F"/>
    <w:p w:rsidR="009575FE" w:rsidRDefault="009575FE" w:rsidP="009575FE">
      <w:pPr>
        <w:jc w:val="center"/>
      </w:pPr>
    </w:p>
    <w:p w:rsidR="009575FE" w:rsidRDefault="009575FE" w:rsidP="009575FE">
      <w:pPr>
        <w:jc w:val="center"/>
      </w:pPr>
      <w:r>
        <w:rPr>
          <w:sz w:val="36"/>
          <w:szCs w:val="36"/>
        </w:rPr>
        <w:t>Chapter Three Census of the Levites</w:t>
      </w:r>
    </w:p>
    <w:p w:rsidR="009575FE" w:rsidRDefault="009575FE" w:rsidP="009575FE">
      <w:pPr>
        <w:jc w:val="center"/>
      </w:pPr>
    </w:p>
    <w:p w:rsidR="009575FE" w:rsidRPr="00E01D6A" w:rsidRDefault="009575FE" w:rsidP="009575FE">
      <w:pPr>
        <w:rPr>
          <w:b/>
        </w:rPr>
      </w:pPr>
      <w:r w:rsidRPr="00E01D6A">
        <w:rPr>
          <w:b/>
        </w:rPr>
        <w:t>Numbers 3:39</w:t>
      </w:r>
    </w:p>
    <w:p w:rsidR="009575FE" w:rsidRPr="00E01D6A" w:rsidRDefault="009575FE" w:rsidP="009575FE">
      <w:pPr>
        <w:rPr>
          <w:i/>
        </w:rPr>
      </w:pPr>
      <w:r w:rsidRPr="00E01D6A">
        <w:rPr>
          <w:i/>
        </w:rPr>
        <w:t>All that were numbered of the Levites, which Moses and Aaron numbered at the commandment of the LORD, throughout their families, all the males from a month old and upward, were twenty and two thousand.</w:t>
      </w:r>
    </w:p>
    <w:p w:rsidR="009575FE" w:rsidRDefault="009575FE" w:rsidP="009575FE"/>
    <w:p w:rsidR="009575FE" w:rsidRPr="002B5B02" w:rsidRDefault="009575FE" w:rsidP="009575FE">
      <w:pPr>
        <w:rPr>
          <w:b/>
        </w:rPr>
      </w:pPr>
      <w:r w:rsidRPr="002B5B02">
        <w:rPr>
          <w:b/>
        </w:rPr>
        <w:t xml:space="preserve">Adam Clarke's Commentary: </w:t>
      </w:r>
    </w:p>
    <w:p w:rsidR="009575FE" w:rsidRPr="002B5B02" w:rsidRDefault="009575FE" w:rsidP="009575FE">
      <w:r w:rsidRPr="002B5B02">
        <w:t xml:space="preserve">This total does not agree with the particulars; for the Gershonites were 7,500, the Kohathites 8,600, the Merarites 6,200, total 22,300.  Several methods of solving this difficulty have been proposed by learned men; Dr. Kennicott's is the most simple.  Formerly the numbers in the Hebrew Bible were expressed by letters, and not by words at full length; and if two nearly similar letters were mistaken for each other, many errors in the numbers must be the consequence. Now it is probable that an error has crept into the number of the Gershonites, Nu 3:22, where, instead of 7,500, we should read 7,200, as K caph, 500, might have been easily mistaken for r resh, 200, especially if the down stroke of the caph had been a little shorter than ordinary, which is often the case in MSS.  The extra 300 being taken off, the total is just 22,000, as mentioned in the 39th verse. </w:t>
      </w:r>
    </w:p>
    <w:p w:rsidR="009575FE" w:rsidRPr="002B5B02" w:rsidRDefault="009575FE" w:rsidP="009575FE">
      <w:pPr>
        <w:pStyle w:val="Heading9"/>
        <w:ind w:left="0"/>
        <w:rPr>
          <w:sz w:val="24"/>
        </w:rPr>
      </w:pPr>
    </w:p>
    <w:p w:rsidR="002B5B02" w:rsidRPr="002B5B02" w:rsidRDefault="002B5B02" w:rsidP="002B5B02">
      <w:r w:rsidRPr="002B5B02">
        <w:t>The Levites’ Service</w:t>
      </w:r>
      <w:r w:rsidRPr="002B5B02">
        <w:tab/>
      </w:r>
      <w:r w:rsidRPr="002B5B02">
        <w:tab/>
      </w:r>
      <w:r w:rsidRPr="002B5B02">
        <w:tab/>
      </w:r>
      <w:r w:rsidRPr="002B5B02">
        <w:tab/>
      </w:r>
      <w:r w:rsidRPr="002B5B02">
        <w:tab/>
      </w:r>
      <w:r w:rsidRPr="002B5B02">
        <w:tab/>
      </w:r>
      <w:r w:rsidRPr="002B5B02">
        <w:tab/>
      </w:r>
      <w:r w:rsidRPr="002B5B02">
        <w:tab/>
      </w:r>
      <w:r w:rsidRPr="002B5B02">
        <w:rPr>
          <w:b/>
          <w:bCs/>
        </w:rPr>
        <w:t>1-39</w:t>
      </w:r>
    </w:p>
    <w:p w:rsidR="002B5B02" w:rsidRPr="002B5B02" w:rsidRDefault="002B5B02" w:rsidP="002B5B02">
      <w:r w:rsidRPr="002B5B02">
        <w:t>The Firstborn Freed by the Levites</w:t>
      </w:r>
      <w:r w:rsidRPr="002B5B02">
        <w:tab/>
      </w:r>
      <w:r w:rsidRPr="002B5B02">
        <w:tab/>
      </w:r>
      <w:r w:rsidRPr="002B5B02">
        <w:tab/>
      </w:r>
      <w:r w:rsidRPr="002B5B02">
        <w:tab/>
      </w:r>
      <w:r w:rsidRPr="002B5B02">
        <w:tab/>
      </w:r>
      <w:r w:rsidRPr="002B5B02">
        <w:tab/>
      </w:r>
      <w:r w:rsidRPr="002B5B02">
        <w:rPr>
          <w:b/>
          <w:bCs/>
        </w:rPr>
        <w:t>40-43</w:t>
      </w:r>
    </w:p>
    <w:p w:rsidR="002B5B02" w:rsidRPr="002B5B02" w:rsidRDefault="002B5B02" w:rsidP="002B5B02">
      <w:r w:rsidRPr="002B5B02">
        <w:t>The Overplus Redeemed</w:t>
      </w:r>
      <w:r w:rsidRPr="002B5B02">
        <w:tab/>
      </w:r>
      <w:r w:rsidRPr="002B5B02">
        <w:tab/>
      </w:r>
      <w:r w:rsidRPr="002B5B02">
        <w:tab/>
      </w:r>
      <w:r w:rsidRPr="002B5B02">
        <w:tab/>
      </w:r>
      <w:r w:rsidRPr="002B5B02">
        <w:tab/>
      </w:r>
      <w:r w:rsidRPr="002B5B02">
        <w:tab/>
      </w:r>
      <w:r w:rsidRPr="002B5B02">
        <w:tab/>
      </w:r>
      <w:r w:rsidRPr="002B5B02">
        <w:rPr>
          <w:b/>
          <w:bCs/>
        </w:rPr>
        <w:t>44-51</w:t>
      </w:r>
    </w:p>
    <w:p w:rsidR="002B5B02" w:rsidRDefault="002B5B02" w:rsidP="002B5B02"/>
    <w:p w:rsidR="00303BDC" w:rsidRPr="002B5B02" w:rsidRDefault="00303BDC" w:rsidP="00303BDC">
      <w:r>
        <w:t>Chapter 6:1-21: “The Law of the Nazarite</w:t>
      </w:r>
      <w:r w:rsidRPr="002B5B02">
        <w:t>”</w:t>
      </w:r>
    </w:p>
    <w:p w:rsidR="00303BDC" w:rsidRPr="002B5B02" w:rsidRDefault="00303BDC" w:rsidP="002B5B02"/>
    <w:p w:rsidR="009A350E" w:rsidRPr="002B5B02" w:rsidRDefault="009A350E" w:rsidP="009A350E">
      <w:r w:rsidRPr="002B5B02">
        <w:t>Chapter 6:22-27: “The Custom and Manner of Blessing a Child of Israel”</w:t>
      </w:r>
    </w:p>
    <w:p w:rsidR="009A350E" w:rsidRPr="002B5B02" w:rsidRDefault="009A350E" w:rsidP="009A350E"/>
    <w:p w:rsidR="009A350E" w:rsidRPr="002B5B02" w:rsidRDefault="009A350E" w:rsidP="009A350E">
      <w:r w:rsidRPr="002B5B02">
        <w:t>Chapter 7: “The Princes Bring Their Offering”</w:t>
      </w:r>
    </w:p>
    <w:p w:rsidR="009A350E" w:rsidRPr="002B5B02" w:rsidRDefault="009A350E" w:rsidP="009A350E"/>
    <w:p w:rsidR="009A350E" w:rsidRPr="002B5B02" w:rsidRDefault="009A350E" w:rsidP="009A350E">
      <w:r w:rsidRPr="002B5B02">
        <w:t>Chapter 8:1-4: “Cleansing of the Levites”</w:t>
      </w:r>
    </w:p>
    <w:p w:rsidR="009A350E" w:rsidRPr="002B5B02" w:rsidRDefault="009A350E" w:rsidP="009A350E"/>
    <w:p w:rsidR="009A350E" w:rsidRPr="002B5B02" w:rsidRDefault="009A350E" w:rsidP="009A350E">
      <w:r w:rsidRPr="002B5B02">
        <w:t>Chapter 8:5-22: “Aaron’s Lighting of the Candlestick”</w:t>
      </w:r>
    </w:p>
    <w:p w:rsidR="009A350E" w:rsidRPr="002B5B02" w:rsidRDefault="009A350E" w:rsidP="009A350E"/>
    <w:p w:rsidR="009A350E" w:rsidRPr="002B5B02" w:rsidRDefault="009A350E" w:rsidP="009A350E">
      <w:r w:rsidRPr="002B5B02">
        <w:t>Chapter 8:23-26: “The Age and Time of Levitical Service”</w:t>
      </w:r>
    </w:p>
    <w:p w:rsidR="009A350E" w:rsidRPr="002B5B02" w:rsidRDefault="009A350E" w:rsidP="009A350E"/>
    <w:p w:rsidR="009A350E" w:rsidRPr="002B5B02" w:rsidRDefault="00303BDC" w:rsidP="009A350E">
      <w:r>
        <w:t>Chapter 9:1-14</w:t>
      </w:r>
      <w:r w:rsidR="009A350E" w:rsidRPr="002B5B02">
        <w:t xml:space="preserve"> “</w:t>
      </w:r>
      <w:r>
        <w:t>Special Passover Provisions</w:t>
      </w:r>
      <w:r w:rsidR="009A350E" w:rsidRPr="002B5B02">
        <w:t>”</w:t>
      </w:r>
    </w:p>
    <w:p w:rsidR="009A350E" w:rsidRPr="002B5B02" w:rsidRDefault="009A350E" w:rsidP="009A350E"/>
    <w:p w:rsidR="009A350E" w:rsidRPr="002B5B02" w:rsidRDefault="00303BDC" w:rsidP="009A350E">
      <w:r>
        <w:t>Chapter 9:15-23</w:t>
      </w:r>
      <w:r w:rsidR="009A350E" w:rsidRPr="002B5B02">
        <w:t xml:space="preserve"> “</w:t>
      </w:r>
      <w:r>
        <w:t>Following the Cloud/Fire</w:t>
      </w:r>
      <w:r w:rsidR="009A350E" w:rsidRPr="002B5B02">
        <w:t>”</w:t>
      </w:r>
    </w:p>
    <w:p w:rsidR="009A350E" w:rsidRPr="002B5B02" w:rsidRDefault="009A350E" w:rsidP="009A350E"/>
    <w:p w:rsidR="009A350E" w:rsidRPr="002B5B02" w:rsidRDefault="009A350E" w:rsidP="009A350E"/>
    <w:p w:rsidR="00A726A6" w:rsidRPr="002B5B02" w:rsidRDefault="00A726A6">
      <w:r w:rsidRPr="002B5B02">
        <w:br w:type="page"/>
      </w:r>
    </w:p>
    <w:p w:rsidR="009575FE" w:rsidRPr="002B5B02" w:rsidRDefault="009575FE" w:rsidP="009575FE">
      <w:r w:rsidRPr="002B5B02">
        <w:t>Chapter 10</w:t>
      </w:r>
      <w:r w:rsidR="00303BDC">
        <w:t>:1-10</w:t>
      </w:r>
      <w:r w:rsidRPr="002B5B02">
        <w:t>: “The Two Trumpets of Silver”</w:t>
      </w:r>
    </w:p>
    <w:p w:rsidR="009575FE" w:rsidRPr="002B5B02" w:rsidRDefault="009575FE" w:rsidP="0088250C">
      <w:pPr>
        <w:pStyle w:val="ListParagraph"/>
        <w:numPr>
          <w:ilvl w:val="0"/>
          <w:numId w:val="30"/>
        </w:numPr>
        <w:contextualSpacing/>
      </w:pPr>
      <w:r w:rsidRPr="002B5B02">
        <w:t>Call to Man</w:t>
      </w:r>
    </w:p>
    <w:p w:rsidR="009575FE" w:rsidRPr="002B5B02" w:rsidRDefault="009575FE" w:rsidP="0088250C">
      <w:pPr>
        <w:pStyle w:val="ListParagraph"/>
        <w:numPr>
          <w:ilvl w:val="0"/>
          <w:numId w:val="30"/>
        </w:numPr>
        <w:contextualSpacing/>
      </w:pPr>
      <w:r w:rsidRPr="002B5B02">
        <w:t>Appeal to God</w:t>
      </w:r>
    </w:p>
    <w:p w:rsidR="009575FE" w:rsidRPr="002B5B02" w:rsidRDefault="009575FE" w:rsidP="009575FE">
      <w:pPr>
        <w:pStyle w:val="ListParagraph"/>
      </w:pPr>
    </w:p>
    <w:p w:rsidR="000C0EEB" w:rsidRPr="002B5B02" w:rsidRDefault="000C0EEB" w:rsidP="00B77C48">
      <w:pPr>
        <w:ind w:left="360" w:hanging="360"/>
      </w:pPr>
      <w:r w:rsidRPr="002B5B02">
        <w:t>Exodus 19:16—</w:t>
      </w:r>
      <w:r w:rsidR="00B77C48" w:rsidRPr="002B5B02">
        <w:rPr>
          <w:i/>
        </w:rPr>
        <w:t>…</w:t>
      </w:r>
      <w:r w:rsidRPr="002B5B02">
        <w:t>“</w:t>
      </w:r>
      <w:r w:rsidRPr="002B5B02">
        <w:rPr>
          <w:i/>
        </w:rPr>
        <w:t>the voice of the trumpet exceeding loud</w:t>
      </w:r>
      <w:r w:rsidRPr="002B5B02">
        <w:t>”–A sound not made by human breathe.</w:t>
      </w:r>
    </w:p>
    <w:p w:rsidR="000C0EEB" w:rsidRPr="002B5B02" w:rsidRDefault="000C0EEB" w:rsidP="00B77C48">
      <w:pPr>
        <w:ind w:left="360" w:hanging="360"/>
      </w:pPr>
      <w:r w:rsidRPr="002B5B02">
        <w:t>The Silver Trumpets speak to us as the voice of God to the assembly.                                                                    1Peter 4:11—</w:t>
      </w:r>
      <w:r w:rsidRPr="002B5B02">
        <w:rPr>
          <w:i/>
        </w:rPr>
        <w:t>If any man speak, let him speak as the oracles of God</w:t>
      </w:r>
      <w:r w:rsidRPr="002B5B02">
        <w:t>…</w:t>
      </w:r>
    </w:p>
    <w:p w:rsidR="000C0EEB" w:rsidRPr="002B5B02" w:rsidRDefault="000C0EEB" w:rsidP="00B77C48">
      <w:pPr>
        <w:ind w:left="360" w:hanging="360"/>
        <w:rPr>
          <w:i/>
        </w:rPr>
      </w:pPr>
      <w:r w:rsidRPr="002B5B02">
        <w:t>Numbers 10:2—</w:t>
      </w:r>
      <w:r w:rsidRPr="002B5B02">
        <w:rPr>
          <w:b/>
          <w:i/>
          <w:u w:val="single"/>
        </w:rPr>
        <w:t>Make</w:t>
      </w:r>
      <w:r w:rsidRPr="002B5B02">
        <w:rPr>
          <w:i/>
        </w:rPr>
        <w:t xml:space="preserve"> thee two trumpets of silver; of a whole piece shalt thou make them: that thou mayest </w:t>
      </w:r>
      <w:r w:rsidRPr="002B5B02">
        <w:rPr>
          <w:b/>
          <w:i/>
        </w:rPr>
        <w:t>use</w:t>
      </w:r>
      <w:r w:rsidRPr="002B5B02">
        <w:rPr>
          <w:i/>
        </w:rPr>
        <w:t xml:space="preserve"> them for the calling of the assembly, and for the journeying of the camps.</w:t>
      </w:r>
    </w:p>
    <w:p w:rsidR="009D08F6" w:rsidRPr="002B5B02" w:rsidRDefault="009D08F6" w:rsidP="000C0EEB">
      <w:pPr>
        <w:rPr>
          <w:i/>
        </w:rPr>
      </w:pPr>
    </w:p>
    <w:p w:rsidR="000C0EEB" w:rsidRPr="002B5B02" w:rsidRDefault="000C0EEB" w:rsidP="009D08F6">
      <w:pPr>
        <w:pStyle w:val="Heading2"/>
        <w:numPr>
          <w:ilvl w:val="0"/>
          <w:numId w:val="97"/>
        </w:numPr>
        <w:rPr>
          <w:sz w:val="24"/>
        </w:rPr>
      </w:pPr>
      <w:r w:rsidRPr="002B5B02">
        <w:rPr>
          <w:sz w:val="24"/>
        </w:rPr>
        <w:t>There were strict orders in making the Silver Trumpets and using them.</w:t>
      </w:r>
      <w:r w:rsidRPr="002B5B02">
        <w:rPr>
          <w:i/>
          <w:sz w:val="24"/>
        </w:rPr>
        <w:t xml:space="preserve"> </w:t>
      </w:r>
    </w:p>
    <w:p w:rsidR="000C0EEB" w:rsidRPr="002B5B02" w:rsidRDefault="000C0EEB" w:rsidP="009D08F6">
      <w:pPr>
        <w:pStyle w:val="Heading3"/>
        <w:numPr>
          <w:ilvl w:val="0"/>
          <w:numId w:val="98"/>
        </w:numPr>
      </w:pPr>
      <w:r w:rsidRPr="002B5B02">
        <w:t xml:space="preserve">“Make thee two </w:t>
      </w:r>
      <w:r w:rsidRPr="002B5B02">
        <w:rPr>
          <w:b/>
        </w:rPr>
        <w:t>trumpets</w:t>
      </w:r>
      <w:r w:rsidRPr="002B5B02">
        <w:t xml:space="preserve"> of </w:t>
      </w:r>
      <w:r w:rsidRPr="002B5B02">
        <w:rPr>
          <w:b/>
        </w:rPr>
        <w:t>silver</w:t>
      </w:r>
      <w:r w:rsidRPr="002B5B02">
        <w:t>”</w:t>
      </w:r>
    </w:p>
    <w:p w:rsidR="000C0EEB" w:rsidRPr="002B5B02" w:rsidRDefault="000C0EEB" w:rsidP="009D08F6">
      <w:pPr>
        <w:pStyle w:val="Heading4"/>
        <w:numPr>
          <w:ilvl w:val="0"/>
          <w:numId w:val="100"/>
        </w:numPr>
        <w:ind w:left="1080"/>
      </w:pPr>
      <w:r w:rsidRPr="002B5B02">
        <w:t>Making the Trumpets</w:t>
      </w:r>
    </w:p>
    <w:p w:rsidR="000C0EEB" w:rsidRPr="002B5B02" w:rsidRDefault="000C0EEB" w:rsidP="009D08F6">
      <w:pPr>
        <w:pStyle w:val="Heading5"/>
        <w:numPr>
          <w:ilvl w:val="0"/>
          <w:numId w:val="102"/>
        </w:numPr>
      </w:pPr>
      <w:r w:rsidRPr="002B5B02">
        <w:t>Sound-Trumpet (loud)        Ex. 19:16 “exceeding loud”</w:t>
      </w:r>
    </w:p>
    <w:p w:rsidR="000C0EEB" w:rsidRPr="002B5B02" w:rsidRDefault="000C0EEB" w:rsidP="009D08F6">
      <w:pPr>
        <w:pStyle w:val="Heading5"/>
      </w:pPr>
      <w:r w:rsidRPr="002B5B02">
        <w:t>Color-Silver (redemption)</w:t>
      </w:r>
    </w:p>
    <w:p w:rsidR="000C0EEB" w:rsidRPr="002B5B02" w:rsidRDefault="000C0EEB" w:rsidP="000C0EEB">
      <w:pPr>
        <w:rPr>
          <w:i/>
        </w:rPr>
      </w:pPr>
      <w:r w:rsidRPr="002B5B02">
        <w:t>Psalms 12:</w:t>
      </w:r>
      <w:r w:rsidRPr="002B5B02">
        <w:rPr>
          <w:i/>
        </w:rPr>
        <w:t xml:space="preserve">6—The words of the LORD are pure words: as silver tried in a furnace of earth, purified seven times.                                                                                                      </w:t>
      </w:r>
      <w:r w:rsidR="009D08F6" w:rsidRPr="002B5B02">
        <w:t>Psalm</w:t>
      </w:r>
      <w:r w:rsidR="009D08F6" w:rsidRPr="002B5B02">
        <w:rPr>
          <w:i/>
        </w:rPr>
        <w:t xml:space="preserve"> </w:t>
      </w:r>
      <w:r w:rsidRPr="002B5B02">
        <w:t>66:10</w:t>
      </w:r>
      <w:r w:rsidRPr="002B5B02">
        <w:rPr>
          <w:i/>
        </w:rPr>
        <w:t>—For thou, O God, hast proved us: thou hast tried us, as silver is tried.</w:t>
      </w:r>
    </w:p>
    <w:p w:rsidR="000C0EEB" w:rsidRPr="002B5B02" w:rsidRDefault="000C0EEB" w:rsidP="0088250C">
      <w:pPr>
        <w:pStyle w:val="ListParagraph"/>
        <w:numPr>
          <w:ilvl w:val="0"/>
          <w:numId w:val="42"/>
        </w:numPr>
        <w:spacing w:after="200" w:line="276" w:lineRule="auto"/>
        <w:contextualSpacing/>
      </w:pPr>
      <w:r w:rsidRPr="002B5B02">
        <w:rPr>
          <w:i/>
        </w:rPr>
        <w:t>“Of a whole piece shalt thou make them”</w:t>
      </w:r>
    </w:p>
    <w:p w:rsidR="000C0EEB" w:rsidRPr="002B5B02" w:rsidRDefault="000C0EEB" w:rsidP="0088250C">
      <w:pPr>
        <w:pStyle w:val="ListParagraph"/>
        <w:numPr>
          <w:ilvl w:val="2"/>
          <w:numId w:val="42"/>
        </w:numPr>
        <w:spacing w:after="200" w:line="276" w:lineRule="auto"/>
        <w:contextualSpacing/>
      </w:pPr>
      <w:r w:rsidRPr="002B5B02">
        <w:rPr>
          <w:i/>
        </w:rPr>
        <w:t>The Word of God</w:t>
      </w:r>
    </w:p>
    <w:p w:rsidR="009D08F6" w:rsidRPr="002B5B02" w:rsidRDefault="009D08F6" w:rsidP="009D08F6">
      <w:pPr>
        <w:pStyle w:val="ListParagraph"/>
        <w:numPr>
          <w:ilvl w:val="0"/>
          <w:numId w:val="45"/>
        </w:numPr>
        <w:spacing w:after="200" w:line="276" w:lineRule="auto"/>
        <w:contextualSpacing/>
      </w:pPr>
      <w:r w:rsidRPr="002B5B02">
        <w:t>Trumpets are made from the information and Revelation God gives to you.</w:t>
      </w:r>
    </w:p>
    <w:p w:rsidR="00B77C48" w:rsidRPr="002B5B02" w:rsidRDefault="000C0EEB" w:rsidP="00B77C48">
      <w:pPr>
        <w:pStyle w:val="ListParagraph"/>
        <w:numPr>
          <w:ilvl w:val="2"/>
          <w:numId w:val="42"/>
        </w:numPr>
        <w:spacing w:line="276" w:lineRule="auto"/>
        <w:contextualSpacing/>
      </w:pPr>
      <w:r w:rsidRPr="002B5B02">
        <w:rPr>
          <w:i/>
        </w:rPr>
        <w:t>The Bible</w:t>
      </w:r>
    </w:p>
    <w:p w:rsidR="000C0EEB" w:rsidRPr="002B5B02" w:rsidRDefault="00B77C48" w:rsidP="00B77C48">
      <w:pPr>
        <w:ind w:firstLine="720"/>
      </w:pPr>
      <w:r w:rsidRPr="002B5B02">
        <w:rPr>
          <w:i/>
        </w:rPr>
        <w:t>Old Testament &amp; New Testament</w:t>
      </w:r>
      <w:r w:rsidRPr="002B5B02">
        <w:t xml:space="preserve">. Two Testaments as one Book. </w:t>
      </w:r>
      <w:r w:rsidR="000C0EEB" w:rsidRPr="002B5B02">
        <w:t xml:space="preserve">Both record the voice that proclaims the truth about Redemption, Salvation, Deliverance, Healing and Victory.      </w:t>
      </w:r>
      <w:r w:rsidR="000C0EEB" w:rsidRPr="002B5B02">
        <w:rPr>
          <w:u w:val="single"/>
        </w:rPr>
        <w:t>The voice on the cross</w:t>
      </w:r>
      <w:r w:rsidR="009D08F6" w:rsidRPr="002B5B02">
        <w:t xml:space="preserve"> </w:t>
      </w:r>
      <w:r w:rsidR="000C0EEB" w:rsidRPr="002B5B02">
        <w:t xml:space="preserve"> “It is finished”    Redemption has been accomplished-the provision has been made</w:t>
      </w:r>
      <w:r w:rsidR="009D08F6" w:rsidRPr="002B5B02">
        <w:t xml:space="preserve"> </w:t>
      </w:r>
      <w:r w:rsidR="000C0EEB" w:rsidRPr="002B5B02">
        <w:t>The scarlet thread of Redemption is woven through every book of the Bible.</w:t>
      </w:r>
      <w:r w:rsidR="009D08F6" w:rsidRPr="002B5B02">
        <w:t xml:space="preserve"> </w:t>
      </w:r>
      <w:r w:rsidR="000C0EEB" w:rsidRPr="002B5B02">
        <w:t>Jesus is our blessed Redeemer</w:t>
      </w:r>
    </w:p>
    <w:p w:rsidR="000C0EEB" w:rsidRPr="002B5B02" w:rsidRDefault="000C0EEB" w:rsidP="000C0EEB">
      <w:pPr>
        <w:pStyle w:val="ListParagraph"/>
      </w:pPr>
    </w:p>
    <w:p w:rsidR="000C0EEB" w:rsidRPr="002B5B02" w:rsidRDefault="000C0EEB" w:rsidP="0088250C">
      <w:pPr>
        <w:pStyle w:val="ListParagraph"/>
        <w:numPr>
          <w:ilvl w:val="0"/>
          <w:numId w:val="42"/>
        </w:numPr>
        <w:spacing w:after="200" w:line="276" w:lineRule="auto"/>
        <w:contextualSpacing/>
      </w:pPr>
      <w:r w:rsidRPr="002B5B02">
        <w:rPr>
          <w:i/>
        </w:rPr>
        <w:t xml:space="preserve">“that thou mayest </w:t>
      </w:r>
      <w:r w:rsidRPr="002B5B02">
        <w:rPr>
          <w:b/>
          <w:i/>
        </w:rPr>
        <w:t>use</w:t>
      </w:r>
      <w:r w:rsidRPr="002B5B02">
        <w:rPr>
          <w:i/>
        </w:rPr>
        <w:t xml:space="preserve"> them”</w:t>
      </w:r>
    </w:p>
    <w:p w:rsidR="000C0EEB" w:rsidRPr="002B5B02" w:rsidRDefault="000C0EEB" w:rsidP="0088250C">
      <w:pPr>
        <w:pStyle w:val="ListParagraph"/>
        <w:numPr>
          <w:ilvl w:val="0"/>
          <w:numId w:val="44"/>
        </w:numPr>
        <w:spacing w:after="200" w:line="276" w:lineRule="auto"/>
        <w:contextualSpacing/>
        <w:rPr>
          <w:i/>
        </w:rPr>
      </w:pPr>
      <w:r w:rsidRPr="002B5B02">
        <w:rPr>
          <w:i/>
        </w:rPr>
        <w:t xml:space="preserve">Using the Trumpets </w:t>
      </w:r>
    </w:p>
    <w:p w:rsidR="000C0EEB" w:rsidRPr="002B5B02" w:rsidRDefault="000C0EEB" w:rsidP="0088250C">
      <w:pPr>
        <w:pStyle w:val="ListParagraph"/>
        <w:numPr>
          <w:ilvl w:val="1"/>
          <w:numId w:val="44"/>
        </w:numPr>
        <w:spacing w:after="200" w:line="276" w:lineRule="auto"/>
        <w:contextualSpacing/>
      </w:pPr>
      <w:r w:rsidRPr="002B5B02">
        <w:rPr>
          <w:i/>
        </w:rPr>
        <w:t>“for the calling of the assembly”</w:t>
      </w:r>
    </w:p>
    <w:p w:rsidR="000C0EEB" w:rsidRPr="002B5B02" w:rsidRDefault="000C0EEB" w:rsidP="0088250C">
      <w:pPr>
        <w:pStyle w:val="ListParagraph"/>
        <w:numPr>
          <w:ilvl w:val="1"/>
          <w:numId w:val="44"/>
        </w:numPr>
        <w:spacing w:after="200" w:line="276" w:lineRule="auto"/>
        <w:contextualSpacing/>
        <w:rPr>
          <w:i/>
        </w:rPr>
      </w:pPr>
      <w:r w:rsidRPr="002B5B02">
        <w:rPr>
          <w:i/>
        </w:rPr>
        <w:t>“for the journeying of the camps”</w:t>
      </w:r>
    </w:p>
    <w:p w:rsidR="000C0EEB" w:rsidRPr="002B5B02" w:rsidRDefault="000C0EEB" w:rsidP="0088250C">
      <w:pPr>
        <w:pStyle w:val="ListParagraph"/>
        <w:numPr>
          <w:ilvl w:val="1"/>
          <w:numId w:val="44"/>
        </w:numPr>
        <w:spacing w:after="200" w:line="276" w:lineRule="auto"/>
        <w:contextualSpacing/>
        <w:rPr>
          <w:i/>
        </w:rPr>
      </w:pPr>
      <w:r w:rsidRPr="002B5B02">
        <w:rPr>
          <w:i/>
        </w:rPr>
        <w:t xml:space="preserve">“Jubilee”  </w:t>
      </w:r>
      <w:r w:rsidRPr="002B5B02">
        <w:rPr>
          <w:i/>
        </w:rPr>
        <w:tab/>
      </w:r>
      <w:r w:rsidRPr="002B5B02">
        <w:rPr>
          <w:i/>
        </w:rPr>
        <w:tab/>
        <w:t>Lev.25:9 Day of Atonement</w:t>
      </w:r>
    </w:p>
    <w:p w:rsidR="000C0EEB" w:rsidRPr="002B5B02" w:rsidRDefault="000C0EEB" w:rsidP="000C0EEB">
      <w:pPr>
        <w:pStyle w:val="ListParagraph"/>
        <w:numPr>
          <w:ilvl w:val="1"/>
          <w:numId w:val="44"/>
        </w:numPr>
        <w:spacing w:after="200" w:line="276" w:lineRule="auto"/>
        <w:contextualSpacing/>
        <w:rPr>
          <w:i/>
        </w:rPr>
      </w:pPr>
      <w:r w:rsidRPr="002B5B02">
        <w:rPr>
          <w:i/>
        </w:rPr>
        <w:t xml:space="preserve">“Alarm for war” </w:t>
      </w:r>
      <w:r w:rsidRPr="002B5B02">
        <w:rPr>
          <w:i/>
        </w:rPr>
        <w:tab/>
        <w:t>Num. 10:9; 31:6</w:t>
      </w:r>
      <w:r w:rsidR="00B77C48" w:rsidRPr="002B5B02">
        <w:rPr>
          <w:i/>
        </w:rPr>
        <w:t xml:space="preserve"> </w:t>
      </w:r>
      <w:r w:rsidRPr="002B5B02">
        <w:t>II Tim. 3:16</w:t>
      </w:r>
      <w:r w:rsidR="009D08F6" w:rsidRPr="002B5B02">
        <w:rPr>
          <w:i/>
        </w:rPr>
        <w:t>;</w:t>
      </w:r>
      <w:r w:rsidRPr="002B5B02">
        <w:t>1 Cor. 14:8</w:t>
      </w:r>
      <w:r w:rsidR="009D08F6" w:rsidRPr="002B5B02">
        <w:rPr>
          <w:i/>
        </w:rPr>
        <w:t>;</w:t>
      </w:r>
      <w:r w:rsidRPr="002B5B02">
        <w:t>Jer.</w:t>
      </w:r>
      <w:r w:rsidR="009D08F6" w:rsidRPr="002B5B02">
        <w:t xml:space="preserve"> 6:17;</w:t>
      </w:r>
    </w:p>
    <w:p w:rsidR="000C0EEB" w:rsidRPr="002B5B02" w:rsidRDefault="000C0EEB" w:rsidP="00B77C48">
      <w:r w:rsidRPr="002B5B02">
        <w:t>Trumpets must be used for His Honor and His Glory.</w:t>
      </w:r>
    </w:p>
    <w:p w:rsidR="000C0EEB" w:rsidRPr="002B5B02" w:rsidRDefault="000C0EEB" w:rsidP="000C0EEB">
      <w:pPr>
        <w:rPr>
          <w:i/>
        </w:rPr>
      </w:pPr>
      <w:r w:rsidRPr="002B5B02">
        <w:t>Numbers 10:2—</w:t>
      </w:r>
      <w:r w:rsidRPr="002B5B02">
        <w:rPr>
          <w:b/>
          <w:i/>
          <w:u w:val="single"/>
        </w:rPr>
        <w:t>Make thee</w:t>
      </w:r>
      <w:r w:rsidRPr="002B5B02">
        <w:rPr>
          <w:i/>
        </w:rPr>
        <w:t xml:space="preserve"> two trumpets of silver; of a whole piece shalt thou make them: that thou mayest use them for the calling of the assembly, and for the journeying of the camps.</w:t>
      </w:r>
    </w:p>
    <w:p w:rsidR="000C0EEB" w:rsidRPr="002B5B02" w:rsidRDefault="000C0EEB" w:rsidP="0088250C">
      <w:pPr>
        <w:pStyle w:val="ListParagraph"/>
        <w:numPr>
          <w:ilvl w:val="0"/>
          <w:numId w:val="42"/>
        </w:numPr>
        <w:spacing w:after="200" w:line="276" w:lineRule="auto"/>
        <w:contextualSpacing/>
      </w:pPr>
      <w:r w:rsidRPr="002B5B02">
        <w:rPr>
          <w:b/>
          <w:i/>
          <w:u w:val="single"/>
        </w:rPr>
        <w:t>Make thee</w:t>
      </w:r>
      <w:r w:rsidRPr="002B5B02">
        <w:rPr>
          <w:i/>
        </w:rPr>
        <w:t xml:space="preserve"> two trumpets of silver of a whole piece shalt thou make them 1.</w:t>
      </w:r>
      <w:r w:rsidRPr="002B5B02">
        <w:rPr>
          <w:i/>
        </w:rPr>
        <w:tab/>
      </w:r>
      <w:r w:rsidRPr="002B5B02">
        <w:rPr>
          <w:b/>
          <w:i/>
        </w:rPr>
        <w:t>Becoming responsible to the Word</w:t>
      </w:r>
    </w:p>
    <w:p w:rsidR="000C0EEB" w:rsidRPr="002B5B02" w:rsidRDefault="000C0EEB" w:rsidP="0088250C">
      <w:pPr>
        <w:pStyle w:val="ListParagraph"/>
        <w:numPr>
          <w:ilvl w:val="1"/>
          <w:numId w:val="42"/>
        </w:numPr>
        <w:spacing w:after="200" w:line="276" w:lineRule="auto"/>
        <w:contextualSpacing/>
      </w:pPr>
      <w:r w:rsidRPr="002B5B02">
        <w:rPr>
          <w:i/>
        </w:rPr>
        <w:t>“Make thee two trumpets of a whole piece”</w:t>
      </w:r>
    </w:p>
    <w:p w:rsidR="000C0EEB" w:rsidRPr="002B5B02" w:rsidRDefault="000C0EEB" w:rsidP="0088250C">
      <w:pPr>
        <w:pStyle w:val="ListParagraph"/>
        <w:numPr>
          <w:ilvl w:val="3"/>
          <w:numId w:val="42"/>
        </w:numPr>
        <w:spacing w:after="200" w:line="276" w:lineRule="auto"/>
        <w:contextualSpacing/>
      </w:pPr>
      <w:r w:rsidRPr="002B5B02">
        <w:t>The Old Covenant</w:t>
      </w:r>
    </w:p>
    <w:p w:rsidR="000C0EEB" w:rsidRPr="002B5B02" w:rsidRDefault="000C0EEB" w:rsidP="009D08F6">
      <w:pPr>
        <w:pStyle w:val="ListParagraph"/>
        <w:numPr>
          <w:ilvl w:val="3"/>
          <w:numId w:val="42"/>
        </w:numPr>
        <w:spacing w:line="276" w:lineRule="auto"/>
        <w:contextualSpacing/>
      </w:pPr>
      <w:r w:rsidRPr="002B5B02">
        <w:t>The New Covenant</w:t>
      </w:r>
    </w:p>
    <w:p w:rsidR="000C0EEB" w:rsidRPr="002B5B02" w:rsidRDefault="000C0EEB" w:rsidP="009D08F6">
      <w:pPr>
        <w:ind w:left="360" w:hanging="360"/>
      </w:pPr>
      <w:r w:rsidRPr="002B5B02">
        <w:t>Mat. 28:19; Romans 1:17; 10:8, 15,17; I Cor. 2:9-10</w:t>
      </w:r>
    </w:p>
    <w:p w:rsidR="000C0EEB" w:rsidRPr="002B5B02" w:rsidRDefault="000C0EEB" w:rsidP="009D08F6">
      <w:pPr>
        <w:ind w:left="360" w:hanging="360"/>
        <w:rPr>
          <w:i/>
        </w:rPr>
      </w:pPr>
      <w:r w:rsidRPr="002B5B02">
        <w:t>1 Tim. 4:16</w:t>
      </w:r>
      <w:r w:rsidRPr="002B5B02">
        <w:rPr>
          <w:i/>
        </w:rPr>
        <w:t>—Take heed unto thyself, and unto the doctrine; continue in them: for in doing this thou shalt both save thyself, and them that hear thee.</w:t>
      </w:r>
    </w:p>
    <w:p w:rsidR="000C0EEB" w:rsidRPr="002B5B02" w:rsidRDefault="000C0EEB" w:rsidP="009D08F6">
      <w:pPr>
        <w:ind w:left="360" w:hanging="360"/>
        <w:rPr>
          <w:i/>
        </w:rPr>
      </w:pPr>
      <w:r w:rsidRPr="002B5B02">
        <w:t>Titus 2:1</w:t>
      </w:r>
      <w:r w:rsidRPr="002B5B02">
        <w:rPr>
          <w:i/>
        </w:rPr>
        <w:t>—But speak thou the things which become sound doctrine:</w:t>
      </w:r>
    </w:p>
    <w:p w:rsidR="00B77C48" w:rsidRPr="002B5B02" w:rsidRDefault="000C0EEB" w:rsidP="009D08F6">
      <w:pPr>
        <w:ind w:left="360" w:hanging="360"/>
        <w:rPr>
          <w:i/>
        </w:rPr>
      </w:pPr>
      <w:r w:rsidRPr="002B5B02">
        <w:t>Joel 2:1</w:t>
      </w:r>
      <w:r w:rsidRPr="002B5B02">
        <w:rPr>
          <w:i/>
        </w:rPr>
        <w:t xml:space="preserve">—Blow ye the trumpet in Zion, and sound an alarm in my holy mountain: let all the inhabitants of the land tremble: for the day of the LORD cometh, for it is nigh at hand; </w:t>
      </w:r>
    </w:p>
    <w:p w:rsidR="000C0EEB" w:rsidRPr="002B5B02" w:rsidRDefault="000C0EEB" w:rsidP="009D08F6">
      <w:pPr>
        <w:ind w:left="360" w:hanging="360"/>
        <w:rPr>
          <w:i/>
        </w:rPr>
      </w:pPr>
      <w:r w:rsidRPr="002B5B02">
        <w:t>Hosea 8:1—</w:t>
      </w:r>
      <w:r w:rsidRPr="002B5B02">
        <w:rPr>
          <w:i/>
        </w:rPr>
        <w:t xml:space="preserve">Set the trumpet to thy mouth. He shall come as an eagle against the house of the LORD, because they have transgressed my covenant, and trespassed against my law. </w:t>
      </w:r>
    </w:p>
    <w:p w:rsidR="000C0EEB" w:rsidRPr="002B5B02" w:rsidRDefault="000C0EEB" w:rsidP="009D08F6">
      <w:pPr>
        <w:ind w:left="360" w:hanging="360"/>
        <w:rPr>
          <w:i/>
        </w:rPr>
      </w:pPr>
      <w:r w:rsidRPr="002B5B02">
        <w:t>1Thes. 1:8</w:t>
      </w:r>
      <w:r w:rsidRPr="002B5B02">
        <w:rPr>
          <w:i/>
        </w:rPr>
        <w:t>—For from you sounded out the word of the Lord not only in Macedonia and Achaia, but also in every place your faith to God-ward is spread abroad; so that we need not to speak any thing.</w:t>
      </w:r>
    </w:p>
    <w:p w:rsidR="000C0EEB" w:rsidRPr="002B5B02" w:rsidRDefault="000C0EEB" w:rsidP="000C0EEB">
      <w:pPr>
        <w:rPr>
          <w:i/>
        </w:rPr>
      </w:pPr>
    </w:p>
    <w:p w:rsidR="000C0EEB" w:rsidRPr="002B5B02" w:rsidRDefault="000C0EEB" w:rsidP="0088250C">
      <w:pPr>
        <w:pStyle w:val="ListParagraph"/>
        <w:numPr>
          <w:ilvl w:val="0"/>
          <w:numId w:val="45"/>
        </w:numPr>
        <w:spacing w:after="200" w:line="276" w:lineRule="auto"/>
        <w:contextualSpacing/>
      </w:pPr>
      <w:r w:rsidRPr="002B5B02">
        <w:t>You must be responsible to the things God reveals to you.</w:t>
      </w:r>
    </w:p>
    <w:p w:rsidR="000C0EEB" w:rsidRPr="002B5B02" w:rsidRDefault="000C0EEB" w:rsidP="000C0EEB">
      <w:pPr>
        <w:pStyle w:val="ListParagraph"/>
        <w:ind w:left="1080"/>
      </w:pPr>
    </w:p>
    <w:p w:rsidR="000C0EEB" w:rsidRPr="002B5B02" w:rsidRDefault="000C0EEB" w:rsidP="009D08F6">
      <w:pPr>
        <w:pStyle w:val="ListParagraph"/>
        <w:ind w:left="0" w:firstLine="720"/>
      </w:pPr>
      <w:r w:rsidRPr="002B5B02">
        <w:t>The written Word is the supreme authority we judge all revelation by.</w:t>
      </w:r>
    </w:p>
    <w:p w:rsidR="000C0EEB" w:rsidRPr="002B5B02" w:rsidRDefault="000C0EEB" w:rsidP="009D08F6">
      <w:pPr>
        <w:pStyle w:val="ListParagraph"/>
        <w:ind w:left="0" w:firstLine="720"/>
      </w:pPr>
      <w:r w:rsidRPr="002B5B02">
        <w:t>The source of our faith is revealed to us by the Holy Ghost out of the written Word.</w:t>
      </w:r>
      <w:r w:rsidR="009D08F6" w:rsidRPr="002B5B02">
        <w:t xml:space="preserve"> </w:t>
      </w:r>
      <w:r w:rsidRPr="002B5B02">
        <w:t>The Reveal</w:t>
      </w:r>
      <w:r w:rsidR="009D08F6" w:rsidRPr="002B5B02">
        <w:t xml:space="preserve">ed Word produces the faith not </w:t>
      </w:r>
      <w:r w:rsidRPr="002B5B02">
        <w:t>the written Word.</w:t>
      </w:r>
    </w:p>
    <w:p w:rsidR="000C0EEB" w:rsidRPr="002B5B02" w:rsidRDefault="000C0EEB" w:rsidP="000C0EEB">
      <w:pPr>
        <w:pStyle w:val="ListParagraph"/>
        <w:ind w:left="1080"/>
      </w:pPr>
    </w:p>
    <w:p w:rsidR="000C0EEB" w:rsidRPr="002B5B02" w:rsidRDefault="000C0EEB" w:rsidP="000C0EEB">
      <w:pPr>
        <w:pStyle w:val="ListParagraph"/>
        <w:ind w:left="1080"/>
      </w:pPr>
      <w:r w:rsidRPr="002B5B02">
        <w:t xml:space="preserve">Romans 1:17     “Faith to faith”          </w:t>
      </w:r>
    </w:p>
    <w:p w:rsidR="000C0EEB" w:rsidRPr="002B5B02" w:rsidRDefault="000C0EEB" w:rsidP="000C0EEB">
      <w:pPr>
        <w:pStyle w:val="ListParagraph"/>
        <w:ind w:left="1080"/>
      </w:pPr>
      <w:r w:rsidRPr="002B5B02">
        <w:t>John 1:16          “Grace for Grace”          II Peter 3:18</w:t>
      </w:r>
    </w:p>
    <w:p w:rsidR="000C0EEB" w:rsidRPr="002B5B02" w:rsidRDefault="000C0EEB" w:rsidP="000C0EEB">
      <w:pPr>
        <w:pStyle w:val="ListParagraph"/>
        <w:ind w:left="1080"/>
      </w:pPr>
      <w:r w:rsidRPr="002B5B02">
        <w:t>II Cor. 3:18        ”Glory to Glory”</w:t>
      </w:r>
    </w:p>
    <w:p w:rsidR="000C0EEB" w:rsidRPr="002B5B02" w:rsidRDefault="000C0EEB" w:rsidP="000C0EEB">
      <w:pPr>
        <w:pStyle w:val="ListParagraph"/>
        <w:ind w:left="1080"/>
      </w:pPr>
      <w:r w:rsidRPr="002B5B02">
        <w:t>Proverbs 4:18   “more and more”          (Light to Light)</w:t>
      </w:r>
    </w:p>
    <w:p w:rsidR="000C0EEB" w:rsidRPr="002B5B02" w:rsidRDefault="000C0EEB" w:rsidP="000C0EEB">
      <w:pPr>
        <w:pStyle w:val="ListParagraph"/>
        <w:ind w:left="1080"/>
      </w:pPr>
      <w:r w:rsidRPr="002B5B02">
        <w:t>Psalms 84:7     “Strength to Strength”</w:t>
      </w:r>
    </w:p>
    <w:p w:rsidR="000C0EEB" w:rsidRPr="002B5B02" w:rsidRDefault="000C0EEB" w:rsidP="000C0EEB">
      <w:pPr>
        <w:pStyle w:val="ListParagraph"/>
        <w:ind w:left="1080"/>
      </w:pPr>
      <w:r w:rsidRPr="002B5B02">
        <w:t>Isaiah 6:3          “Holy, Holy, Holy”</w:t>
      </w:r>
    </w:p>
    <w:p w:rsidR="000C0EEB" w:rsidRPr="002B5B02" w:rsidRDefault="000C0EEB" w:rsidP="009D08F6">
      <w:pPr>
        <w:ind w:left="450" w:hanging="450"/>
        <w:rPr>
          <w:i/>
        </w:rPr>
      </w:pPr>
      <w:r w:rsidRPr="002B5B02">
        <w:t>Numbers 10:2—</w:t>
      </w:r>
      <w:r w:rsidRPr="002B5B02">
        <w:rPr>
          <w:i/>
        </w:rPr>
        <w:t>Make thee two trumpets of silver; of a whole piece …</w:t>
      </w:r>
    </w:p>
    <w:p w:rsidR="000C0EEB" w:rsidRPr="009D08F6" w:rsidRDefault="000C0EEB" w:rsidP="009D08F6">
      <w:pPr>
        <w:ind w:left="450" w:hanging="450"/>
        <w:rPr>
          <w:i/>
        </w:rPr>
      </w:pPr>
      <w:r w:rsidRPr="009D08F6">
        <w:t>John 6:12</w:t>
      </w:r>
      <w:r w:rsidRPr="009D08F6">
        <w:rPr>
          <w:i/>
        </w:rPr>
        <w:t xml:space="preserve">—…Gather up the fragments that remain, that nothing be lost.                                                                                        </w:t>
      </w:r>
      <w:r w:rsidRPr="009D08F6">
        <w:t>Phil. 2:12-13 (work out what God has worked in You)</w:t>
      </w:r>
    </w:p>
    <w:p w:rsidR="000C0EEB" w:rsidRPr="009D08F6" w:rsidRDefault="000C0EEB" w:rsidP="009D08F6">
      <w:pPr>
        <w:ind w:left="450" w:hanging="450"/>
        <w:rPr>
          <w:i/>
        </w:rPr>
      </w:pPr>
      <w:r w:rsidRPr="009D08F6">
        <w:t>John 6:63—</w:t>
      </w:r>
      <w:r w:rsidRPr="009D08F6">
        <w:rPr>
          <w:i/>
        </w:rPr>
        <w:t>It is the spirit that quickeneth; the flesh profiteth nothing: the words that I speak unto you, they are spirit, and they are life.</w:t>
      </w:r>
    </w:p>
    <w:p w:rsidR="000C0EEB" w:rsidRPr="009D08F6" w:rsidRDefault="000C0EEB" w:rsidP="000C0EEB">
      <w:pPr>
        <w:rPr>
          <w:i/>
        </w:rPr>
      </w:pPr>
      <w:r w:rsidRPr="009D08F6">
        <w:rPr>
          <w:i/>
        </w:rPr>
        <w:t>John 8:26-28     “The Father hath taught Me”                                                                          John 12:49-50   “as the Father said so I speak”</w:t>
      </w:r>
    </w:p>
    <w:p w:rsidR="000C0EEB" w:rsidRPr="009D08F6" w:rsidRDefault="000C0EEB" w:rsidP="000C0EEB">
      <w:pPr>
        <w:rPr>
          <w:i/>
        </w:rPr>
      </w:pPr>
      <w:r w:rsidRPr="009D08F6">
        <w:rPr>
          <w:i/>
        </w:rPr>
        <w:t>II Timothy 4:12  “Preach the Word”                                                                                     Jonah 3:2         “Preach the Preaching I bid thee”</w:t>
      </w:r>
    </w:p>
    <w:p w:rsidR="000C0EEB" w:rsidRPr="009D08F6" w:rsidRDefault="000C0EEB" w:rsidP="000C0EEB">
      <w:r w:rsidRPr="009D08F6">
        <w:rPr>
          <w:i/>
        </w:rPr>
        <w:t>Mat. 28:19-20  “Observe all things whatsoever I have commanded”</w:t>
      </w:r>
      <w:r w:rsidRPr="009D08F6">
        <w:t xml:space="preserve">                                               Joshua 1:7-8   “Observe to do”</w:t>
      </w:r>
    </w:p>
    <w:p w:rsidR="000C0EEB" w:rsidRPr="009D08F6" w:rsidRDefault="000C0EEB" w:rsidP="000C0EEB">
      <w:pPr>
        <w:jc w:val="center"/>
        <w:rPr>
          <w:i/>
        </w:rPr>
      </w:pPr>
      <w:r w:rsidRPr="009D08F6">
        <w:rPr>
          <w:i/>
        </w:rPr>
        <w:t>Hear and give a clear sound</w:t>
      </w:r>
    </w:p>
    <w:p w:rsidR="000C0EEB" w:rsidRPr="009D08F6" w:rsidRDefault="000C0EEB" w:rsidP="0088250C">
      <w:pPr>
        <w:pStyle w:val="ListParagraph"/>
        <w:numPr>
          <w:ilvl w:val="0"/>
          <w:numId w:val="45"/>
        </w:numPr>
        <w:spacing w:after="200" w:line="276" w:lineRule="auto"/>
        <w:contextualSpacing/>
        <w:rPr>
          <w:i/>
        </w:rPr>
      </w:pPr>
      <w:r w:rsidRPr="009D08F6">
        <w:t>It is not enough to receive a Revelation we must use them</w:t>
      </w:r>
      <w:r w:rsidRPr="009D08F6">
        <w:rPr>
          <w:i/>
        </w:rPr>
        <w:t>.</w:t>
      </w:r>
    </w:p>
    <w:p w:rsidR="000C0EEB" w:rsidRPr="009D08F6" w:rsidRDefault="000C0EEB" w:rsidP="00B77C48">
      <w:pPr>
        <w:ind w:firstLine="720"/>
      </w:pPr>
      <w:r w:rsidRPr="009D08F6">
        <w:t>All souls are lost without The Lord Jesus Christ as their savior.</w:t>
      </w:r>
    </w:p>
    <w:p w:rsidR="000C0EEB" w:rsidRPr="009D08F6" w:rsidRDefault="000C0EEB" w:rsidP="00B77C48">
      <w:pPr>
        <w:ind w:firstLine="720"/>
      </w:pPr>
      <w:r w:rsidRPr="009D08F6">
        <w:t>All souls are saved through believing in the blood of Jesus Christ to cleanse them from all sin.No man is saved in his sin but from his sin.</w:t>
      </w:r>
    </w:p>
    <w:p w:rsidR="000C0EEB" w:rsidRPr="009D08F6" w:rsidRDefault="000C0EEB" w:rsidP="000C0EEB">
      <w:pPr>
        <w:rPr>
          <w:i/>
        </w:rPr>
      </w:pPr>
    </w:p>
    <w:p w:rsidR="000C0EEB" w:rsidRPr="009D08F6" w:rsidRDefault="000C0EEB" w:rsidP="000C0EEB">
      <w:pPr>
        <w:rPr>
          <w:i/>
        </w:rPr>
      </w:pPr>
      <w:r w:rsidRPr="009D08F6">
        <w:rPr>
          <w:i/>
        </w:rPr>
        <w:t xml:space="preserve"> </w:t>
      </w:r>
      <w:r w:rsidRPr="009D08F6">
        <w:t>Numbers 10:3</w:t>
      </w:r>
      <w:r w:rsidRPr="009D08F6">
        <w:rPr>
          <w:i/>
        </w:rPr>
        <w:t>—And when they shall blow with them, all the assembly shall assemble themselves to thee at the door of the tabernacle of the congregation.</w:t>
      </w:r>
    </w:p>
    <w:p w:rsidR="000C0EEB" w:rsidRPr="009D08F6" w:rsidRDefault="000C0EEB" w:rsidP="0088250C">
      <w:pPr>
        <w:pStyle w:val="ListParagraph"/>
        <w:numPr>
          <w:ilvl w:val="0"/>
          <w:numId w:val="42"/>
        </w:numPr>
        <w:spacing w:after="200" w:line="276" w:lineRule="auto"/>
        <w:contextualSpacing/>
      </w:pPr>
      <w:r w:rsidRPr="009D08F6">
        <w:rPr>
          <w:i/>
        </w:rPr>
        <w:t>“they shall blow with them”</w:t>
      </w:r>
    </w:p>
    <w:p w:rsidR="000C0EEB" w:rsidRPr="009D08F6" w:rsidRDefault="000C0EEB" w:rsidP="0088250C">
      <w:pPr>
        <w:pStyle w:val="ListParagraph"/>
        <w:numPr>
          <w:ilvl w:val="0"/>
          <w:numId w:val="46"/>
        </w:numPr>
        <w:spacing w:after="200" w:line="276" w:lineRule="auto"/>
        <w:contextualSpacing/>
      </w:pPr>
      <w:r w:rsidRPr="009D08F6">
        <w:rPr>
          <w:i/>
        </w:rPr>
        <w:t>The Blowing of the Trumpets</w:t>
      </w:r>
    </w:p>
    <w:p w:rsidR="000C0EEB" w:rsidRPr="009D08F6" w:rsidRDefault="000C0EEB" w:rsidP="0088250C">
      <w:pPr>
        <w:pStyle w:val="ListParagraph"/>
        <w:numPr>
          <w:ilvl w:val="1"/>
          <w:numId w:val="46"/>
        </w:numPr>
        <w:spacing w:after="200" w:line="276" w:lineRule="auto"/>
        <w:contextualSpacing/>
      </w:pPr>
      <w:r w:rsidRPr="009D08F6">
        <w:rPr>
          <w:i/>
        </w:rPr>
        <w:t>The calling of the assembly</w:t>
      </w:r>
    </w:p>
    <w:p w:rsidR="000C0EEB" w:rsidRPr="009D08F6" w:rsidRDefault="000C0EEB" w:rsidP="0088250C">
      <w:pPr>
        <w:pStyle w:val="ListParagraph"/>
        <w:numPr>
          <w:ilvl w:val="3"/>
          <w:numId w:val="42"/>
        </w:numPr>
        <w:spacing w:after="200" w:line="276" w:lineRule="auto"/>
        <w:contextualSpacing/>
      </w:pPr>
      <w:r w:rsidRPr="009D08F6">
        <w:t>“at the Door”  10:3</w:t>
      </w:r>
    </w:p>
    <w:p w:rsidR="000C0EEB" w:rsidRPr="009D08F6" w:rsidRDefault="000C0EEB" w:rsidP="0088250C">
      <w:pPr>
        <w:pStyle w:val="ListParagraph"/>
        <w:numPr>
          <w:ilvl w:val="4"/>
          <w:numId w:val="42"/>
        </w:numPr>
        <w:spacing w:after="200" w:line="276" w:lineRule="auto"/>
        <w:contextualSpacing/>
      </w:pPr>
      <w:r w:rsidRPr="009D08F6">
        <w:t xml:space="preserve">The invitation to Christ  John 10:7,9; 14:6; </w:t>
      </w:r>
    </w:p>
    <w:p w:rsidR="000C0EEB" w:rsidRPr="009D08F6" w:rsidRDefault="000C0EEB" w:rsidP="0088250C">
      <w:pPr>
        <w:pStyle w:val="ListParagraph"/>
        <w:numPr>
          <w:ilvl w:val="4"/>
          <w:numId w:val="42"/>
        </w:numPr>
        <w:spacing w:after="200" w:line="276" w:lineRule="auto"/>
        <w:contextualSpacing/>
      </w:pPr>
      <w:r w:rsidRPr="009D08F6">
        <w:t>“</w:t>
      </w:r>
      <w:r w:rsidRPr="009D08F6">
        <w:rPr>
          <w:i/>
        </w:rPr>
        <w:t>they shall blow with them”</w:t>
      </w:r>
    </w:p>
    <w:p w:rsidR="000C0EEB" w:rsidRPr="009D08F6" w:rsidRDefault="000C0EEB" w:rsidP="000C0EEB">
      <w:r w:rsidRPr="009D08F6">
        <w:t>This means to speak from both the Old and the New, the whole Word of God spoken. Acts 20:27 “all the counsel of God”</w:t>
      </w:r>
    </w:p>
    <w:p w:rsidR="000C0EEB" w:rsidRPr="009D08F6" w:rsidRDefault="000C0EEB" w:rsidP="0088250C">
      <w:pPr>
        <w:pStyle w:val="ListParagraph"/>
        <w:numPr>
          <w:ilvl w:val="3"/>
          <w:numId w:val="42"/>
        </w:numPr>
        <w:spacing w:after="200" w:line="276" w:lineRule="auto"/>
        <w:contextualSpacing/>
      </w:pPr>
      <w:r w:rsidRPr="009D08F6">
        <w:t>“</w:t>
      </w:r>
      <w:r w:rsidRPr="009D08F6">
        <w:rPr>
          <w:i/>
        </w:rPr>
        <w:t xml:space="preserve">assemble themselves to thee”   </w:t>
      </w:r>
    </w:p>
    <w:p w:rsidR="000C0EEB" w:rsidRPr="009D08F6" w:rsidRDefault="000C0EEB" w:rsidP="000C0EEB">
      <w:pPr>
        <w:pStyle w:val="ListParagraph"/>
        <w:ind w:left="3600"/>
      </w:pPr>
      <w:r w:rsidRPr="009D08F6">
        <w:rPr>
          <w:i/>
        </w:rPr>
        <w:t>Numbers 10:4,7 “Blow, but with one trumpet”</w:t>
      </w:r>
    </w:p>
    <w:p w:rsidR="000C0EEB" w:rsidRPr="009D08F6" w:rsidRDefault="000C0EEB" w:rsidP="000C0EEB">
      <w:pPr>
        <w:pStyle w:val="ListParagraph"/>
        <w:numPr>
          <w:ilvl w:val="4"/>
          <w:numId w:val="42"/>
        </w:numPr>
        <w:tabs>
          <w:tab w:val="left" w:pos="3870"/>
        </w:tabs>
        <w:spacing w:after="200" w:line="276" w:lineRule="auto"/>
        <w:contextualSpacing/>
      </w:pPr>
      <w:r w:rsidRPr="009D08F6">
        <w:t>A special calling</w:t>
      </w:r>
      <w:r w:rsidR="009D08F6" w:rsidRPr="009D08F6">
        <w:t>—</w:t>
      </w:r>
      <w:r w:rsidRPr="009D08F6">
        <w:t>Not everybody will respond to this call</w:t>
      </w:r>
    </w:p>
    <w:p w:rsidR="000C0EEB" w:rsidRPr="009D08F6" w:rsidRDefault="000C0EEB" w:rsidP="0088250C">
      <w:pPr>
        <w:pStyle w:val="ListParagraph"/>
        <w:numPr>
          <w:ilvl w:val="4"/>
          <w:numId w:val="42"/>
        </w:numPr>
        <w:tabs>
          <w:tab w:val="left" w:pos="3870"/>
        </w:tabs>
        <w:spacing w:after="200" w:line="276" w:lineRule="auto"/>
        <w:contextualSpacing/>
      </w:pPr>
      <w:r w:rsidRPr="009D08F6">
        <w:t>A call to Holiness</w:t>
      </w:r>
    </w:p>
    <w:p w:rsidR="000C0EEB" w:rsidRPr="009D08F6" w:rsidRDefault="000C0EEB" w:rsidP="0088250C">
      <w:pPr>
        <w:pStyle w:val="ListParagraph"/>
        <w:numPr>
          <w:ilvl w:val="4"/>
          <w:numId w:val="42"/>
        </w:numPr>
        <w:tabs>
          <w:tab w:val="left" w:pos="3870"/>
        </w:tabs>
        <w:spacing w:after="200" w:line="276" w:lineRule="auto"/>
        <w:contextualSpacing/>
      </w:pPr>
      <w:r w:rsidRPr="009D08F6">
        <w:t xml:space="preserve">A call to </w:t>
      </w:r>
      <w:r w:rsidR="009D08F6" w:rsidRPr="009D08F6">
        <w:t>Sanctification</w:t>
      </w:r>
    </w:p>
    <w:p w:rsidR="000C0EEB" w:rsidRPr="009D08F6" w:rsidRDefault="000C0EEB" w:rsidP="000C0EEB">
      <w:pPr>
        <w:tabs>
          <w:tab w:val="left" w:pos="3870"/>
        </w:tabs>
        <w:ind w:left="4500"/>
      </w:pPr>
      <w:r w:rsidRPr="009D08F6">
        <w:t xml:space="preserve">(1)Separation from the world                                          (2)Set apart unto God                                       </w:t>
      </w:r>
    </w:p>
    <w:p w:rsidR="000C0EEB" w:rsidRPr="009D08F6" w:rsidRDefault="000C0EEB" w:rsidP="000C0EEB">
      <w:pPr>
        <w:tabs>
          <w:tab w:val="left" w:pos="3870"/>
        </w:tabs>
        <w:ind w:left="3420"/>
      </w:pPr>
      <w:r w:rsidRPr="009D08F6">
        <w:t xml:space="preserve">        d)</w:t>
      </w:r>
      <w:r w:rsidRPr="009D08F6">
        <w:tab/>
        <w:t>A call to obedience and unity</w:t>
      </w:r>
    </w:p>
    <w:p w:rsidR="000C0EEB" w:rsidRPr="009D08F6" w:rsidRDefault="000C0EEB" w:rsidP="009D08F6">
      <w:pPr>
        <w:tabs>
          <w:tab w:val="left" w:pos="3870"/>
        </w:tabs>
      </w:pPr>
      <w:r w:rsidRPr="009D08F6">
        <w:t>Numbers 8:7 “And thus shalt thou do unto them, to cleanse them… and so make themselves clean.”                                 I Peter 1:22; I I Cor. 7:1; II Timothy 2:21</w:t>
      </w:r>
    </w:p>
    <w:p w:rsidR="000C0EEB" w:rsidRPr="009D08F6" w:rsidRDefault="000C0EEB" w:rsidP="009D08F6">
      <w:pPr>
        <w:pStyle w:val="ListParagraph"/>
        <w:numPr>
          <w:ilvl w:val="1"/>
          <w:numId w:val="42"/>
        </w:numPr>
        <w:spacing w:line="276" w:lineRule="auto"/>
        <w:ind w:left="2520" w:firstLine="0"/>
        <w:contextualSpacing/>
      </w:pPr>
      <w:r w:rsidRPr="009D08F6">
        <w:rPr>
          <w:i/>
        </w:rPr>
        <w:t>Journeying</w:t>
      </w:r>
    </w:p>
    <w:p w:rsidR="000C0EEB" w:rsidRPr="009D08F6" w:rsidRDefault="000C0EEB" w:rsidP="009D08F6">
      <w:pPr>
        <w:ind w:left="3420"/>
      </w:pPr>
      <w:r w:rsidRPr="009D08F6">
        <w:t xml:space="preserve">1. The call for progression, </w:t>
      </w:r>
      <w:r w:rsidR="009D08F6" w:rsidRPr="009D08F6">
        <w:t>advancement</w:t>
      </w:r>
      <w:r w:rsidRPr="009D08F6">
        <w:tab/>
      </w:r>
    </w:p>
    <w:p w:rsidR="000C0EEB" w:rsidRPr="009D08F6" w:rsidRDefault="000C0EEB" w:rsidP="009D08F6">
      <w:pPr>
        <w:ind w:left="3420"/>
      </w:pPr>
      <w:r w:rsidRPr="009D08F6">
        <w:t>10:5 “…camps… Go Forward”</w:t>
      </w:r>
    </w:p>
    <w:p w:rsidR="000C0EEB" w:rsidRPr="009D08F6" w:rsidRDefault="000C0EEB" w:rsidP="009D08F6">
      <w:r w:rsidRPr="009D08F6">
        <w:t>I John 1:7, 9   (Go on in God) Hebrews 6:1 “Let us go on unto perfection”  I Peter 1:17</w:t>
      </w:r>
    </w:p>
    <w:p w:rsidR="000C0EEB" w:rsidRPr="009D08F6" w:rsidRDefault="000C0EEB" w:rsidP="0088250C">
      <w:pPr>
        <w:pStyle w:val="ListParagraph"/>
        <w:numPr>
          <w:ilvl w:val="1"/>
          <w:numId w:val="42"/>
        </w:numPr>
        <w:tabs>
          <w:tab w:val="left" w:pos="2520"/>
        </w:tabs>
        <w:spacing w:after="200" w:line="276" w:lineRule="auto"/>
        <w:contextualSpacing/>
      </w:pPr>
      <w:r w:rsidRPr="009D08F6">
        <w:rPr>
          <w:i/>
        </w:rPr>
        <w:t>War</w:t>
      </w:r>
    </w:p>
    <w:p w:rsidR="000C0EEB" w:rsidRPr="009D08F6" w:rsidRDefault="000C0EEB" w:rsidP="00DF3371">
      <w:pPr>
        <w:ind w:left="360" w:hanging="360"/>
        <w:rPr>
          <w:i/>
        </w:rPr>
      </w:pPr>
      <w:r w:rsidRPr="009D08F6">
        <w:t>Num. 10:9</w:t>
      </w:r>
      <w:r w:rsidR="00DF3371" w:rsidRPr="009D08F6">
        <w:t>—</w:t>
      </w:r>
      <w:r w:rsidRPr="009D08F6">
        <w:rPr>
          <w:i/>
        </w:rPr>
        <w:t>And if ye go to war in your land against the enemy that oppresseth you, then ye shall blow an alarm with the trumpets; and ye shall be remembered before the LORD your God, and ye shall be saved from your enemies.</w:t>
      </w:r>
    </w:p>
    <w:p w:rsidR="00DF3371" w:rsidRPr="009D08F6" w:rsidRDefault="000C0EEB" w:rsidP="000C0EEB">
      <w:pPr>
        <w:pStyle w:val="ListParagraph"/>
        <w:numPr>
          <w:ilvl w:val="0"/>
          <w:numId w:val="45"/>
        </w:numPr>
      </w:pPr>
      <w:r w:rsidRPr="009D08F6">
        <w:rPr>
          <w:i/>
        </w:rPr>
        <w:t>This Gospel prepares us for war</w:t>
      </w:r>
      <w:r w:rsidRPr="009D08F6">
        <w:t xml:space="preserve"> - I Peter 4:1; Eph. 6:10-18; II Cor. 10:3-6</w:t>
      </w:r>
    </w:p>
    <w:p w:rsidR="00DF3371" w:rsidRPr="009D08F6" w:rsidRDefault="000C0EEB" w:rsidP="000C0EEB">
      <w:pPr>
        <w:pStyle w:val="ListParagraph"/>
        <w:numPr>
          <w:ilvl w:val="0"/>
          <w:numId w:val="45"/>
        </w:numPr>
      </w:pPr>
      <w:r w:rsidRPr="009D08F6">
        <w:t>Many have nothing to fight with to destroy the devil and nothing to protect themselves.</w:t>
      </w:r>
    </w:p>
    <w:p w:rsidR="00DF3371" w:rsidRPr="009D08F6" w:rsidRDefault="000C0EEB" w:rsidP="000C0EEB">
      <w:pPr>
        <w:pStyle w:val="ListParagraph"/>
        <w:numPr>
          <w:ilvl w:val="0"/>
          <w:numId w:val="45"/>
        </w:numPr>
      </w:pPr>
      <w:r w:rsidRPr="009D08F6">
        <w:t>As the Word of God is Revealed and applied you have your weapon supplied to you by the Holy Ghost.</w:t>
      </w:r>
      <w:r w:rsidR="00DF3371" w:rsidRPr="009D08F6">
        <w:t xml:space="preserve"> (</w:t>
      </w:r>
      <w:r w:rsidRPr="009D08F6">
        <w:t>Isaiah 59:19</w:t>
      </w:r>
      <w:r w:rsidR="00DF3371" w:rsidRPr="009D08F6">
        <w:t>; I John 3:8)</w:t>
      </w:r>
    </w:p>
    <w:p w:rsidR="000C0EEB" w:rsidRPr="009D08F6" w:rsidRDefault="00DF3371" w:rsidP="000C0EEB">
      <w:pPr>
        <w:pStyle w:val="ListParagraph"/>
        <w:numPr>
          <w:ilvl w:val="0"/>
          <w:numId w:val="45"/>
        </w:numPr>
      </w:pPr>
      <w:r w:rsidRPr="009D08F6">
        <w:t>(Eph. 2:8.)</w:t>
      </w:r>
      <w:r w:rsidR="000C0EEB" w:rsidRPr="009D08F6">
        <w:t>Our whole experience from beginning to end depends on the grace that is revealed to us and that we allow God to work in our heart through faith and patience.</w:t>
      </w:r>
      <w:r w:rsidRPr="009D08F6">
        <w:t xml:space="preserve"> (</w:t>
      </w:r>
      <w:r w:rsidR="000C0EEB" w:rsidRPr="009D08F6">
        <w:t>Titu</w:t>
      </w:r>
      <w:r w:rsidRPr="009D08F6">
        <w:t>s 2:11-15; I Peter 4:1, 4, 8-14)</w:t>
      </w:r>
    </w:p>
    <w:p w:rsidR="00DF3371" w:rsidRPr="009D08F6" w:rsidRDefault="00DF3371" w:rsidP="000C0EEB">
      <w:pPr>
        <w:pStyle w:val="ListParagraph"/>
        <w:numPr>
          <w:ilvl w:val="0"/>
          <w:numId w:val="45"/>
        </w:numPr>
      </w:pPr>
    </w:p>
    <w:p w:rsidR="000C0EEB" w:rsidRPr="009D08F6" w:rsidRDefault="000C0EEB" w:rsidP="0088250C">
      <w:pPr>
        <w:pStyle w:val="ListParagraph"/>
        <w:numPr>
          <w:ilvl w:val="1"/>
          <w:numId w:val="42"/>
        </w:numPr>
        <w:spacing w:after="200" w:line="276" w:lineRule="auto"/>
        <w:contextualSpacing/>
      </w:pPr>
      <w:r w:rsidRPr="009D08F6">
        <w:rPr>
          <w:i/>
        </w:rPr>
        <w:t>“In the day of gladness”     (a day of gladness)</w:t>
      </w:r>
    </w:p>
    <w:p w:rsidR="000C0EEB" w:rsidRPr="009D08F6" w:rsidRDefault="000C0EEB" w:rsidP="0088250C">
      <w:pPr>
        <w:pStyle w:val="ListParagraph"/>
        <w:numPr>
          <w:ilvl w:val="6"/>
          <w:numId w:val="42"/>
        </w:numPr>
        <w:tabs>
          <w:tab w:val="left" w:pos="3780"/>
        </w:tabs>
        <w:spacing w:after="200" w:line="276" w:lineRule="auto"/>
        <w:ind w:left="3240" w:firstLine="180"/>
        <w:contextualSpacing/>
      </w:pPr>
      <w:r w:rsidRPr="009D08F6">
        <w:t>Day of Salvation – Saved into the Family of God</w:t>
      </w:r>
    </w:p>
    <w:p w:rsidR="000C0EEB" w:rsidRPr="009D08F6" w:rsidRDefault="000C0EEB" w:rsidP="0088250C">
      <w:pPr>
        <w:pStyle w:val="ListParagraph"/>
        <w:numPr>
          <w:ilvl w:val="6"/>
          <w:numId w:val="42"/>
        </w:numPr>
        <w:tabs>
          <w:tab w:val="left" w:pos="3780"/>
        </w:tabs>
        <w:spacing w:after="200" w:line="276" w:lineRule="auto"/>
        <w:ind w:left="3240" w:firstLine="180"/>
        <w:contextualSpacing/>
      </w:pPr>
      <w:r w:rsidRPr="009D08F6">
        <w:t xml:space="preserve">Baptism of the Spirit – </w:t>
      </w:r>
    </w:p>
    <w:p w:rsidR="000C0EEB" w:rsidRPr="009D08F6" w:rsidRDefault="000C0EEB" w:rsidP="000C0EEB">
      <w:pPr>
        <w:tabs>
          <w:tab w:val="left" w:pos="3780"/>
        </w:tabs>
      </w:pPr>
      <w:r w:rsidRPr="009D08F6">
        <w:t>(earnest of our inheritance) - Eph 1:13-14  Baptized into the body of Christ – 1Cor 12:13</w:t>
      </w:r>
    </w:p>
    <w:p w:rsidR="000C0EEB" w:rsidRPr="009D08F6" w:rsidRDefault="000C0EEB" w:rsidP="0088250C">
      <w:pPr>
        <w:pStyle w:val="ListParagraph"/>
        <w:numPr>
          <w:ilvl w:val="6"/>
          <w:numId w:val="42"/>
        </w:numPr>
        <w:tabs>
          <w:tab w:val="left" w:pos="3780"/>
        </w:tabs>
        <w:spacing w:after="200" w:line="276" w:lineRule="auto"/>
        <w:ind w:left="3240" w:firstLine="180"/>
        <w:contextualSpacing/>
      </w:pPr>
      <w:r w:rsidRPr="009D08F6">
        <w:t>Day of Adoption – Romans 8:23; 14-19; Gal. 4:1-7</w:t>
      </w:r>
    </w:p>
    <w:p w:rsidR="000C0EEB" w:rsidRPr="009D08F6" w:rsidRDefault="000C0EEB" w:rsidP="000C0EEB">
      <w:pPr>
        <w:pStyle w:val="ListParagraph"/>
        <w:tabs>
          <w:tab w:val="left" w:pos="3780"/>
        </w:tabs>
        <w:ind w:left="3420"/>
      </w:pPr>
      <w:r w:rsidRPr="009D08F6">
        <w:t>Phil.2:15-16; 3:10-14, 21; Heb.2:10</w:t>
      </w:r>
    </w:p>
    <w:p w:rsidR="000C0EEB" w:rsidRPr="009D08F6" w:rsidRDefault="000C0EEB" w:rsidP="000C0EEB">
      <w:pPr>
        <w:tabs>
          <w:tab w:val="left" w:pos="3780"/>
        </w:tabs>
      </w:pPr>
      <w:r w:rsidRPr="009D08F6">
        <w:t>Romans 8:18 For I reckon that the sufferings of this present time are not worthy to be compared with the glory which shall be revealed in us.</w:t>
      </w:r>
    </w:p>
    <w:p w:rsidR="000C0EEB" w:rsidRPr="009D08F6" w:rsidRDefault="000C0EEB" w:rsidP="0088250C">
      <w:pPr>
        <w:pStyle w:val="ListParagraph"/>
        <w:numPr>
          <w:ilvl w:val="1"/>
          <w:numId w:val="42"/>
        </w:numPr>
        <w:spacing w:after="200" w:line="276" w:lineRule="auto"/>
        <w:contextualSpacing/>
      </w:pPr>
      <w:r w:rsidRPr="009D08F6">
        <w:rPr>
          <w:i/>
        </w:rPr>
        <w:t>Blow with the trumpets over your burnt offerings and sacrifices- these represent the cross- the Gospel</w:t>
      </w:r>
    </w:p>
    <w:p w:rsidR="000C0EEB" w:rsidRPr="009D08F6" w:rsidRDefault="000C0EEB" w:rsidP="000C0EEB">
      <w:pPr>
        <w:pStyle w:val="ListParagraph"/>
        <w:ind w:left="2880"/>
        <w:rPr>
          <w:i/>
        </w:rPr>
      </w:pPr>
      <w:r w:rsidRPr="009D08F6">
        <w:rPr>
          <w:i/>
        </w:rPr>
        <w:t>I Cor. 1:18; Romans 1:16</w:t>
      </w:r>
    </w:p>
    <w:p w:rsidR="000C0EEB" w:rsidRPr="009D08F6" w:rsidRDefault="000C0EEB" w:rsidP="000C0EEB">
      <w:pPr>
        <w:pStyle w:val="ListParagraph"/>
        <w:ind w:left="2880"/>
        <w:rPr>
          <w:i/>
        </w:rPr>
      </w:pPr>
      <w:r w:rsidRPr="009D08F6">
        <w:rPr>
          <w:i/>
        </w:rPr>
        <w:t>Jesus is the one that laid down His life for us.   II Cor. 5:21</w:t>
      </w:r>
    </w:p>
    <w:p w:rsidR="000C0EEB" w:rsidRPr="009D08F6" w:rsidRDefault="000C0EEB" w:rsidP="000C0EEB">
      <w:pPr>
        <w:ind w:left="720" w:hanging="720"/>
      </w:pPr>
      <w:r w:rsidRPr="009D08F6">
        <w:t>The clear sound must go out exceedingly loud.                                                                                                      The clear sound of Redemption,                                                                                                           The clear sound Salvation                                                                                                                           The clear sound of Resurrection                                                                                             The clear sound of Deliverance                                                                                                 The sound of the whole Word of God</w:t>
      </w:r>
    </w:p>
    <w:p w:rsidR="000C0EEB" w:rsidRPr="009D08F6" w:rsidRDefault="000C0EEB" w:rsidP="0088250C">
      <w:pPr>
        <w:pStyle w:val="ListParagraph"/>
        <w:numPr>
          <w:ilvl w:val="0"/>
          <w:numId w:val="47"/>
        </w:numPr>
        <w:spacing w:after="200" w:line="276" w:lineRule="auto"/>
        <w:contextualSpacing/>
      </w:pPr>
      <w:r w:rsidRPr="009D08F6">
        <w:t>The sound of Judgment (Jer. 4:4-8)</w:t>
      </w:r>
    </w:p>
    <w:p w:rsidR="000C0EEB" w:rsidRPr="009D08F6" w:rsidRDefault="000C0EEB" w:rsidP="0088250C">
      <w:pPr>
        <w:pStyle w:val="ListParagraph"/>
        <w:numPr>
          <w:ilvl w:val="0"/>
          <w:numId w:val="47"/>
        </w:numPr>
        <w:spacing w:after="200" w:line="276" w:lineRule="auto"/>
        <w:contextualSpacing/>
      </w:pPr>
      <w:r w:rsidRPr="009D08F6">
        <w:t>The sound of Warning (Jer. 6:14-19,30)</w:t>
      </w:r>
    </w:p>
    <w:p w:rsidR="000C0EEB" w:rsidRPr="009D08F6" w:rsidRDefault="000C0EEB" w:rsidP="0088250C">
      <w:pPr>
        <w:pStyle w:val="ListParagraph"/>
        <w:numPr>
          <w:ilvl w:val="0"/>
          <w:numId w:val="47"/>
        </w:numPr>
        <w:spacing w:after="200" w:line="276" w:lineRule="auto"/>
        <w:contextualSpacing/>
      </w:pPr>
      <w:r w:rsidRPr="009D08F6">
        <w:t>The sound of the tribulation hour  (Jer. 30:7)  Jacob’s trouble</w:t>
      </w:r>
    </w:p>
    <w:p w:rsidR="00B77C48" w:rsidRPr="00B77C48" w:rsidRDefault="000C0EEB" w:rsidP="00B77C48">
      <w:pPr>
        <w:pStyle w:val="ListParagraph"/>
        <w:numPr>
          <w:ilvl w:val="0"/>
          <w:numId w:val="47"/>
        </w:numPr>
        <w:spacing w:after="200" w:line="276" w:lineRule="auto"/>
        <w:contextualSpacing/>
        <w:rPr>
          <w:sz w:val="28"/>
          <w:szCs w:val="28"/>
        </w:rPr>
      </w:pPr>
      <w:r w:rsidRPr="009D08F6">
        <w:t>The last Trumpet Sound   (I Cor. 15:52)</w:t>
      </w:r>
    </w:p>
    <w:p w:rsidR="00303BDC" w:rsidRDefault="00303BDC" w:rsidP="00B77C48">
      <w:pPr>
        <w:rPr>
          <w:sz w:val="28"/>
          <w:szCs w:val="28"/>
        </w:rPr>
      </w:pPr>
      <w:r>
        <w:rPr>
          <w:sz w:val="28"/>
          <w:szCs w:val="28"/>
        </w:rPr>
        <w:t>Chapter 10:</w:t>
      </w:r>
      <w:r w:rsidR="008F1293">
        <w:rPr>
          <w:sz w:val="28"/>
          <w:szCs w:val="28"/>
        </w:rPr>
        <w:t>11-3</w:t>
      </w:r>
      <w:r>
        <w:rPr>
          <w:sz w:val="28"/>
          <w:szCs w:val="28"/>
        </w:rPr>
        <w:t xml:space="preserve">6: ”First Steps in Following the Cloud” </w:t>
      </w:r>
    </w:p>
    <w:p w:rsidR="00303BDC" w:rsidRPr="008F1293" w:rsidRDefault="00303BDC" w:rsidP="00B77C48">
      <w:r w:rsidRPr="008F1293">
        <w:tab/>
        <w:t>20</w:t>
      </w:r>
      <w:r w:rsidRPr="008F1293">
        <w:rPr>
          <w:vertAlign w:val="superscript"/>
        </w:rPr>
        <w:t>th</w:t>
      </w:r>
      <w:r w:rsidRPr="008F1293">
        <w:t xml:space="preserve"> Day, 2</w:t>
      </w:r>
      <w:r w:rsidRPr="008F1293">
        <w:rPr>
          <w:vertAlign w:val="superscript"/>
        </w:rPr>
        <w:t>nd</w:t>
      </w:r>
      <w:r w:rsidRPr="008F1293">
        <w:t xml:space="preserve"> Month, 2</w:t>
      </w:r>
      <w:r w:rsidRPr="008F1293">
        <w:rPr>
          <w:vertAlign w:val="superscript"/>
        </w:rPr>
        <w:t>nd</w:t>
      </w:r>
      <w:r w:rsidRPr="008F1293">
        <w:t xml:space="preserve"> Year since leaving Egypt.</w:t>
      </w:r>
    </w:p>
    <w:p w:rsidR="00303BDC" w:rsidRDefault="00303BDC" w:rsidP="00B77C48">
      <w:pPr>
        <w:rPr>
          <w:sz w:val="28"/>
          <w:szCs w:val="28"/>
        </w:rPr>
      </w:pPr>
    </w:p>
    <w:p w:rsidR="008F1293" w:rsidRDefault="006D171F" w:rsidP="008F1293">
      <w:pPr>
        <w:rPr>
          <w:sz w:val="28"/>
          <w:szCs w:val="28"/>
        </w:rPr>
      </w:pPr>
      <w:r>
        <w:rPr>
          <w:sz w:val="28"/>
          <w:szCs w:val="28"/>
        </w:rPr>
        <w:t>Chapter 11</w:t>
      </w:r>
      <w:r w:rsidR="008F1293">
        <w:rPr>
          <w:sz w:val="28"/>
          <w:szCs w:val="28"/>
        </w:rPr>
        <w:t xml:space="preserve">: ”” </w:t>
      </w:r>
    </w:p>
    <w:p w:rsidR="008F1293" w:rsidRDefault="008F1293" w:rsidP="00B77C48">
      <w:pPr>
        <w:rPr>
          <w:sz w:val="28"/>
          <w:szCs w:val="28"/>
        </w:rPr>
      </w:pPr>
    </w:p>
    <w:p w:rsidR="008F1293" w:rsidRDefault="006D171F" w:rsidP="008F1293">
      <w:pPr>
        <w:rPr>
          <w:sz w:val="28"/>
          <w:szCs w:val="28"/>
        </w:rPr>
      </w:pPr>
      <w:r>
        <w:rPr>
          <w:sz w:val="28"/>
          <w:szCs w:val="28"/>
        </w:rPr>
        <w:t>Chapter 12</w:t>
      </w:r>
      <w:r w:rsidR="008F1293">
        <w:rPr>
          <w:sz w:val="28"/>
          <w:szCs w:val="28"/>
        </w:rPr>
        <w:t xml:space="preserve">: ”” </w:t>
      </w:r>
    </w:p>
    <w:p w:rsidR="008F1293" w:rsidRDefault="008F1293" w:rsidP="00B77C48">
      <w:pPr>
        <w:rPr>
          <w:sz w:val="28"/>
          <w:szCs w:val="28"/>
        </w:rPr>
      </w:pPr>
    </w:p>
    <w:p w:rsidR="008F1293" w:rsidRDefault="006D171F" w:rsidP="008F1293">
      <w:pPr>
        <w:rPr>
          <w:sz w:val="28"/>
          <w:szCs w:val="28"/>
        </w:rPr>
      </w:pPr>
      <w:r>
        <w:rPr>
          <w:sz w:val="28"/>
          <w:szCs w:val="28"/>
        </w:rPr>
        <w:t>Chapter 13</w:t>
      </w:r>
      <w:r w:rsidR="008F1293">
        <w:rPr>
          <w:sz w:val="28"/>
          <w:szCs w:val="28"/>
        </w:rPr>
        <w:t xml:space="preserve">: ”” </w:t>
      </w:r>
    </w:p>
    <w:p w:rsidR="008F1293" w:rsidRDefault="008F1293" w:rsidP="00B77C48">
      <w:pPr>
        <w:rPr>
          <w:sz w:val="28"/>
          <w:szCs w:val="28"/>
        </w:rPr>
      </w:pPr>
    </w:p>
    <w:p w:rsidR="00B77C48" w:rsidRPr="00B77C48" w:rsidRDefault="00B77C48" w:rsidP="00B77C48">
      <w:pPr>
        <w:rPr>
          <w:sz w:val="28"/>
          <w:szCs w:val="28"/>
        </w:rPr>
      </w:pPr>
      <w:r w:rsidRPr="00B77C48">
        <w:rPr>
          <w:sz w:val="28"/>
          <w:szCs w:val="28"/>
        </w:rPr>
        <w:t>Chapter 14: “The Murmurings</w:t>
      </w:r>
    </w:p>
    <w:p w:rsidR="00B77C48" w:rsidRPr="00B77C48" w:rsidRDefault="00B77C48" w:rsidP="00B77C48">
      <w:pPr>
        <w:ind w:left="1800"/>
        <w:rPr>
          <w:sz w:val="28"/>
          <w:szCs w:val="28"/>
        </w:rPr>
      </w:pPr>
    </w:p>
    <w:p w:rsidR="00B77C48" w:rsidRPr="00B77C48" w:rsidRDefault="00B77C48" w:rsidP="00B77C48">
      <w:pPr>
        <w:spacing w:after="200" w:line="276" w:lineRule="auto"/>
        <w:ind w:left="360" w:hanging="360"/>
        <w:contextualSpacing/>
      </w:pPr>
      <w:r w:rsidRPr="00B77C48">
        <w:t xml:space="preserve">Nu 14:22 </w:t>
      </w:r>
      <w:r w:rsidRPr="00B77C48">
        <w:rPr>
          <w:i/>
        </w:rPr>
        <w:t>Because all those men which have seen my glory, and my miracles, which I did in Egypt and in the wilderness, and have tempted me now these ten times, and have not hearkened to my voice;</w:t>
      </w:r>
    </w:p>
    <w:p w:rsidR="00E729F7" w:rsidRDefault="00E729F7" w:rsidP="00E729F7">
      <w:pPr>
        <w:jc w:val="center"/>
      </w:pPr>
    </w:p>
    <w:p w:rsidR="00E729F7" w:rsidRDefault="00E729F7" w:rsidP="00E729F7">
      <w:pPr>
        <w:ind w:firstLine="720"/>
      </w:pPr>
      <w:r>
        <w:t>Much of what is recorded in Numbers is preserved for us not for the purpose of imitation but of warning!</w:t>
      </w:r>
    </w:p>
    <w:p w:rsidR="00E729F7" w:rsidRDefault="00E729F7" w:rsidP="00E729F7"/>
    <w:p w:rsidR="00E729F7" w:rsidRDefault="00E729F7" w:rsidP="00E729F7">
      <w:r>
        <w:t>(Numbers 14:22 – “ten times” literary form to express many times, over and over)</w:t>
      </w:r>
    </w:p>
    <w:p w:rsidR="00E729F7" w:rsidRPr="00B77C48" w:rsidRDefault="00E729F7" w:rsidP="00E729F7">
      <w:pPr>
        <w:spacing w:after="200" w:line="276" w:lineRule="auto"/>
        <w:contextualSpacing/>
        <w:rPr>
          <w:sz w:val="28"/>
          <w:szCs w:val="28"/>
        </w:rPr>
      </w:pPr>
    </w:p>
    <w:p w:rsidR="008F1293" w:rsidRDefault="008F1293" w:rsidP="008F1293">
      <w:pPr>
        <w:rPr>
          <w:sz w:val="28"/>
          <w:szCs w:val="28"/>
        </w:rPr>
      </w:pPr>
      <w:r>
        <w:rPr>
          <w:sz w:val="28"/>
          <w:szCs w:val="28"/>
        </w:rPr>
        <w:t xml:space="preserve">Chapter 15: ”” </w:t>
      </w:r>
    </w:p>
    <w:p w:rsidR="00B77C48" w:rsidRDefault="00B77C48">
      <w:pPr>
        <w:rPr>
          <w:sz w:val="28"/>
          <w:szCs w:val="28"/>
        </w:rPr>
      </w:pPr>
      <w:r>
        <w:rPr>
          <w:sz w:val="28"/>
          <w:szCs w:val="28"/>
        </w:rPr>
        <w:br w:type="page"/>
      </w:r>
    </w:p>
    <w:p w:rsidR="009575FE" w:rsidRPr="009D08F6" w:rsidRDefault="009575FE" w:rsidP="009575FE">
      <w:pPr>
        <w:rPr>
          <w:sz w:val="28"/>
          <w:szCs w:val="28"/>
        </w:rPr>
      </w:pPr>
      <w:r w:rsidRPr="009D08F6">
        <w:rPr>
          <w:sz w:val="28"/>
          <w:szCs w:val="28"/>
        </w:rPr>
        <w:t>Chapter 19: “The Red Heifer”</w:t>
      </w:r>
    </w:p>
    <w:p w:rsidR="00D52DF0" w:rsidRPr="006D171F" w:rsidRDefault="00D52DF0" w:rsidP="00FC7DCE">
      <w:pPr>
        <w:pStyle w:val="Title"/>
        <w:jc w:val="left"/>
      </w:pPr>
    </w:p>
    <w:p w:rsidR="00D52DF0" w:rsidRPr="006D171F" w:rsidRDefault="00D52DF0" w:rsidP="00D52DF0">
      <w:r w:rsidRPr="006D171F">
        <w:t>Nu m.19:2 This is the ordinance of the law which the LORD hath commanded, saying, Speak unto the children of Israel, that they bring thee a red heifer without spot, wherein is no blemish, and upon which never came yoke:</w:t>
      </w:r>
    </w:p>
    <w:p w:rsidR="009D08F6" w:rsidRPr="006D171F" w:rsidRDefault="009D08F6" w:rsidP="00D52DF0"/>
    <w:p w:rsidR="00D52DF0" w:rsidRPr="006D171F" w:rsidRDefault="00D52DF0" w:rsidP="009D08F6">
      <w:pPr>
        <w:ind w:firstLine="720"/>
      </w:pPr>
      <w:r w:rsidRPr="006D171F">
        <w:t xml:space="preserve">This chapter is only concerning the preparing and using of the ashes which were to infuse the water of purification. The people had complained of the strictness of the law, which forbade their near approach to the tabernacle, </w:t>
      </w:r>
    </w:p>
    <w:p w:rsidR="009D08F6" w:rsidRPr="006D171F" w:rsidRDefault="009D08F6" w:rsidP="00D52DF0"/>
    <w:p w:rsidR="00D52DF0" w:rsidRPr="006D171F" w:rsidRDefault="00D52DF0" w:rsidP="00D52DF0">
      <w:r w:rsidRPr="006D171F">
        <w:t>Num. 17:13 Whosoever cometh any thing near unto the tabernacle of the LORD shall die: shall we be consumed with dying?</w:t>
      </w:r>
    </w:p>
    <w:p w:rsidR="009D08F6" w:rsidRPr="006D171F" w:rsidRDefault="009D08F6" w:rsidP="00D52DF0"/>
    <w:p w:rsidR="00D52DF0" w:rsidRPr="006D171F" w:rsidRDefault="00D52DF0" w:rsidP="009D08F6">
      <w:pPr>
        <w:ind w:firstLine="720"/>
      </w:pPr>
      <w:r w:rsidRPr="006D171F">
        <w:t xml:space="preserve">In answer to this complaint, they are here directed to purify themselves, so as that they might come as far as they had occasion without fear.  </w:t>
      </w:r>
    </w:p>
    <w:p w:rsidR="009D08F6" w:rsidRPr="006D171F" w:rsidRDefault="009D08F6" w:rsidP="009D08F6">
      <w:pPr>
        <w:ind w:firstLine="720"/>
      </w:pPr>
    </w:p>
    <w:p w:rsidR="00D52DF0" w:rsidRPr="006D171F" w:rsidRDefault="00D52DF0" w:rsidP="00D52DF0">
      <w:r w:rsidRPr="006D171F">
        <w:t xml:space="preserve">  I. The method of preparing these ashes, by the burning of a red heifer, with a great deal of ceremony, Nu 19:1-10. </w:t>
      </w:r>
    </w:p>
    <w:p w:rsidR="00D52DF0" w:rsidRPr="006D171F" w:rsidRDefault="00D52DF0" w:rsidP="00D52DF0">
      <w:r w:rsidRPr="006D171F">
        <w:t xml:space="preserve">  II. The way of using them. </w:t>
      </w:r>
      <w:r w:rsidRPr="006D171F">
        <w:tab/>
      </w:r>
      <w:r w:rsidRPr="006D171F">
        <w:tab/>
      </w:r>
      <w:r w:rsidRPr="006D171F">
        <w:tab/>
      </w:r>
      <w:r w:rsidRPr="006D171F">
        <w:tab/>
      </w:r>
      <w:r w:rsidRPr="006D171F">
        <w:tab/>
      </w:r>
    </w:p>
    <w:p w:rsidR="00D52DF0" w:rsidRPr="006D171F" w:rsidRDefault="00D52DF0" w:rsidP="00D52DF0">
      <w:pPr>
        <w:ind w:firstLine="720"/>
      </w:pPr>
      <w:r w:rsidRPr="006D171F">
        <w:t xml:space="preserve">1. They were designed to purify persons from the pollution contracted by a dead body, Nu 19:11-16. </w:t>
      </w:r>
    </w:p>
    <w:p w:rsidR="00D52DF0" w:rsidRPr="006D171F" w:rsidRDefault="00D52DF0" w:rsidP="009D08F6">
      <w:pPr>
        <w:ind w:firstLine="720"/>
      </w:pPr>
      <w:r w:rsidRPr="006D171F">
        <w:t xml:space="preserve">2. They were to be put into running water (a small quantity of them), with which the person to be cleansed must be purified, Nu 19:17-22. And that this ceremonial purification was a type and figure of the cleansing of the consciences of believers from the pollutions of sin appears by the apostle's discourse, (Heb 9:13,14), where he compares the efficacy of the blood of Christ with the sanctifying virtue that was in "the ashes of a heifer sprinkling the unclean." </w:t>
      </w:r>
    </w:p>
    <w:p w:rsidR="00D52DF0" w:rsidRPr="006D171F" w:rsidRDefault="009D08F6" w:rsidP="009D08F6">
      <w:pPr>
        <w:ind w:firstLine="720"/>
      </w:pPr>
      <w:r w:rsidRPr="006D171F">
        <w:t xml:space="preserve">In Numbers 19:1-10, </w:t>
      </w:r>
      <w:r w:rsidR="00D52DF0" w:rsidRPr="006D171F">
        <w:t xml:space="preserve">We have here the divine appointment concerning the solemn burning of a red heifer to ashes, and the preserving of the ashes, that of them might be made, not a beautifying, but a purifying, water, for that was the utmost the law reached to; it offered not to adorn as the gospel does, but to cleanse only. This burning of the heifer, though it was not properly a sacrifice of </w:t>
      </w:r>
      <w:r w:rsidR="00D52DF0" w:rsidRPr="006D171F">
        <w:rPr>
          <w:color w:val="FF0000"/>
        </w:rPr>
        <w:t>atonement for wrong done</w:t>
      </w:r>
      <w:r w:rsidR="00D52DF0" w:rsidRPr="006D171F">
        <w:t xml:space="preserve">, being not performed at the altar, yet was typical of the death and sufferings of Christ, by which he intended, not only to satisfy God's justice, but to purify and pacify our consciences, that we may have peace with God and also peace in our own bosoms, to prepare for which Christ died, not only like the bulls and goats at the altar, but like the heifer without the camp.  </w:t>
      </w:r>
    </w:p>
    <w:p w:rsidR="00D52DF0" w:rsidRPr="006D171F" w:rsidRDefault="00D52DF0" w:rsidP="0088250C">
      <w:pPr>
        <w:pStyle w:val="ListParagraph"/>
        <w:numPr>
          <w:ilvl w:val="0"/>
          <w:numId w:val="48"/>
        </w:numPr>
        <w:spacing w:after="200" w:line="276" w:lineRule="auto"/>
        <w:contextualSpacing/>
      </w:pPr>
      <w:r w:rsidRPr="006D171F">
        <w:t xml:space="preserve">There was a great deal of care employed in the choice of the heifer that was to be burnt, much more than in the choice of any other offering, </w:t>
      </w:r>
    </w:p>
    <w:p w:rsidR="00D52DF0" w:rsidRPr="006D171F" w:rsidRDefault="00D52DF0" w:rsidP="00D52DF0">
      <w:r w:rsidRPr="006D171F">
        <w:t>Num. 19:2 This is the ordinance of the law which the LORD hath commanded, saying, Speak unto the children of Israel, that they bring thee a red heifer without spot, wherein is no blemish, and upon which never came yoke:</w:t>
      </w:r>
    </w:p>
    <w:p w:rsidR="00D52DF0" w:rsidRPr="006D171F" w:rsidRDefault="00D52DF0" w:rsidP="0088250C">
      <w:pPr>
        <w:pStyle w:val="ListParagraph"/>
        <w:numPr>
          <w:ilvl w:val="0"/>
          <w:numId w:val="49"/>
        </w:numPr>
        <w:spacing w:after="200" w:line="276" w:lineRule="auto"/>
        <w:contextualSpacing/>
      </w:pPr>
      <w:r w:rsidRPr="006D171F">
        <w:t>It must not only be without blemish, typifying the spotless purity and sinless perfection of the Lord Jesus,</w:t>
      </w:r>
    </w:p>
    <w:p w:rsidR="00D52DF0" w:rsidRPr="006D171F" w:rsidRDefault="00D52DF0" w:rsidP="0088250C">
      <w:pPr>
        <w:pStyle w:val="ListParagraph"/>
        <w:numPr>
          <w:ilvl w:val="0"/>
          <w:numId w:val="49"/>
        </w:numPr>
        <w:spacing w:after="200" w:line="276" w:lineRule="auto"/>
        <w:contextualSpacing/>
      </w:pPr>
      <w:r w:rsidRPr="006D171F">
        <w:t xml:space="preserve">It must be a red heifer, because of the rarity of the colour, that it might be the more remarkable: the Jews say,  </w:t>
      </w:r>
    </w:p>
    <w:p w:rsidR="00D52DF0" w:rsidRPr="006D171F" w:rsidRDefault="00D52DF0" w:rsidP="00D52DF0">
      <w:r w:rsidRPr="006D171F">
        <w:t xml:space="preserve">"If but two hairs were black or white, it was unlawful."  </w:t>
      </w:r>
    </w:p>
    <w:p w:rsidR="00D52DF0" w:rsidRPr="006D171F" w:rsidRDefault="00D52DF0" w:rsidP="00D52DF0">
      <w:r w:rsidRPr="006D171F">
        <w:t xml:space="preserve">Christ, as man, was the Son of Adam, red earth, and we find him red in his apparel, red with his own blood, and red with the blood of his enemies. </w:t>
      </w:r>
    </w:p>
    <w:p w:rsidR="00D52DF0" w:rsidRPr="006D171F" w:rsidRDefault="00D52DF0" w:rsidP="0088250C">
      <w:pPr>
        <w:pStyle w:val="ListParagraph"/>
        <w:numPr>
          <w:ilvl w:val="0"/>
          <w:numId w:val="49"/>
        </w:numPr>
        <w:spacing w:after="200" w:line="276" w:lineRule="auto"/>
        <w:contextualSpacing/>
      </w:pPr>
      <w:r w:rsidRPr="006D171F">
        <w:t xml:space="preserve">It must be one on which never came yoke, which was not insisted on in other sacrifices, but thus was typified the voluntary offer of the Lord Jesus, when he said, Lo, I come, He was bound and held with no other cords than those of his own love. This heifer was to be provided at the expense of the congregation, because they were all to have a joint interest in it; and so all believers have in Christ. </w:t>
      </w:r>
    </w:p>
    <w:p w:rsidR="00D52DF0" w:rsidRPr="006D171F" w:rsidRDefault="00D52DF0" w:rsidP="009D08F6">
      <w:pPr>
        <w:pStyle w:val="ListParagraph"/>
        <w:numPr>
          <w:ilvl w:val="0"/>
          <w:numId w:val="48"/>
        </w:numPr>
        <w:spacing w:after="200" w:line="276" w:lineRule="auto"/>
        <w:contextualSpacing/>
      </w:pPr>
      <w:r w:rsidRPr="006D171F">
        <w:t>There was to be a great deal of ceremony in the burning of it.  The care of doing it was committed to Eleazar, not to Aaron himself, because it was not fit that he should do anything to render himself ceremonially unclean, no, not so much as till the evening Num. 19:3</w:t>
      </w:r>
      <w:r w:rsidR="009D08F6" w:rsidRPr="006D171F">
        <w:t>;</w:t>
      </w:r>
      <w:r w:rsidRPr="006D171F">
        <w:t>:Num. 19:8</w:t>
      </w:r>
      <w:r w:rsidR="009D08F6" w:rsidRPr="006D171F">
        <w:t xml:space="preserve">; </w:t>
      </w:r>
      <w:r w:rsidRPr="006D171F">
        <w:t xml:space="preserve">yet it being an affair of great concern especially in the significancy of it, it was to be performed by him that was next to Aaron in dignity.  The chief priests of that time had the principal hand in the death of Christ. </w:t>
      </w:r>
    </w:p>
    <w:p w:rsidR="00D52DF0" w:rsidRPr="006D171F" w:rsidRDefault="00D52DF0" w:rsidP="00D52DF0">
      <w:pPr>
        <w:ind w:firstLine="720"/>
      </w:pPr>
      <w:r w:rsidRPr="006D171F">
        <w:t xml:space="preserve">1. The heifer was to be slain without the camp, as an impure thing, which </w:t>
      </w:r>
      <w:r w:rsidRPr="006D171F">
        <w:rPr>
          <w:color w:val="FF0000"/>
        </w:rPr>
        <w:t>identifies</w:t>
      </w:r>
      <w:r w:rsidRPr="006D171F">
        <w:t xml:space="preserve"> the insufficiency of the methods prescribed by the ceremonial law to take away sin. So far were they from cleansing effectually that they were themselves unclean; as if the pollution that was laid upon them continued to cleave to them.  Yet, to answer this type, our Lord Jesus, being made sin and a curse for us, suffered without the gate, Heb 13:12. </w:t>
      </w:r>
    </w:p>
    <w:p w:rsidR="00D52DF0" w:rsidRPr="006D171F" w:rsidRDefault="00D52DF0" w:rsidP="00D52DF0">
      <w:pPr>
        <w:ind w:firstLine="720"/>
      </w:pPr>
      <w:r w:rsidRPr="006D171F">
        <w:t xml:space="preserve">2. Eleazar was to sprinkle the blood directly before the door of the tabernacle, and looking steadfastly towards it, </w:t>
      </w:r>
    </w:p>
    <w:p w:rsidR="00D52DF0" w:rsidRPr="006D171F" w:rsidRDefault="00D52DF0" w:rsidP="00D52DF0">
      <w:r w:rsidRPr="006D171F">
        <w:t>Nu 19:4 And Eleazar the priest shall take of her blood with his finger, and sprinkle of her blood directly before the tabernacle of the congregation seven times:</w:t>
      </w:r>
    </w:p>
    <w:p w:rsidR="00D52DF0" w:rsidRPr="006D171F" w:rsidRDefault="00D52DF0" w:rsidP="00D52DF0">
      <w:r w:rsidRPr="006D171F">
        <w:t xml:space="preserve">This made it in some sort an expiation; for the sprinkling of the blood before the Lord was the chief solemnity in all the sacrifices of atonement; therefore, though this was not done at the altar, yet, being done towards the sanctuary, it was </w:t>
      </w:r>
      <w:r w:rsidRPr="006D171F">
        <w:rPr>
          <w:color w:val="FF0000"/>
        </w:rPr>
        <w:t>closely related</w:t>
      </w:r>
      <w:r w:rsidRPr="006D171F">
        <w:t xml:space="preserve"> that the virtue and validity of it depended upon the sanctuary, and were derived from it. This signified the satisfaction that was made to God by the death of Christ, our great high priest, who by the eternal Spirit (and the Spirit is called the finger of God, (Luke 11:20) offered himself without spot unto God; directly before the sanctuary, when he said, Father, into thy hands I commit my spirit.  It also signifies how necessary it was to the purifying of our hearts that satisfaction should be made to divine justice. This sprinkling of the blood put virtue into the ashes. </w:t>
      </w:r>
    </w:p>
    <w:p w:rsidR="00D52DF0" w:rsidRPr="006D171F" w:rsidRDefault="00D52DF0" w:rsidP="00D52DF0">
      <w:pPr>
        <w:ind w:firstLine="720"/>
      </w:pPr>
      <w:r w:rsidRPr="006D171F">
        <w:t xml:space="preserve">3. The heifer was to be wholly burnt, Nu 19:5. This typified the extreme sufferings of our Lord Jesus, both in soul and body, as a sacrifice made by fire. The priest was to cast into the fire, while it was burning, cedarwood, hyssop, and scarlet, which were used in the cleansing of lepers (Le 14:6,7), that the ashes of these might be mingled with the ashes of the heifer, because they were designed for purification. </w:t>
      </w:r>
    </w:p>
    <w:p w:rsidR="00D52DF0" w:rsidRPr="006D171F" w:rsidRDefault="00D52DF0" w:rsidP="00D52DF0">
      <w:pPr>
        <w:ind w:firstLine="720"/>
      </w:pPr>
      <w:r w:rsidRPr="006D171F">
        <w:t xml:space="preserve">4. The ashes of the heifer (separated as well as they could from the ashes of the wood wherewith it was burnt) were to be carefully gathered up by the hand of a clean person, and pounded and sifted, and so laid up for the use of the congregation, (Nu 19:9), not only for that generation, but for posterity; for the ashes of this one heifer were sufficient to season as many vessels of water as the people of Israel would need for many ages. The Jews say that this one served till the captivity, nearly 1000 years, and that there was never another heifer burnt till Ezra's time, after their return, grounded only upon the silence of their old records in the later times of their church, of which they had more full records, they find eight burnt between Ezra's time and the destruction of the second temple, which was about 500 years, These ashes are said to be laid up here as a purification for sin, because, though they were intended to purify only from ceremonial uncleanness, yet they were a type of that purification for sin which our Lord Jesus made by his death. Ashes mixed with water are used in scouring, but these had their virtue purely from the divine institution, and their accomplishment and perfection in Christ, who is the end of this law for righteousness. </w:t>
      </w:r>
    </w:p>
    <w:p w:rsidR="00D52DF0" w:rsidRPr="006D171F" w:rsidRDefault="00D52DF0" w:rsidP="00D52DF0">
      <w:r w:rsidRPr="006D171F">
        <w:t xml:space="preserve"> </w:t>
      </w:r>
    </w:p>
    <w:p w:rsidR="00D52DF0" w:rsidRPr="006D171F" w:rsidRDefault="00D52DF0" w:rsidP="00D52DF0">
      <w:pPr>
        <w:ind w:firstLine="720"/>
      </w:pPr>
      <w:r w:rsidRPr="006D171F">
        <w:t xml:space="preserve">a. That the water of purification was made so by the ashes of a heifer, whose blood was sprinkled before the sanctuary; so that which cleanses our consciences is the abiding virtue of the death of Christ; it is his blood that cleanses from all sin, 1Jo 1:7. </w:t>
      </w:r>
    </w:p>
    <w:p w:rsidR="00D52DF0" w:rsidRPr="006D171F" w:rsidRDefault="00D52DF0" w:rsidP="00D52DF0">
      <w:pPr>
        <w:ind w:firstLine="720"/>
      </w:pPr>
      <w:r w:rsidRPr="006D171F">
        <w:t xml:space="preserve">b.. That the ashes were sufficient for all the people.  There needed not to be a fresh heifer slain for every person or family that had occasion to be purified, but this one was enough for all, even for the strangers that sojourned among them (Nu 19:10); so there is virtue enough in the blood of Christ for all that repent and believe the gospel, for every Israelite, and not for their sins only, but for the sins of the whole world, 1Jo 2:2. </w:t>
      </w:r>
    </w:p>
    <w:p w:rsidR="00D52DF0" w:rsidRPr="006D171F" w:rsidRDefault="00D52DF0" w:rsidP="00D52DF0">
      <w:pPr>
        <w:ind w:firstLine="720"/>
      </w:pPr>
      <w:r w:rsidRPr="006D171F">
        <w:t xml:space="preserve">c. That these ashes were capable of being preserved without waste to many ages. No bodily substance is so incorruptible as ashes are, these a very fit emblem of the everlasting efficacy of the sacrifice of Christ. He is able to save, and able to cleanse, to the uttermost.  </w:t>
      </w:r>
    </w:p>
    <w:p w:rsidR="00D52DF0" w:rsidRPr="006D171F" w:rsidRDefault="00D52DF0" w:rsidP="00D52DF0">
      <w:pPr>
        <w:ind w:firstLine="720"/>
      </w:pPr>
      <w:r w:rsidRPr="006D171F">
        <w:t xml:space="preserve">d. These ashes were laid up as a stock or treasure, for the constant purification of Israel from their pollutions; so the blood of Christ is laid up for us in the word as an inexhaustible fountain of merit, to which by faith we may have recourse daily for the purging of our consciences; see Zec 13:1. </w:t>
      </w:r>
    </w:p>
    <w:p w:rsidR="00D52DF0" w:rsidRPr="006D171F" w:rsidRDefault="00D52DF0" w:rsidP="00D52DF0">
      <w:pPr>
        <w:ind w:firstLine="720"/>
      </w:pPr>
      <w:r w:rsidRPr="006D171F">
        <w:t xml:space="preserve">e. All those that were employed in this service were made ceremonially unclean by it; even Eleazar himself, though he did but sprinkle the blood, Nu 19:7. He that burned the heifer was unclean (Nu 19:8), and he that gathered up the ashes (Nu 19:10); so all that had a hand in putting Christ to death contracted guilt by it: his betrayer, his prosecutors, his judge, his executioner, all did what they did with wicked hands, though it was by the determinate counsel and foreknowledge of God (Ac 2:23); yet some of them were, and all might have been cleansed by the virtue of that same blood which they had brought themselves under the guilt of. Some make this to signify the imperfection of the legal services, and their insufficiency to take away sin, inasmuch as those who prepared for the purifying of others were themselves polluted by the preparation. The Jews say, This is a mystery which Solomon himself did not understand, that the same thing should pollute those that were clean and purify those that were unclean. </w:t>
      </w:r>
    </w:p>
    <w:p w:rsidR="009D08F6" w:rsidRPr="006D171F" w:rsidRDefault="009D08F6" w:rsidP="009575FE"/>
    <w:p w:rsidR="009D08F6" w:rsidRPr="006D171F" w:rsidRDefault="00D52DF0" w:rsidP="009575FE">
      <w:r w:rsidRPr="006D171F">
        <w:t>II Cor. 5:21 For he hath made him to be sin for us, who knew no sin; that we might be made the righteousness of God in him.</w:t>
      </w:r>
    </w:p>
    <w:p w:rsidR="009D08F6" w:rsidRDefault="009D08F6" w:rsidP="009575FE">
      <w:pPr>
        <w:rPr>
          <w:rFonts w:ascii="Arial" w:hAnsi="Arial" w:cs="Arial"/>
        </w:rPr>
      </w:pPr>
    </w:p>
    <w:p w:rsidR="009575FE" w:rsidRPr="009D08F6" w:rsidRDefault="009575FE" w:rsidP="009575FE">
      <w:pPr>
        <w:rPr>
          <w:rFonts w:ascii="Arial" w:hAnsi="Arial" w:cs="Arial"/>
        </w:rPr>
      </w:pPr>
      <w:r w:rsidRPr="00392A36">
        <w:rPr>
          <w:sz w:val="28"/>
          <w:szCs w:val="28"/>
        </w:rPr>
        <w:t>Chapter 21</w:t>
      </w:r>
      <w:r>
        <w:rPr>
          <w:sz w:val="28"/>
          <w:szCs w:val="28"/>
        </w:rPr>
        <w:t xml:space="preserve">: </w:t>
      </w:r>
      <w:r w:rsidRPr="00392A36">
        <w:rPr>
          <w:sz w:val="28"/>
          <w:szCs w:val="28"/>
        </w:rPr>
        <w:t>“The Brazen Serpent”</w:t>
      </w:r>
      <w:r w:rsidR="009D08F6">
        <w:rPr>
          <w:rFonts w:ascii="Arial" w:hAnsi="Arial" w:cs="Arial"/>
        </w:rPr>
        <w:t xml:space="preserve"> (</w:t>
      </w:r>
      <w:r>
        <w:rPr>
          <w:sz w:val="28"/>
          <w:szCs w:val="28"/>
        </w:rPr>
        <w:t>John 3:14</w:t>
      </w:r>
      <w:r w:rsidR="009D08F6">
        <w:rPr>
          <w:sz w:val="28"/>
          <w:szCs w:val="28"/>
        </w:rPr>
        <w:t>)</w:t>
      </w:r>
    </w:p>
    <w:p w:rsidR="004F0E1E" w:rsidRDefault="004F0E1E" w:rsidP="004F0E1E">
      <w:pPr>
        <w:pStyle w:val="Heading9"/>
        <w:ind w:left="0"/>
      </w:pPr>
    </w:p>
    <w:p w:rsidR="004F0E1E" w:rsidRDefault="004F0E1E" w:rsidP="004F0E1E">
      <w:pPr>
        <w:pStyle w:val="Heading9"/>
        <w:ind w:left="0"/>
      </w:pPr>
      <w:r>
        <w:t xml:space="preserve">The Book of the Wars of the Lord </w:t>
      </w:r>
    </w:p>
    <w:p w:rsidR="004F0E1E" w:rsidRDefault="004F0E1E" w:rsidP="004F0E1E">
      <w:pPr>
        <w:jc w:val="center"/>
      </w:pPr>
    </w:p>
    <w:p w:rsidR="004F0E1E" w:rsidRPr="005904F9" w:rsidRDefault="004F0E1E" w:rsidP="004F0E1E">
      <w:pPr>
        <w:rPr>
          <w:b/>
        </w:rPr>
      </w:pPr>
      <w:r w:rsidRPr="005904F9">
        <w:rPr>
          <w:b/>
        </w:rPr>
        <w:t>Nu</w:t>
      </w:r>
      <w:r>
        <w:rPr>
          <w:b/>
        </w:rPr>
        <w:t>mbers</w:t>
      </w:r>
      <w:r w:rsidRPr="005904F9">
        <w:rPr>
          <w:b/>
        </w:rPr>
        <w:t xml:space="preserve"> 21:14 </w:t>
      </w:r>
    </w:p>
    <w:p w:rsidR="004F0E1E" w:rsidRPr="005904F9" w:rsidRDefault="004F0E1E" w:rsidP="004F0E1E">
      <w:pPr>
        <w:rPr>
          <w:i/>
        </w:rPr>
      </w:pPr>
      <w:r w:rsidRPr="005904F9">
        <w:rPr>
          <w:i/>
        </w:rPr>
        <w:t>Wherefore it is said in the book of the wars of the LORD, What he did in the Red sea, and in the brooks of Arnon,</w:t>
      </w:r>
    </w:p>
    <w:p w:rsidR="004F0E1E" w:rsidRDefault="004F0E1E" w:rsidP="004F0E1E"/>
    <w:p w:rsidR="004F0E1E" w:rsidRDefault="004F0E1E" w:rsidP="004F0E1E">
      <w:pPr>
        <w:rPr>
          <w:b/>
        </w:rPr>
      </w:pPr>
      <w:r w:rsidRPr="00F86DD7">
        <w:rPr>
          <w:b/>
        </w:rPr>
        <w:t xml:space="preserve">Adam Clarke's Commentary: </w:t>
      </w:r>
    </w:p>
    <w:p w:rsidR="004F0E1E" w:rsidRPr="00F86DD7" w:rsidRDefault="004F0E1E" w:rsidP="004F0E1E">
      <w:pPr>
        <w:rPr>
          <w:b/>
        </w:rPr>
      </w:pPr>
      <w:r>
        <w:t>[The book of the wars of the Lord]  There are endless conjectures about this book, both among ancients and moderns.  Dr. Lightfoot's opinion is the most simple, and to me bears the greatest appearance of being the true one.  "This book seems to have been some book of remembrances and directions, written by Moses for Joshua's private instruction for the management of the wars after him.  See Ex 17:14-16.  It may be that this was the same book which is called the book of Jasher, i. e., the book of the upright, or a directory for Joshua, from Moses, what to do and what to expect in his wars; and in this book it seems as if Moses directed the setting up of archery, see 2Sa 1:18, and warrants Joshua to command the sun, and expect its obedience, Jos 10:13."</w:t>
      </w:r>
    </w:p>
    <w:p w:rsidR="009575FE" w:rsidRDefault="009575FE" w:rsidP="009575FE">
      <w:pPr>
        <w:rPr>
          <w:sz w:val="28"/>
          <w:szCs w:val="28"/>
        </w:rPr>
      </w:pPr>
    </w:p>
    <w:p w:rsidR="009575FE" w:rsidRDefault="009575FE" w:rsidP="009575FE">
      <w:pPr>
        <w:rPr>
          <w:sz w:val="28"/>
          <w:szCs w:val="28"/>
        </w:rPr>
      </w:pPr>
      <w:r>
        <w:rPr>
          <w:sz w:val="28"/>
          <w:szCs w:val="28"/>
        </w:rPr>
        <w:t>Chapter 34: “The Boundaries of Israel’s Inheritance”</w:t>
      </w:r>
    </w:p>
    <w:p w:rsidR="009575FE" w:rsidRDefault="009575FE" w:rsidP="009575FE">
      <w:r>
        <w:rPr>
          <w:sz w:val="28"/>
          <w:szCs w:val="28"/>
        </w:rPr>
        <w:tab/>
      </w:r>
      <w:r>
        <w:rPr>
          <w:sz w:val="28"/>
          <w:szCs w:val="28"/>
        </w:rPr>
        <w:tab/>
        <w:t>All the land was theirs, but they only possessed a portion.</w:t>
      </w:r>
    </w:p>
    <w:p w:rsidR="009575FE" w:rsidRDefault="009575FE" w:rsidP="009575FE">
      <w:pPr>
        <w:rPr>
          <w:sz w:val="28"/>
          <w:szCs w:val="28"/>
        </w:rPr>
      </w:pPr>
    </w:p>
    <w:p w:rsidR="009A350E" w:rsidRDefault="009A350E" w:rsidP="009A350E">
      <w:pPr>
        <w:pStyle w:val="Heading9"/>
        <w:tabs>
          <w:tab w:val="left" w:pos="3312"/>
        </w:tabs>
        <w:jc w:val="left"/>
      </w:pPr>
      <w:r>
        <w:tab/>
        <w:t>Cities of Refuge</w:t>
      </w:r>
    </w:p>
    <w:p w:rsidR="009A350E" w:rsidRPr="001E2EB8" w:rsidRDefault="009A350E" w:rsidP="009A350E">
      <w:pPr>
        <w:pStyle w:val="Heading9"/>
        <w:rPr>
          <w:sz w:val="24"/>
        </w:rPr>
      </w:pPr>
      <w:r w:rsidRPr="001E2EB8">
        <w:rPr>
          <w:sz w:val="24"/>
        </w:rPr>
        <w:t>Numbers 35:6-34; Joshua 20:1-9</w:t>
      </w:r>
    </w:p>
    <w:p w:rsidR="009A350E" w:rsidRPr="001E2EB8" w:rsidRDefault="009A350E" w:rsidP="009A350E"/>
    <w:p w:rsidR="009A350E" w:rsidRDefault="009A350E" w:rsidP="009D08F6">
      <w:pPr>
        <w:ind w:firstLine="720"/>
      </w:pPr>
      <w:r w:rsidRPr="00FB5B31">
        <w:t>The idea of providing cities of refuge (Joshua 20:1-9) for capital offenses is rooted in the tension between customary tribal law (retaliation</w:t>
      </w:r>
      <w:r>
        <w:t xml:space="preserve"> or revenge, in which the blood relative is obligated to execute vengeance) and civil law (carried out less personally by an assembly according to a standard code of justice).</w:t>
      </w:r>
    </w:p>
    <w:p w:rsidR="009A350E" w:rsidRDefault="009A350E" w:rsidP="009A350E"/>
    <w:p w:rsidR="009A350E" w:rsidRPr="00B77C48" w:rsidRDefault="009A350E">
      <w:r>
        <w:t>Blood feuds are usually associated with nomadic groups; legal procedures, with villages and towns. Israel, found it necessary to adopt an intermediate step regulating manslaughter, so that an innocent person would not be killed before standing trial. Absolution was possible only by being cleared by his hometown assembly, and by the eventual death of the high priest, which freed the offender from ritual pollution.</w:t>
      </w:r>
      <w:r>
        <w:br w:type="page"/>
      </w:r>
    </w:p>
    <w:p w:rsidR="009575FE" w:rsidRDefault="00744468" w:rsidP="00523C6F">
      <w:pPr>
        <w:pStyle w:val="Heading1"/>
      </w:pPr>
      <w:r w:rsidRPr="00744468">
        <w:rPr>
          <w:noProof/>
          <w:sz w:val="20"/>
        </w:rPr>
        <w:pict>
          <v:shape id="_x0000_s1805" type="#_x0000_t202" style="position:absolute;left:0;text-align:left;margin-left:130.65pt;margin-top:13.1pt;width:172.15pt;height:54pt;z-index:-251445248;mso-wrap-edited:f" wrapcoords="0 0 21600 0 21600 21600 0 21600 0 0" filled="f" stroked="f">
            <v:textbox style="mso-next-textbox:#_x0000_s1805">
              <w:txbxContent>
                <w:p w:rsidR="007806EC" w:rsidRPr="00982D22" w:rsidRDefault="007806EC" w:rsidP="009575FE">
                  <w:pPr>
                    <w:jc w:val="center"/>
                    <w:rPr>
                      <w:rFonts w:ascii="HebraicaII" w:hAnsi="HebraicaII"/>
                      <w:color w:val="EEECE1" w:themeColor="background2"/>
                      <w:sz w:val="96"/>
                    </w:rPr>
                  </w:pPr>
                  <w:r w:rsidRPr="00982D22">
                    <w:rPr>
                      <w:rFonts w:ascii="HebraicaII" w:hAnsi="HebraicaII"/>
                      <w:color w:val="EEECE1" w:themeColor="background2"/>
                      <w:sz w:val="96"/>
                    </w:rPr>
                    <w:t>deuternomos</w:t>
                  </w:r>
                </w:p>
              </w:txbxContent>
            </v:textbox>
          </v:shape>
        </w:pict>
      </w:r>
      <w:bookmarkStart w:id="53" w:name="_Toc242833366"/>
      <w:r w:rsidR="00523C6F">
        <w:t xml:space="preserve">Section 5: </w:t>
      </w:r>
      <w:r w:rsidR="00523C6F">
        <w:br w:type="textWrapping" w:clear="all"/>
      </w:r>
      <w:r w:rsidR="009575FE">
        <w:t>Deuteronomy</w:t>
      </w:r>
      <w:bookmarkEnd w:id="53"/>
    </w:p>
    <w:p w:rsidR="009575FE" w:rsidRDefault="00744468" w:rsidP="0020154A">
      <w:pPr>
        <w:jc w:val="center"/>
        <w:rPr>
          <w:sz w:val="28"/>
        </w:rPr>
      </w:pPr>
      <w:r>
        <w:rPr>
          <w:noProof/>
          <w:sz w:val="28"/>
        </w:rPr>
        <w:pict>
          <v:group id="_x0000_s1892" style="position:absolute;left:0;text-align:left;margin-left:159pt;margin-top:9.1pt;width:114pt;height:87.65pt;z-index:251965440" coordorigin="4965,2743" coordsize="2280,1753">
            <v:shape id="_x0000_s1893" type="#_x0000_t97" style="position:absolute;left:5895;top:2752;width:450;height:1738;mso-position-horizontal:center;v-text-anchor:middle" filled="f" fillcolor="#eeece1 [3214]">
              <v:textbox style="layout-flow:vertical;mso-layout-flow-alt:bottom-to-top;mso-next-textbox:#_x0000_s1893" inset="0,0,0,0">
                <w:txbxContent>
                  <w:p w:rsidR="007806EC" w:rsidRPr="00FA4C0D" w:rsidRDefault="007806EC" w:rsidP="00F571F1">
                    <w:pPr>
                      <w:rPr>
                        <w:rFonts w:asciiTheme="majorHAnsi" w:hAnsiTheme="majorHAnsi"/>
                        <w:b/>
                      </w:rPr>
                    </w:pPr>
                    <w:r w:rsidRPr="00FA4C0D">
                      <w:rPr>
                        <w:rFonts w:asciiTheme="majorHAnsi" w:hAnsiTheme="majorHAnsi"/>
                        <w:b/>
                      </w:rPr>
                      <w:t>Leviticus</w:t>
                    </w:r>
                  </w:p>
                </w:txbxContent>
              </v:textbox>
            </v:shape>
            <v:shape id="_x0000_s1894" type="#_x0000_t97" style="position:absolute;left:6345;top:2758;width:450;height:1738;v-text-anchor:middle" filled="f" fillcolor="#eeece1 [3214]">
              <v:textbox style="layout-flow:vertical;mso-layout-flow-alt:bottom-to-top;mso-next-textbox:#_x0000_s1894" inset="0,0,0,0">
                <w:txbxContent>
                  <w:p w:rsidR="007806EC" w:rsidRPr="00FA4C0D" w:rsidRDefault="007806EC" w:rsidP="00F571F1">
                    <w:pPr>
                      <w:rPr>
                        <w:rFonts w:asciiTheme="majorHAnsi" w:hAnsiTheme="majorHAnsi"/>
                        <w:b/>
                      </w:rPr>
                    </w:pPr>
                    <w:r w:rsidRPr="00FA4C0D">
                      <w:rPr>
                        <w:rFonts w:asciiTheme="majorHAnsi" w:hAnsiTheme="majorHAnsi"/>
                        <w:b/>
                      </w:rPr>
                      <w:t>Numbers</w:t>
                    </w:r>
                  </w:p>
                </w:txbxContent>
              </v:textbox>
            </v:shape>
            <v:shape id="_x0000_s1895" type="#_x0000_t97" style="position:absolute;left:6795;top:2756;width:450;height:1738;v-text-anchor:middle" fillcolor="#eeece1 [3214]">
              <v:textbox style="layout-flow:vertical;mso-layout-flow-alt:bottom-to-top;mso-next-textbox:#_x0000_s1895" inset="0,0,0,0">
                <w:txbxContent>
                  <w:p w:rsidR="007806EC" w:rsidRPr="00FA4C0D" w:rsidRDefault="007806EC" w:rsidP="00F571F1">
                    <w:pPr>
                      <w:rPr>
                        <w:rFonts w:asciiTheme="majorHAnsi" w:hAnsiTheme="majorHAnsi"/>
                        <w:b/>
                      </w:rPr>
                    </w:pPr>
                    <w:r w:rsidRPr="00FA4C0D">
                      <w:rPr>
                        <w:rFonts w:asciiTheme="majorHAnsi" w:hAnsiTheme="majorHAnsi"/>
                        <w:b/>
                      </w:rPr>
                      <w:t>Deuteronomy</w:t>
                    </w:r>
                  </w:p>
                </w:txbxContent>
              </v:textbox>
            </v:shape>
            <v:shape id="_x0000_s1896" type="#_x0000_t97" style="position:absolute;left:4965;top:2743;width:450;height:1738;v-text-anchor:middle" fillcolor="white [3212]">
              <v:textbox style="layout-flow:vertical;mso-layout-flow-alt:bottom-to-top;mso-next-textbox:#_x0000_s1896" inset="0,0,0,0">
                <w:txbxContent>
                  <w:p w:rsidR="007806EC" w:rsidRPr="00FA4C0D" w:rsidRDefault="007806EC" w:rsidP="00F571F1">
                    <w:pPr>
                      <w:rPr>
                        <w:rFonts w:asciiTheme="majorHAnsi" w:hAnsiTheme="majorHAnsi"/>
                        <w:b/>
                      </w:rPr>
                    </w:pPr>
                    <w:r w:rsidRPr="00FA4C0D">
                      <w:rPr>
                        <w:rFonts w:asciiTheme="majorHAnsi" w:hAnsiTheme="majorHAnsi"/>
                        <w:b/>
                      </w:rPr>
                      <w:t>Genesis</w:t>
                    </w:r>
                  </w:p>
                </w:txbxContent>
              </v:textbox>
            </v:shape>
            <v:shape id="_x0000_s1897" type="#_x0000_t97" style="position:absolute;left:5430;top:2743;width:450;height:1738;v-text-anchor:middle" filled="f" fillcolor="#eeece1 [3214]">
              <v:textbox style="layout-flow:vertical;mso-layout-flow-alt:bottom-to-top;mso-next-textbox:#_x0000_s1897" inset="0,0,0,0">
                <w:txbxContent>
                  <w:p w:rsidR="007806EC" w:rsidRPr="00FA4C0D" w:rsidRDefault="007806EC" w:rsidP="00F571F1">
                    <w:pPr>
                      <w:rPr>
                        <w:rFonts w:asciiTheme="majorHAnsi" w:hAnsiTheme="majorHAnsi"/>
                        <w:b/>
                      </w:rPr>
                    </w:pPr>
                    <w:r w:rsidRPr="00FA4C0D">
                      <w:rPr>
                        <w:rFonts w:asciiTheme="majorHAnsi" w:hAnsiTheme="majorHAnsi"/>
                        <w:b/>
                      </w:rPr>
                      <w:t>Exodus</w:t>
                    </w:r>
                  </w:p>
                </w:txbxContent>
              </v:textbox>
            </v:shape>
          </v:group>
        </w:pict>
      </w:r>
    </w:p>
    <w:p w:rsidR="009575FE" w:rsidRDefault="009575FE" w:rsidP="009575FE">
      <w:pPr>
        <w:rPr>
          <w:sz w:val="28"/>
        </w:rPr>
      </w:pPr>
    </w:p>
    <w:p w:rsidR="009575FE" w:rsidRDefault="009575FE" w:rsidP="009575FE">
      <w:pPr>
        <w:rPr>
          <w:sz w:val="28"/>
        </w:rPr>
      </w:pPr>
    </w:p>
    <w:p w:rsidR="009575FE" w:rsidRDefault="009575FE" w:rsidP="009575FE">
      <w:pPr>
        <w:rPr>
          <w:sz w:val="28"/>
        </w:rPr>
      </w:pPr>
    </w:p>
    <w:p w:rsidR="009575FE" w:rsidRDefault="009575FE" w:rsidP="009575FE">
      <w:pPr>
        <w:rPr>
          <w:sz w:val="28"/>
        </w:rPr>
      </w:pPr>
    </w:p>
    <w:p w:rsidR="009575FE" w:rsidRDefault="009575FE" w:rsidP="009575FE">
      <w:pPr>
        <w:rPr>
          <w:sz w:val="28"/>
        </w:rPr>
      </w:pPr>
    </w:p>
    <w:p w:rsidR="009575FE" w:rsidRDefault="009575FE" w:rsidP="009575FE">
      <w:pPr>
        <w:rPr>
          <w:b/>
          <w:bCs/>
          <w:sz w:val="28"/>
        </w:rPr>
      </w:pPr>
      <w:r>
        <w:rPr>
          <w:b/>
          <w:bCs/>
          <w:sz w:val="28"/>
        </w:rPr>
        <w:t>Purpose/Theme:</w:t>
      </w:r>
    </w:p>
    <w:p w:rsidR="00184E27" w:rsidRDefault="009575FE" w:rsidP="00184E27">
      <w:pPr>
        <w:ind w:left="360" w:hanging="360"/>
      </w:pPr>
      <w:r>
        <w:t xml:space="preserve">The term “Deuteronomy” refers to the second stating of the Law of Moses. The book also rehearses the history of the Jews and records some of Moses’ great speeches. </w:t>
      </w:r>
      <w:r w:rsidRPr="00CA0260">
        <w:rPr>
          <w:b/>
        </w:rPr>
        <w:t>(There is no new information contained in Deuteronomy.)</w:t>
      </w:r>
    </w:p>
    <w:p w:rsidR="00184E27" w:rsidRDefault="00184E27" w:rsidP="00184E27">
      <w:pPr>
        <w:ind w:left="360" w:hanging="360"/>
      </w:pPr>
      <w:r>
        <w:t xml:space="preserve">The name of this book reveals its purpose: “deuter” meaning “second” and “nomos” meaning “law.” It is a </w:t>
      </w:r>
      <w:r w:rsidR="0020154A">
        <w:t>repetition</w:t>
      </w:r>
      <w:r>
        <w:t xml:space="preserve"> of the laws of Sinai. (17:18) The title of this book is rendered “copy” in 17:18, and means “duplicate.”</w:t>
      </w:r>
    </w:p>
    <w:p w:rsidR="00184E27" w:rsidRDefault="00184E27" w:rsidP="009575FE">
      <w:pPr>
        <w:pStyle w:val="ListParagraph"/>
        <w:rPr>
          <w:bCs/>
          <w:sz w:val="16"/>
          <w:szCs w:val="16"/>
        </w:rPr>
      </w:pPr>
    </w:p>
    <w:p w:rsidR="00184E27" w:rsidRPr="006E4156" w:rsidRDefault="00184E27" w:rsidP="009575FE">
      <w:pPr>
        <w:pStyle w:val="ListParagraph"/>
        <w:rPr>
          <w:bCs/>
          <w:sz w:val="16"/>
          <w:szCs w:val="16"/>
        </w:rPr>
      </w:pPr>
    </w:p>
    <w:p w:rsidR="009575FE" w:rsidRDefault="009575FE" w:rsidP="009575FE">
      <w:pPr>
        <w:rPr>
          <w:b/>
          <w:bCs/>
          <w:sz w:val="28"/>
        </w:rPr>
      </w:pPr>
      <w:r>
        <w:rPr>
          <w:b/>
          <w:bCs/>
          <w:sz w:val="28"/>
        </w:rPr>
        <w:t>Key Verse:</w:t>
      </w:r>
    </w:p>
    <w:p w:rsidR="009575FE" w:rsidRDefault="009575FE" w:rsidP="009575FE">
      <w:pPr>
        <w:pStyle w:val="Header"/>
        <w:tabs>
          <w:tab w:val="clear" w:pos="4320"/>
          <w:tab w:val="clear" w:pos="8640"/>
        </w:tabs>
      </w:pPr>
      <w:r>
        <w:t xml:space="preserve"> “</w:t>
      </w:r>
      <w:r w:rsidRPr="0070752D">
        <w:t>I call heaven and earth to record this day against you, that I have set before you life and death, blessing and cursing: therefore choose life, that both thou and thy seed may live:</w:t>
      </w:r>
      <w:r>
        <w:t>” (30:19)</w:t>
      </w:r>
    </w:p>
    <w:p w:rsidR="009575FE" w:rsidRPr="006E4156" w:rsidRDefault="009575FE" w:rsidP="009575FE">
      <w:pPr>
        <w:pStyle w:val="Header"/>
        <w:tabs>
          <w:tab w:val="clear" w:pos="4320"/>
          <w:tab w:val="clear" w:pos="8640"/>
        </w:tabs>
        <w:ind w:left="360"/>
        <w:rPr>
          <w:sz w:val="16"/>
          <w:szCs w:val="16"/>
        </w:rPr>
      </w:pPr>
    </w:p>
    <w:p w:rsidR="009575FE" w:rsidRDefault="009575FE" w:rsidP="009575FE">
      <w:pPr>
        <w:rPr>
          <w:b/>
          <w:bCs/>
          <w:sz w:val="28"/>
        </w:rPr>
      </w:pPr>
      <w:r>
        <w:rPr>
          <w:b/>
          <w:bCs/>
          <w:sz w:val="28"/>
        </w:rPr>
        <w:t>Main People:</w:t>
      </w:r>
    </w:p>
    <w:p w:rsidR="009575FE" w:rsidRDefault="009575FE" w:rsidP="009575FE">
      <w:pPr>
        <w:pStyle w:val="Header"/>
        <w:tabs>
          <w:tab w:val="clear" w:pos="4320"/>
          <w:tab w:val="clear" w:pos="8640"/>
        </w:tabs>
      </w:pPr>
      <w:r>
        <w:t>Moses, Joshua</w:t>
      </w:r>
    </w:p>
    <w:p w:rsidR="009575FE" w:rsidRPr="006E4156" w:rsidRDefault="009575FE" w:rsidP="009575FE">
      <w:pPr>
        <w:rPr>
          <w:sz w:val="16"/>
          <w:szCs w:val="16"/>
        </w:rPr>
      </w:pPr>
    </w:p>
    <w:p w:rsidR="009575FE" w:rsidRDefault="009575FE" w:rsidP="009575FE">
      <w:pPr>
        <w:rPr>
          <w:b/>
          <w:bCs/>
          <w:sz w:val="28"/>
        </w:rPr>
      </w:pPr>
      <w:r>
        <w:rPr>
          <w:b/>
          <w:bCs/>
          <w:sz w:val="28"/>
        </w:rPr>
        <w:t>Outline:</w:t>
      </w:r>
    </w:p>
    <w:p w:rsidR="009575FE" w:rsidRDefault="009575FE" w:rsidP="005A7BCE">
      <w:pPr>
        <w:numPr>
          <w:ilvl w:val="0"/>
          <w:numId w:val="6"/>
        </w:numPr>
        <w:tabs>
          <w:tab w:val="clear" w:pos="720"/>
        </w:tabs>
        <w:ind w:left="360"/>
      </w:pPr>
      <w:r>
        <w:t>Moses’ First Speech to the People “Looking Back” (1-4)</w:t>
      </w:r>
    </w:p>
    <w:p w:rsidR="009575FE" w:rsidRDefault="009575FE" w:rsidP="005A7BCE">
      <w:pPr>
        <w:numPr>
          <w:ilvl w:val="0"/>
          <w:numId w:val="6"/>
        </w:numPr>
        <w:tabs>
          <w:tab w:val="clear" w:pos="720"/>
        </w:tabs>
        <w:ind w:left="360"/>
      </w:pPr>
      <w:r>
        <w:t>Moses’ Second Speech to the People “Looking Up” (5-26)</w:t>
      </w:r>
    </w:p>
    <w:p w:rsidR="00B77C48" w:rsidRDefault="009575FE" w:rsidP="005A7BCE">
      <w:pPr>
        <w:numPr>
          <w:ilvl w:val="0"/>
          <w:numId w:val="6"/>
        </w:numPr>
        <w:tabs>
          <w:tab w:val="clear" w:pos="720"/>
        </w:tabs>
        <w:ind w:left="360"/>
      </w:pPr>
      <w:r>
        <w:t>Moses’ Third Speech to the People “Looking Out” (27-3</w:t>
      </w:r>
      <w:r w:rsidR="00B77C48">
        <w:t>3)</w:t>
      </w:r>
    </w:p>
    <w:p w:rsidR="009575FE" w:rsidRDefault="009575FE" w:rsidP="005A7BCE">
      <w:pPr>
        <w:numPr>
          <w:ilvl w:val="0"/>
          <w:numId w:val="6"/>
        </w:numPr>
        <w:tabs>
          <w:tab w:val="clear" w:pos="720"/>
        </w:tabs>
        <w:ind w:left="360"/>
      </w:pPr>
      <w:r>
        <w:t>Moses’ Death (34)</w:t>
      </w:r>
    </w:p>
    <w:p w:rsidR="009575FE" w:rsidRDefault="009575FE" w:rsidP="009575FE">
      <w:pPr>
        <w:ind w:left="360"/>
        <w:rPr>
          <w:sz w:val="28"/>
        </w:rPr>
      </w:pPr>
    </w:p>
    <w:p w:rsidR="009575FE" w:rsidRPr="006E4156" w:rsidRDefault="009575FE" w:rsidP="009575FE">
      <w:pPr>
        <w:rPr>
          <w:bCs/>
          <w:sz w:val="16"/>
          <w:szCs w:val="16"/>
        </w:rPr>
      </w:pPr>
    </w:p>
    <w:p w:rsidR="009575FE" w:rsidRDefault="009575FE" w:rsidP="009575FE">
      <w:pPr>
        <w:rPr>
          <w:b/>
          <w:bCs/>
          <w:sz w:val="28"/>
        </w:rPr>
      </w:pPr>
      <w:r>
        <w:rPr>
          <w:b/>
          <w:bCs/>
          <w:sz w:val="28"/>
        </w:rPr>
        <w:t>When Events Happened:</w:t>
      </w:r>
    </w:p>
    <w:p w:rsidR="002D4E85" w:rsidRDefault="002D4E85" w:rsidP="002D4E85">
      <w:pPr>
        <w:pStyle w:val="BodyTextIndent2"/>
        <w:ind w:left="0" w:firstLine="0"/>
      </w:pPr>
    </w:p>
    <w:p w:rsidR="002D4E85" w:rsidRDefault="002D4E85" w:rsidP="002D4E85">
      <w:pPr>
        <w:pStyle w:val="BodyTextIndent2"/>
        <w:ind w:left="0" w:firstLine="0"/>
      </w:pPr>
    </w:p>
    <w:p w:rsidR="002D4E85" w:rsidRPr="00EE660A" w:rsidRDefault="00744468" w:rsidP="002D4E85">
      <w:pPr>
        <w:pStyle w:val="BodyTextIndent2"/>
        <w:pBdr>
          <w:top w:val="single" w:sz="6" w:space="1" w:color="auto"/>
          <w:bottom w:val="single" w:sz="6" w:space="2" w:color="auto"/>
        </w:pBdr>
        <w:tabs>
          <w:tab w:val="left" w:pos="6120"/>
        </w:tabs>
        <w:ind w:left="0" w:firstLine="0"/>
        <w:rPr>
          <w:i/>
          <w:vertAlign w:val="superscript"/>
        </w:rPr>
      </w:pPr>
      <w:r w:rsidRPr="00744468">
        <w:rPr>
          <w:noProof/>
        </w:rPr>
        <w:pict>
          <v:shape id="_x0000_s93202" type="#_x0000_t136" style="position:absolute;margin-left:40pt;margin-top:1.35pt;width:81.6pt;height:15.6pt;z-index:-251245568" fillcolor="gray" strokecolor="gray">
            <v:shadow color="#868686"/>
            <v:textpath style="font-family:&quot;Arial&quot;;font-size:14pt;v-text-kern:t" trim="t" fitpath="t" string="Deuteronomy"/>
          </v:shape>
        </w:pict>
      </w:r>
      <w:r w:rsidRPr="00744468">
        <w:rPr>
          <w:i/>
          <w:noProof/>
        </w:rPr>
        <w:pict>
          <v:shape id="_x0000_s93196" type="#_x0000_t32" style="position:absolute;margin-left:412.8pt;margin-top:-.05pt;width:21.6pt;height:0;z-index:252064768" o:connectortype="straight" strokecolor="#7f7f7f" strokeweight=".25pt">
            <v:stroke endarrow="block"/>
          </v:shape>
        </w:pict>
      </w:r>
      <w:r w:rsidRPr="00744468">
        <w:rPr>
          <w:i/>
          <w:noProof/>
        </w:rPr>
        <w:pict>
          <v:shape id="_x0000_s93197" type="#_x0000_t32" style="position:absolute;margin-left:-.6pt;margin-top:-.05pt;width:431.4pt;height:0;z-index:252065792" o:connectortype="straight" strokecolor="#7f7f7f" strokeweight="1.5pt"/>
        </w:pict>
      </w:r>
      <w:r w:rsidR="002D4E85">
        <w:rPr>
          <w:i/>
          <w:vertAlign w:val="superscript"/>
        </w:rPr>
        <w:t>1451 B.C.</w:t>
      </w:r>
      <w:r w:rsidR="002D4E85">
        <w:rPr>
          <w:i/>
          <w:vertAlign w:val="superscript"/>
        </w:rPr>
        <w:tab/>
      </w:r>
    </w:p>
    <w:p w:rsidR="002D4E85" w:rsidRDefault="002D4E85" w:rsidP="002D4E85">
      <w:pPr>
        <w:pStyle w:val="BodyTextIndent2"/>
        <w:pBdr>
          <w:top w:val="single" w:sz="6" w:space="1" w:color="auto"/>
          <w:bottom w:val="single" w:sz="6" w:space="2" w:color="auto"/>
        </w:pBdr>
        <w:tabs>
          <w:tab w:val="left" w:pos="1080"/>
          <w:tab w:val="left" w:pos="2610"/>
          <w:tab w:val="left" w:pos="4140"/>
          <w:tab w:val="left" w:pos="6120"/>
          <w:tab w:val="left" w:pos="7560"/>
        </w:tabs>
        <w:ind w:left="0" w:firstLine="0"/>
      </w:pPr>
      <w:r>
        <w:sym w:font="Wingdings" w:char="F0E0"/>
      </w:r>
      <w:r>
        <w:t>40 Years in Wilderness</w:t>
      </w:r>
      <w:r>
        <w:tab/>
      </w:r>
      <w:r>
        <w:tab/>
      </w:r>
      <w:r>
        <w:sym w:font="Wingdings" w:char="F0E0"/>
      </w:r>
      <w:r>
        <w:t>Joshua Replaces Moses</w:t>
      </w:r>
    </w:p>
    <w:p w:rsidR="002D4E85" w:rsidRDefault="002D4E85" w:rsidP="002D4E85">
      <w:pPr>
        <w:pStyle w:val="BodyTextIndent2"/>
        <w:ind w:left="0" w:firstLine="0"/>
        <w:rPr>
          <w:sz w:val="20"/>
          <w:szCs w:val="20"/>
        </w:rPr>
      </w:pPr>
    </w:p>
    <w:p w:rsidR="009575FE" w:rsidRDefault="009575FE" w:rsidP="009575FE">
      <w:pPr>
        <w:pStyle w:val="Title"/>
      </w:pPr>
      <w:r>
        <w:br w:type="page"/>
        <w:t>Deuteronomy</w:t>
      </w:r>
    </w:p>
    <w:p w:rsidR="009575FE" w:rsidRDefault="009575FE" w:rsidP="009575FE">
      <w:pPr>
        <w:pStyle w:val="Subtitle"/>
      </w:pPr>
      <w:bookmarkStart w:id="54" w:name="_Toc236239842"/>
      <w:bookmarkStart w:id="55" w:name="_Toc242833367"/>
      <w:r>
        <w:t>The Fifth Book of Moses</w:t>
      </w:r>
      <w:bookmarkEnd w:id="54"/>
      <w:bookmarkEnd w:id="55"/>
    </w:p>
    <w:p w:rsidR="009575FE" w:rsidRDefault="009575FE" w:rsidP="009575FE"/>
    <w:p w:rsidR="009575FE" w:rsidRDefault="009575FE" w:rsidP="0088250C">
      <w:pPr>
        <w:pStyle w:val="Heading2"/>
        <w:numPr>
          <w:ilvl w:val="0"/>
          <w:numId w:val="39"/>
        </w:numPr>
      </w:pPr>
      <w:bookmarkStart w:id="56" w:name="_Toc236239843"/>
      <w:bookmarkStart w:id="57" w:name="_Toc242833368"/>
      <w:r>
        <w:t>“The Book of Reviews”</w:t>
      </w:r>
      <w:bookmarkEnd w:id="56"/>
      <w:bookmarkEnd w:id="57"/>
    </w:p>
    <w:p w:rsidR="009575FE" w:rsidRDefault="009575FE" w:rsidP="009575FE"/>
    <w:p w:rsidR="009575FE" w:rsidRPr="00184E27" w:rsidRDefault="009575FE" w:rsidP="009575FE">
      <w:pPr>
        <w:pStyle w:val="BodyText"/>
        <w:rPr>
          <w:sz w:val="24"/>
        </w:rPr>
      </w:pPr>
      <w:r w:rsidRPr="00184E27">
        <w:rPr>
          <w:sz w:val="24"/>
        </w:rPr>
        <w:t xml:space="preserve">Only take heed to thyself, and keep thy soul diligently, </w:t>
      </w:r>
      <w:r w:rsidRPr="00184E27">
        <w:rPr>
          <w:b/>
          <w:bCs/>
          <w:sz w:val="24"/>
        </w:rPr>
        <w:t>lest</w:t>
      </w:r>
      <w:r w:rsidRPr="00184E27">
        <w:rPr>
          <w:sz w:val="24"/>
        </w:rPr>
        <w:t xml:space="preserve"> thou </w:t>
      </w:r>
      <w:r w:rsidRPr="00184E27">
        <w:rPr>
          <w:b/>
          <w:bCs/>
          <w:sz w:val="24"/>
        </w:rPr>
        <w:t>forget</w:t>
      </w:r>
      <w:r w:rsidRPr="00184E27">
        <w:rPr>
          <w:sz w:val="24"/>
        </w:rPr>
        <w:t xml:space="preserve"> the things which thine eyes have seen, and </w:t>
      </w:r>
      <w:r w:rsidRPr="00184E27">
        <w:rPr>
          <w:b/>
          <w:bCs/>
          <w:sz w:val="24"/>
        </w:rPr>
        <w:t>lest</w:t>
      </w:r>
      <w:r w:rsidRPr="00184E27">
        <w:rPr>
          <w:sz w:val="24"/>
        </w:rPr>
        <w:t xml:space="preserve"> they depart from thy heart all the days of thy life: but teach them thy sons, and thy sons' sons;</w:t>
      </w:r>
    </w:p>
    <w:p w:rsidR="009575FE" w:rsidRPr="00184E27" w:rsidRDefault="009575FE" w:rsidP="009575FE">
      <w:pPr>
        <w:pStyle w:val="BodyText"/>
        <w:rPr>
          <w:b/>
          <w:bCs/>
          <w:i/>
          <w:iCs/>
          <w:sz w:val="24"/>
        </w:rPr>
      </w:pPr>
      <w:r w:rsidRPr="00184E27">
        <w:rPr>
          <w:b/>
          <w:bCs/>
          <w:i/>
          <w:iCs/>
          <w:sz w:val="24"/>
        </w:rPr>
        <w:t>--Deuteronomy 4:9</w:t>
      </w:r>
    </w:p>
    <w:p w:rsidR="009575FE" w:rsidRDefault="009575FE" w:rsidP="0088250C">
      <w:pPr>
        <w:numPr>
          <w:ilvl w:val="0"/>
          <w:numId w:val="31"/>
        </w:numPr>
      </w:pPr>
      <w:r>
        <w:t>The old generation that had left Egypt died by the way, except for Joshua and Caleb (1:36; Num. 32:12), and a new generation must have the old-time laws rehearsed in their hearing.</w:t>
      </w:r>
      <w:r w:rsidR="00021593">
        <w:rPr>
          <w:rStyle w:val="EndnoteReference"/>
        </w:rPr>
        <w:endnoteReference w:id="18"/>
      </w:r>
    </w:p>
    <w:p w:rsidR="009575FE" w:rsidRDefault="009575FE" w:rsidP="0088250C">
      <w:pPr>
        <w:numPr>
          <w:ilvl w:val="0"/>
          <w:numId w:val="31"/>
        </w:numPr>
      </w:pPr>
      <w:r>
        <w:t>The remembrance of deliverance from Egypt is constantly urged as a motive to obedience. (5:15; 10:12,13)</w:t>
      </w:r>
      <w:r>
        <w:rPr>
          <w:vertAlign w:val="superscript"/>
        </w:rPr>
        <w:t>1</w:t>
      </w:r>
    </w:p>
    <w:p w:rsidR="009575FE" w:rsidRDefault="009575FE" w:rsidP="0088250C">
      <w:pPr>
        <w:numPr>
          <w:ilvl w:val="0"/>
          <w:numId w:val="31"/>
        </w:numPr>
      </w:pPr>
      <w:r>
        <w:t>Deuteronomy is a most integral part of the Pentateuch seeing that it condenses and continues the great truths of the first four books of the Bible, namely –</w:t>
      </w:r>
    </w:p>
    <w:p w:rsidR="009575FE" w:rsidRDefault="009575FE" w:rsidP="009575FE">
      <w:pPr>
        <w:ind w:left="1440"/>
      </w:pPr>
      <w:r>
        <w:t>Divine election of Israel, prominent in Genesis.</w:t>
      </w:r>
    </w:p>
    <w:p w:rsidR="009575FE" w:rsidRDefault="009575FE" w:rsidP="009575FE">
      <w:pPr>
        <w:ind w:left="1440"/>
      </w:pPr>
      <w:r>
        <w:t>Divine deliverance of Israel, conspicuous in Exodus.</w:t>
      </w:r>
    </w:p>
    <w:p w:rsidR="009575FE" w:rsidRDefault="009575FE" w:rsidP="009575FE">
      <w:pPr>
        <w:ind w:left="1440"/>
      </w:pPr>
      <w:r>
        <w:t>Divine holiness of Israel, pre-eminent in Leviticus.</w:t>
      </w:r>
    </w:p>
    <w:p w:rsidR="009575FE" w:rsidRDefault="009575FE" w:rsidP="009575FE">
      <w:pPr>
        <w:ind w:left="1440"/>
        <w:rPr>
          <w:i/>
          <w:iCs/>
        </w:rPr>
      </w:pPr>
      <w:r>
        <w:t xml:space="preserve">Divine jealousy and determination, in Numbers. (8:2 </w:t>
      </w:r>
      <w:r>
        <w:rPr>
          <w:i/>
          <w:iCs/>
        </w:rPr>
        <w:t>wilderness purpose)</w:t>
      </w:r>
    </w:p>
    <w:p w:rsidR="009575FE" w:rsidRDefault="009575FE" w:rsidP="009575FE">
      <w:pPr>
        <w:ind w:left="1440"/>
      </w:pPr>
      <w:r>
        <w:tab/>
      </w:r>
      <w:r>
        <w:tab/>
      </w:r>
      <w:r>
        <w:tab/>
        <w:t>And now</w:t>
      </w:r>
    </w:p>
    <w:p w:rsidR="009575FE" w:rsidRDefault="009575FE" w:rsidP="009575FE">
      <w:pPr>
        <w:ind w:left="1440"/>
      </w:pPr>
      <w:r>
        <w:t>Divine love and bounty in Deuteronomy. (7:6-16)</w:t>
      </w:r>
    </w:p>
    <w:p w:rsidR="009575FE" w:rsidRDefault="009575FE" w:rsidP="0088250C">
      <w:pPr>
        <w:numPr>
          <w:ilvl w:val="0"/>
          <w:numId w:val="31"/>
        </w:numPr>
      </w:pPr>
      <w:r>
        <w:t xml:space="preserve">Remember the Law of the Land. 4:5 </w:t>
      </w:r>
    </w:p>
    <w:p w:rsidR="009575FE" w:rsidRDefault="009575FE" w:rsidP="0088250C">
      <w:pPr>
        <w:numPr>
          <w:ilvl w:val="0"/>
          <w:numId w:val="31"/>
        </w:numPr>
      </w:pPr>
      <w:r>
        <w:t>Remember Especially Deut. 4:10; Ex 19:9,16; 20:18; Heb 12:18-19</w:t>
      </w:r>
    </w:p>
    <w:p w:rsidR="009575FE" w:rsidRDefault="009575FE" w:rsidP="009575FE">
      <w:pPr>
        <w:ind w:left="360"/>
      </w:pPr>
    </w:p>
    <w:p w:rsidR="009575FE" w:rsidRDefault="009575FE" w:rsidP="00184E27">
      <w:pPr>
        <w:pStyle w:val="Heading2"/>
      </w:pPr>
      <w:bookmarkStart w:id="58" w:name="_Toc236239844"/>
      <w:bookmarkStart w:id="59" w:name="_Toc242833369"/>
      <w:r>
        <w:t>“Possess the Land”</w:t>
      </w:r>
      <w:bookmarkEnd w:id="58"/>
      <w:bookmarkEnd w:id="59"/>
    </w:p>
    <w:p w:rsidR="009575FE" w:rsidRDefault="009575FE" w:rsidP="009575FE"/>
    <w:p w:rsidR="009575FE" w:rsidRDefault="009575FE" w:rsidP="009575FE">
      <w:pPr>
        <w:jc w:val="center"/>
        <w:rPr>
          <w:i/>
          <w:iCs/>
        </w:rPr>
      </w:pPr>
      <w:r>
        <w:rPr>
          <w:i/>
          <w:iCs/>
        </w:rPr>
        <w:t xml:space="preserve">But the LORD hath taken you, and brought you forth out of the iron furnace, even out of Egypt, to be unto him a </w:t>
      </w:r>
      <w:r>
        <w:rPr>
          <w:b/>
          <w:bCs/>
          <w:i/>
          <w:iCs/>
        </w:rPr>
        <w:t>people of inheritance</w:t>
      </w:r>
      <w:r>
        <w:rPr>
          <w:i/>
          <w:iCs/>
        </w:rPr>
        <w:t>, as ye are this day.</w:t>
      </w:r>
    </w:p>
    <w:p w:rsidR="009575FE" w:rsidRDefault="009575FE" w:rsidP="009575FE">
      <w:pPr>
        <w:jc w:val="center"/>
      </w:pPr>
      <w:r>
        <w:t>–Deuteronomy 4:20</w:t>
      </w:r>
    </w:p>
    <w:p w:rsidR="009575FE" w:rsidRDefault="009575FE" w:rsidP="009575FE"/>
    <w:p w:rsidR="009575FE" w:rsidRDefault="009575FE" w:rsidP="009575FE">
      <w:r>
        <w:rPr>
          <w:b/>
          <w:bCs/>
        </w:rPr>
        <w:t>1</w:t>
      </w:r>
      <w:r>
        <w:t xml:space="preserve">:8,21,39; </w:t>
      </w:r>
      <w:r>
        <w:rPr>
          <w:b/>
          <w:bCs/>
        </w:rPr>
        <w:t>2</w:t>
      </w:r>
      <w:r>
        <w:t xml:space="preserve">:24,31; </w:t>
      </w:r>
      <w:r>
        <w:rPr>
          <w:b/>
          <w:bCs/>
        </w:rPr>
        <w:t>3</w:t>
      </w:r>
      <w:r>
        <w:t xml:space="preserve">:18,20; </w:t>
      </w:r>
      <w:r>
        <w:rPr>
          <w:b/>
          <w:bCs/>
        </w:rPr>
        <w:t>4</w:t>
      </w:r>
      <w:r>
        <w:t xml:space="preserve">:1,5,14,22,26; </w:t>
      </w:r>
      <w:r>
        <w:rPr>
          <w:b/>
          <w:bCs/>
        </w:rPr>
        <w:t>5</w:t>
      </w:r>
      <w:r>
        <w:t xml:space="preserve">:31,33; </w:t>
      </w:r>
      <w:r>
        <w:rPr>
          <w:b/>
          <w:bCs/>
        </w:rPr>
        <w:t>6</w:t>
      </w:r>
      <w:r>
        <w:t xml:space="preserve">:1,18; </w:t>
      </w:r>
      <w:r>
        <w:rPr>
          <w:b/>
          <w:bCs/>
        </w:rPr>
        <w:t>7</w:t>
      </w:r>
      <w:r>
        <w:t xml:space="preserve">:1; </w:t>
      </w:r>
      <w:r>
        <w:rPr>
          <w:b/>
          <w:bCs/>
        </w:rPr>
        <w:t>8</w:t>
      </w:r>
      <w:r>
        <w:t xml:space="preserve">:1; </w:t>
      </w:r>
      <w:r>
        <w:rPr>
          <w:b/>
          <w:bCs/>
        </w:rPr>
        <w:t>9</w:t>
      </w:r>
      <w:r>
        <w:t xml:space="preserve">:1,4,5,6,23; </w:t>
      </w:r>
      <w:r>
        <w:rPr>
          <w:b/>
          <w:bCs/>
        </w:rPr>
        <w:t>10</w:t>
      </w:r>
      <w:r>
        <w:t xml:space="preserve">:11; </w:t>
      </w:r>
      <w:r>
        <w:rPr>
          <w:b/>
          <w:bCs/>
        </w:rPr>
        <w:t>11</w:t>
      </w:r>
      <w:r>
        <w:t xml:space="preserve">:8,10,11,23,29,31; </w:t>
      </w:r>
      <w:r>
        <w:rPr>
          <w:b/>
          <w:bCs/>
        </w:rPr>
        <w:t>12</w:t>
      </w:r>
      <w:r>
        <w:t>:1,2,29;</w:t>
      </w:r>
      <w:r>
        <w:rPr>
          <w:b/>
          <w:bCs/>
        </w:rPr>
        <w:t>15</w:t>
      </w:r>
      <w:r>
        <w:t>:4;</w:t>
      </w:r>
      <w:r>
        <w:rPr>
          <w:b/>
          <w:bCs/>
        </w:rPr>
        <w:t>17</w:t>
      </w:r>
      <w:r>
        <w:t xml:space="preserve">:14; </w:t>
      </w:r>
      <w:r>
        <w:rPr>
          <w:b/>
          <w:bCs/>
        </w:rPr>
        <w:t>18</w:t>
      </w:r>
      <w:r>
        <w:t xml:space="preserve">:14; </w:t>
      </w:r>
      <w:r>
        <w:rPr>
          <w:b/>
          <w:bCs/>
        </w:rPr>
        <w:t>19</w:t>
      </w:r>
      <w:r>
        <w:t xml:space="preserve">:2,14; </w:t>
      </w:r>
      <w:r>
        <w:rPr>
          <w:b/>
          <w:bCs/>
        </w:rPr>
        <w:t>21</w:t>
      </w:r>
      <w:r>
        <w:t xml:space="preserve">:1; </w:t>
      </w:r>
      <w:r>
        <w:rPr>
          <w:b/>
          <w:bCs/>
        </w:rPr>
        <w:t>23</w:t>
      </w:r>
      <w:r>
        <w:t xml:space="preserve">:20; </w:t>
      </w:r>
      <w:r>
        <w:rPr>
          <w:b/>
          <w:bCs/>
        </w:rPr>
        <w:t>25</w:t>
      </w:r>
      <w:r>
        <w:t xml:space="preserve">:19; </w:t>
      </w:r>
      <w:r>
        <w:rPr>
          <w:b/>
          <w:bCs/>
        </w:rPr>
        <w:t>28</w:t>
      </w:r>
      <w:r>
        <w:t xml:space="preserve">:21,42,63; </w:t>
      </w:r>
      <w:r>
        <w:rPr>
          <w:b/>
          <w:bCs/>
        </w:rPr>
        <w:t>30</w:t>
      </w:r>
      <w:r>
        <w:t xml:space="preserve">:5,16,18; </w:t>
      </w:r>
      <w:r>
        <w:rPr>
          <w:b/>
          <w:bCs/>
        </w:rPr>
        <w:t>31</w:t>
      </w:r>
      <w:r>
        <w:t xml:space="preserve">:3,13; </w:t>
      </w:r>
      <w:r>
        <w:rPr>
          <w:b/>
          <w:bCs/>
        </w:rPr>
        <w:t>32</w:t>
      </w:r>
      <w:r>
        <w:t xml:space="preserve">:47; </w:t>
      </w:r>
      <w:r>
        <w:rPr>
          <w:b/>
          <w:bCs/>
        </w:rPr>
        <w:t>33</w:t>
      </w:r>
      <w:r>
        <w:t>:23</w:t>
      </w:r>
    </w:p>
    <w:p w:rsidR="009575FE" w:rsidRDefault="009575FE" w:rsidP="009575FE"/>
    <w:p w:rsidR="009575FE" w:rsidRDefault="009575FE" w:rsidP="009575FE">
      <w:r>
        <w:t>THERE IS A BATTLE TO BE FOUGHT!</w:t>
      </w:r>
    </w:p>
    <w:p w:rsidR="009575FE" w:rsidRDefault="009575FE" w:rsidP="009575FE">
      <w:pPr>
        <w:ind w:firstLine="720"/>
      </w:pPr>
      <w:r>
        <w:t xml:space="preserve">If thou shalt say in thine heart, These nations are more than I; how can I </w:t>
      </w:r>
      <w:r>
        <w:rPr>
          <w:u w:val="single"/>
        </w:rPr>
        <w:t>dispossess</w:t>
      </w:r>
      <w:r>
        <w:t xml:space="preserve"> them?</w:t>
      </w:r>
    </w:p>
    <w:p w:rsidR="009575FE" w:rsidRDefault="009575FE" w:rsidP="009575FE">
      <w:pPr>
        <w:ind w:firstLine="720"/>
      </w:pPr>
      <w:r>
        <w:t xml:space="preserve">Thou shalt not be afraid of them: but </w:t>
      </w:r>
      <w:r>
        <w:rPr>
          <w:b/>
          <w:bCs/>
        </w:rPr>
        <w:t xml:space="preserve">shalt well remember what the LORD thy God did </w:t>
      </w:r>
      <w:r>
        <w:t>unto Pharaoh, and unto all Egypt;</w:t>
      </w:r>
      <w:r>
        <w:tab/>
      </w:r>
      <w:r>
        <w:tab/>
      </w:r>
      <w:r>
        <w:tab/>
        <w:t>–Deuteronomy 7:17,18</w:t>
      </w:r>
    </w:p>
    <w:p w:rsidR="009575FE" w:rsidRDefault="009575FE" w:rsidP="009575FE"/>
    <w:p w:rsidR="009575FE" w:rsidRDefault="009575FE" w:rsidP="00184E27">
      <w:pPr>
        <w:pStyle w:val="Heading2"/>
      </w:pPr>
      <w:bookmarkStart w:id="60" w:name="_Toc236239845"/>
      <w:bookmarkStart w:id="61" w:name="_Toc242833370"/>
      <w:r>
        <w:t>“Do Not Contend or Possess”</w:t>
      </w:r>
      <w:bookmarkEnd w:id="60"/>
      <w:bookmarkEnd w:id="61"/>
    </w:p>
    <w:p w:rsidR="009575FE" w:rsidRDefault="009575FE" w:rsidP="009575FE"/>
    <w:p w:rsidR="009575FE" w:rsidRDefault="009575FE" w:rsidP="009575FE">
      <w:r>
        <w:t>Esau’s Possession</w:t>
      </w:r>
      <w:r>
        <w:tab/>
        <w:t>2:4,5</w:t>
      </w:r>
      <w:r>
        <w:tab/>
      </w:r>
      <w:r>
        <w:tab/>
      </w:r>
      <w:r>
        <w:tab/>
      </w:r>
      <w:r>
        <w:tab/>
        <w:t xml:space="preserve">Lot’s Possession </w:t>
      </w:r>
      <w:r>
        <w:tab/>
        <w:t>2:9,19</w:t>
      </w:r>
    </w:p>
    <w:p w:rsidR="009575FE" w:rsidRDefault="009575FE" w:rsidP="00184E27">
      <w:pPr>
        <w:pStyle w:val="Heading2"/>
      </w:pPr>
      <w:bookmarkStart w:id="62" w:name="_Toc236239846"/>
      <w:bookmarkStart w:id="63" w:name="_Toc242833371"/>
      <w:r>
        <w:t>“Joshua, the Son of Nun”</w:t>
      </w:r>
      <w:bookmarkEnd w:id="62"/>
      <w:bookmarkEnd w:id="63"/>
    </w:p>
    <w:p w:rsidR="009575FE" w:rsidRDefault="009575FE" w:rsidP="009575FE"/>
    <w:p w:rsidR="009575FE" w:rsidRDefault="009575FE" w:rsidP="009575FE">
      <w:pPr>
        <w:ind w:firstLine="360"/>
      </w:pPr>
      <w:r>
        <w:t>And Joshua the son of Nun was full of the spirit of wisdom; for Moses had laid his hands upon him: and the children of Israel hearkened unto him, and did as the LORD commanded Moses.</w:t>
      </w:r>
      <w:r>
        <w:tab/>
      </w:r>
      <w:r>
        <w:tab/>
      </w:r>
      <w:r>
        <w:tab/>
        <w:t xml:space="preserve"> –Deuteronomy 34:9</w:t>
      </w:r>
    </w:p>
    <w:p w:rsidR="009575FE" w:rsidRDefault="009575FE" w:rsidP="009575FE"/>
    <w:p w:rsidR="009575FE" w:rsidRDefault="009575FE" w:rsidP="0088250C">
      <w:pPr>
        <w:numPr>
          <w:ilvl w:val="0"/>
          <w:numId w:val="31"/>
        </w:numPr>
      </w:pPr>
      <w:r>
        <w:t>The Lord commands Moses to encourage Joshua in his ministry. 1:38; 3:28</w:t>
      </w:r>
    </w:p>
    <w:p w:rsidR="009575FE" w:rsidRDefault="009575FE" w:rsidP="0088250C">
      <w:pPr>
        <w:numPr>
          <w:ilvl w:val="0"/>
          <w:numId w:val="31"/>
        </w:numPr>
      </w:pPr>
      <w:r>
        <w:t>Joshua’s ministry is to cause Israel to possess their inheritance. 1:38; 31:3,7</w:t>
      </w:r>
    </w:p>
    <w:p w:rsidR="009575FE" w:rsidRDefault="009575FE" w:rsidP="0088250C">
      <w:pPr>
        <w:numPr>
          <w:ilvl w:val="0"/>
          <w:numId w:val="31"/>
        </w:numPr>
      </w:pPr>
      <w:r>
        <w:t>Joshua is named Moses’ successor. 31:14</w:t>
      </w:r>
    </w:p>
    <w:p w:rsidR="009575FE" w:rsidRDefault="009575FE" w:rsidP="0088250C">
      <w:pPr>
        <w:numPr>
          <w:ilvl w:val="0"/>
          <w:numId w:val="31"/>
        </w:numPr>
      </w:pPr>
      <w:r>
        <w:t>Moses charges Joshua. 31:23</w:t>
      </w:r>
    </w:p>
    <w:p w:rsidR="009575FE" w:rsidRDefault="009575FE" w:rsidP="0088250C">
      <w:pPr>
        <w:numPr>
          <w:ilvl w:val="0"/>
          <w:numId w:val="31"/>
        </w:numPr>
      </w:pPr>
      <w:r>
        <w:t>Moses and Joshua side by side. 32:44</w:t>
      </w:r>
    </w:p>
    <w:p w:rsidR="009575FE" w:rsidRDefault="009575FE" w:rsidP="009575FE">
      <w:pPr>
        <w:ind w:firstLine="360"/>
        <w:rPr>
          <w:sz w:val="28"/>
        </w:rPr>
      </w:pPr>
    </w:p>
    <w:p w:rsidR="009575FE" w:rsidRDefault="00976A6B" w:rsidP="009575FE">
      <w:pPr>
        <w:pStyle w:val="Heading2"/>
      </w:pPr>
      <w:bookmarkStart w:id="64" w:name="_Toc236239847"/>
      <w:bookmarkStart w:id="65" w:name="_Toc242833372"/>
      <w:r>
        <w:t>Giants</w:t>
      </w:r>
      <w:bookmarkEnd w:id="64"/>
      <w:bookmarkEnd w:id="65"/>
    </w:p>
    <w:p w:rsidR="009575FE" w:rsidRPr="00184E27" w:rsidRDefault="00184E27" w:rsidP="00184E27">
      <w:pPr>
        <w:pStyle w:val="Heading3"/>
        <w:numPr>
          <w:ilvl w:val="0"/>
          <w:numId w:val="0"/>
        </w:numPr>
        <w:jc w:val="center"/>
        <w:rPr>
          <w:rFonts w:asciiTheme="majorHAnsi" w:hAnsiTheme="majorHAnsi" w:cs="Simplified Arabic Fixed"/>
          <w:sz w:val="192"/>
          <w:szCs w:val="192"/>
        </w:rPr>
      </w:pPr>
      <w:r>
        <w:rPr>
          <w:rFonts w:asciiTheme="majorHAnsi" w:hAnsiTheme="majorHAnsi" w:cs="Simplified Arabic Fixed"/>
          <w:sz w:val="192"/>
          <w:szCs w:val="192"/>
        </w:rPr>
        <w:t>GIANTS</w:t>
      </w:r>
    </w:p>
    <w:p w:rsidR="009575FE" w:rsidRDefault="009575FE" w:rsidP="009575FE"/>
    <w:p w:rsidR="009575FE" w:rsidRDefault="009575FE" w:rsidP="0088250C">
      <w:pPr>
        <w:numPr>
          <w:ilvl w:val="0"/>
          <w:numId w:val="31"/>
        </w:numPr>
        <w:rPr>
          <w:sz w:val="28"/>
        </w:rPr>
      </w:pPr>
      <w:r>
        <w:rPr>
          <w:sz w:val="28"/>
        </w:rPr>
        <w:t>Emims – Anakims – Zamzummims</w:t>
      </w:r>
    </w:p>
    <w:p w:rsidR="009575FE" w:rsidRDefault="009575FE" w:rsidP="009575FE"/>
    <w:p w:rsidR="009575FE" w:rsidRDefault="009575FE" w:rsidP="009575FE">
      <w:pPr>
        <w:ind w:firstLine="360"/>
      </w:pPr>
      <w:r>
        <w:t>The Emims dwelt therein in times past, a people great, and many, and tall, as the Anakims; Which also were accounted giants, as the Anakims; but the Moabites call them Emims.</w:t>
      </w:r>
      <w:r>
        <w:tab/>
      </w:r>
      <w:r>
        <w:tab/>
      </w:r>
      <w:r>
        <w:tab/>
      </w:r>
      <w:r>
        <w:tab/>
        <w:t>–Deuteronomy 2:10,11</w:t>
      </w:r>
    </w:p>
    <w:p w:rsidR="009575FE" w:rsidRDefault="009575FE" w:rsidP="009575FE">
      <w:pPr>
        <w:ind w:firstLine="360"/>
      </w:pPr>
    </w:p>
    <w:p w:rsidR="009575FE" w:rsidRDefault="009575FE" w:rsidP="009575FE">
      <w:pPr>
        <w:ind w:firstLine="360"/>
      </w:pPr>
      <w:r>
        <w:t>That also was accounted a land of giants: giants dwelt therein in old time; and the Ammonites call them Zamzummims; A people great, and many, and tall, as the Anakims; but the LORD destroyed them before them; and they succeeded them, and dwelt in their stead:</w:t>
      </w:r>
      <w:r>
        <w:tab/>
      </w:r>
      <w:r>
        <w:tab/>
      </w:r>
      <w:r>
        <w:tab/>
      </w:r>
      <w:r>
        <w:tab/>
      </w:r>
      <w:r>
        <w:tab/>
        <w:t>–Deuteronomy 2:20,21</w:t>
      </w:r>
    </w:p>
    <w:p w:rsidR="009575FE" w:rsidRDefault="009575FE" w:rsidP="009575FE"/>
    <w:p w:rsidR="009575FE" w:rsidRDefault="009575FE" w:rsidP="0088250C">
      <w:pPr>
        <w:numPr>
          <w:ilvl w:val="0"/>
          <w:numId w:val="31"/>
        </w:numPr>
      </w:pPr>
      <w:r>
        <w:rPr>
          <w:sz w:val="28"/>
        </w:rPr>
        <w:t>Og King of Bashan</w:t>
      </w:r>
      <w:r>
        <w:rPr>
          <w:sz w:val="28"/>
        </w:rPr>
        <w:tab/>
      </w:r>
      <w:r>
        <w:rPr>
          <w:b/>
          <w:bCs/>
        </w:rPr>
        <w:t>–</w:t>
      </w:r>
      <w:r>
        <w:rPr>
          <w:sz w:val="28"/>
        </w:rPr>
        <w:t xml:space="preserve"> The Last of the Giants</w:t>
      </w:r>
    </w:p>
    <w:p w:rsidR="009575FE" w:rsidRDefault="009575FE" w:rsidP="009575FE"/>
    <w:p w:rsidR="009575FE" w:rsidRDefault="009575FE" w:rsidP="009575FE">
      <w:pPr>
        <w:pStyle w:val="BodyTextIndent"/>
        <w:rPr>
          <w:b/>
          <w:bCs/>
        </w:rPr>
      </w:pPr>
      <w:r>
        <w:t xml:space="preserve">For </w:t>
      </w:r>
      <w:r>
        <w:rPr>
          <w:b/>
          <w:bCs/>
        </w:rPr>
        <w:t>only Og king of Bashan remained of</w:t>
      </w:r>
      <w:r>
        <w:t xml:space="preserve"> </w:t>
      </w:r>
      <w:r>
        <w:rPr>
          <w:b/>
          <w:bCs/>
        </w:rPr>
        <w:t>the remnant of giants</w:t>
      </w:r>
      <w:r>
        <w:t xml:space="preserve">; behold, his bedstead was a bedstead of </w:t>
      </w:r>
      <w:r>
        <w:rPr>
          <w:b/>
          <w:bCs/>
        </w:rPr>
        <w:t>iron</w:t>
      </w:r>
      <w:r>
        <w:t xml:space="preserve">; is it not in Rabbath of the children of Ammon? nine cubits was the length thereof, and four cubits the breadth of it, after the cubit of a man. And the rest of Gilead, and all Bashan, being the kingdom of Og, gave I unto the half tribe of Manasseh; all the region of Argob, with all </w:t>
      </w:r>
      <w:r>
        <w:rPr>
          <w:b/>
          <w:bCs/>
        </w:rPr>
        <w:t xml:space="preserve">Bashan, which was called the land of giants.  </w:t>
      </w:r>
    </w:p>
    <w:p w:rsidR="009575FE" w:rsidRDefault="009575FE" w:rsidP="009575FE">
      <w:pPr>
        <w:ind w:left="3600"/>
      </w:pPr>
      <w:r>
        <w:t>–Deuteronomy 3:11,13</w:t>
      </w:r>
    </w:p>
    <w:p w:rsidR="009575FE" w:rsidRDefault="009575FE" w:rsidP="009575FE"/>
    <w:p w:rsidR="00021593" w:rsidRDefault="009575FE" w:rsidP="00184E27">
      <w:pPr>
        <w:jc w:val="center"/>
      </w:pPr>
      <w:r>
        <w:t>His bed was made of Iron and was 13.5 feet long and 6 feet wide!</w:t>
      </w:r>
      <w:r w:rsidR="00021593">
        <w:br w:type="page"/>
      </w:r>
    </w:p>
    <w:p w:rsidR="009575FE" w:rsidRDefault="009575FE" w:rsidP="009575FE">
      <w:pPr>
        <w:tabs>
          <w:tab w:val="left" w:pos="360"/>
        </w:tabs>
      </w:pPr>
      <w:r>
        <w:t>ENDNOTES</w:t>
      </w:r>
    </w:p>
    <w:sectPr w:rsidR="009575FE" w:rsidSect="005C46AE">
      <w:headerReference w:type="default" r:id="rId22"/>
      <w:footerReference w:type="default" r:id="rId23"/>
      <w:endnotePr>
        <w:numFmt w:val="decimal"/>
      </w:endnotePr>
      <w:pgSz w:w="12240" w:h="15840" w:code="1"/>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5BBD" w:rsidRDefault="00535BBD">
      <w:r>
        <w:separator/>
      </w:r>
    </w:p>
    <w:p w:rsidR="00535BBD" w:rsidRDefault="00535BBD"/>
    <w:p w:rsidR="00535BBD" w:rsidRDefault="00535BBD"/>
    <w:p w:rsidR="00535BBD" w:rsidRDefault="00535BBD" w:rsidP="004E0076"/>
  </w:endnote>
  <w:endnote w:type="continuationSeparator" w:id="0">
    <w:p w:rsidR="00535BBD" w:rsidRDefault="00535BBD">
      <w:r>
        <w:continuationSeparator/>
      </w:r>
    </w:p>
    <w:p w:rsidR="00535BBD" w:rsidRDefault="00535BBD"/>
    <w:p w:rsidR="00535BBD" w:rsidRDefault="00535BBD"/>
    <w:p w:rsidR="00535BBD" w:rsidRDefault="00535BBD" w:rsidP="004E0076"/>
  </w:endnote>
  <w:endnote w:id="1">
    <w:p w:rsidR="007806EC" w:rsidRPr="00BF1A09" w:rsidRDefault="007806EC" w:rsidP="009575FE">
      <w:pPr>
        <w:pStyle w:val="EndnoteText"/>
        <w:ind w:left="180" w:hanging="180"/>
        <w:rPr>
          <w:i/>
        </w:rPr>
      </w:pPr>
      <w:r w:rsidRPr="00BF1A09">
        <w:rPr>
          <w:rStyle w:val="EndnoteReference"/>
        </w:rPr>
        <w:endnoteRef/>
      </w:r>
      <w:r w:rsidRPr="00BF1A09">
        <w:t xml:space="preserve"> Authenticity: </w:t>
      </w:r>
      <w:r w:rsidRPr="00BF1A09">
        <w:rPr>
          <w:i/>
        </w:rPr>
        <w:t>whether they exist genuine and entire as they came from the hands of their author.</w:t>
      </w:r>
    </w:p>
  </w:endnote>
  <w:endnote w:id="2">
    <w:p w:rsidR="007806EC" w:rsidRPr="00BF1A09" w:rsidRDefault="007806EC" w:rsidP="009575FE">
      <w:pPr>
        <w:pStyle w:val="Header"/>
        <w:tabs>
          <w:tab w:val="clear" w:pos="4320"/>
          <w:tab w:val="clear" w:pos="8640"/>
          <w:tab w:val="left" w:pos="1060"/>
        </w:tabs>
        <w:ind w:left="180" w:hanging="180"/>
        <w:rPr>
          <w:sz w:val="20"/>
          <w:szCs w:val="20"/>
        </w:rPr>
      </w:pPr>
      <w:r w:rsidRPr="00BF1A09">
        <w:rPr>
          <w:rStyle w:val="EndnoteReference"/>
          <w:sz w:val="20"/>
          <w:szCs w:val="20"/>
        </w:rPr>
        <w:endnoteRef/>
      </w:r>
      <w:r w:rsidRPr="00BF1A09">
        <w:rPr>
          <w:sz w:val="20"/>
          <w:szCs w:val="20"/>
        </w:rPr>
        <w:t xml:space="preserve"> </w:t>
      </w:r>
      <w:r w:rsidRPr="00BF1A09">
        <w:rPr>
          <w:i/>
          <w:iCs/>
          <w:sz w:val="20"/>
          <w:szCs w:val="20"/>
        </w:rPr>
        <w:t>American Tract Society Dictionary</w:t>
      </w:r>
      <w:r w:rsidRPr="00BF1A09">
        <w:rPr>
          <w:sz w:val="20"/>
          <w:szCs w:val="20"/>
        </w:rPr>
        <w:t>, “</w:t>
      </w:r>
      <w:r w:rsidRPr="00BF1A09">
        <w:rPr>
          <w:i/>
          <w:iCs/>
          <w:sz w:val="20"/>
          <w:szCs w:val="20"/>
        </w:rPr>
        <w:t>Genesis</w:t>
      </w:r>
      <w:r w:rsidRPr="00BF1A09">
        <w:rPr>
          <w:sz w:val="20"/>
          <w:szCs w:val="20"/>
        </w:rPr>
        <w:t xml:space="preserve">.” Matt. 8:4 –Lev. 14:3-4; Matt. 19:7 – Deut. 24:1; John 1:45-Gen. 3:15; 49:10 &amp; etc.; Mark 12:26 – Ex. 3:2-6; and many more. </w:t>
      </w:r>
    </w:p>
  </w:endnote>
  <w:endnote w:id="3">
    <w:p w:rsidR="007806EC" w:rsidRPr="00BF1A09" w:rsidRDefault="007806EC" w:rsidP="009575FE">
      <w:pPr>
        <w:pStyle w:val="EndnoteText"/>
        <w:ind w:left="180" w:hanging="180"/>
      </w:pPr>
      <w:r w:rsidRPr="00BF1A09">
        <w:rPr>
          <w:rStyle w:val="EndnoteReference"/>
        </w:rPr>
        <w:endnoteRef/>
      </w:r>
      <w:r w:rsidRPr="00BF1A09">
        <w:t xml:space="preserve"> See </w:t>
      </w:r>
      <w:r w:rsidRPr="00BF1A09">
        <w:rPr>
          <w:i/>
          <w:iCs/>
        </w:rPr>
        <w:t>Matthew Henry’s Commentary on the Whole Bible</w:t>
      </w:r>
      <w:r w:rsidRPr="00BF1A09">
        <w:t>, “Introduction to Deuteronomy Chapter 34.”</w:t>
      </w:r>
    </w:p>
  </w:endnote>
  <w:endnote w:id="4">
    <w:p w:rsidR="007806EC" w:rsidRPr="00BF1A09" w:rsidRDefault="007806EC" w:rsidP="009575FE">
      <w:pPr>
        <w:pStyle w:val="EndnoteText"/>
        <w:ind w:left="180" w:hanging="180"/>
      </w:pPr>
      <w:r w:rsidRPr="00BF1A09">
        <w:rPr>
          <w:rStyle w:val="EndnoteReference"/>
        </w:rPr>
        <w:endnoteRef/>
      </w:r>
      <w:r w:rsidRPr="00BF1A09">
        <w:t xml:space="preserve"> </w:t>
      </w:r>
      <w:r w:rsidRPr="00BF1A09">
        <w:rPr>
          <w:i/>
          <w:iCs/>
        </w:rPr>
        <w:t>Epitome –</w:t>
      </w:r>
      <w:r w:rsidRPr="00BF1A09">
        <w:t>definition</w:t>
      </w:r>
      <w:r w:rsidRPr="00BF1A09">
        <w:rPr>
          <w:i/>
          <w:iCs/>
        </w:rPr>
        <w:t xml:space="preserve">: </w:t>
      </w:r>
      <w:r w:rsidRPr="00BF1A09">
        <w:t>a typical or ideal example; brief or miniature form</w:t>
      </w:r>
    </w:p>
  </w:endnote>
  <w:endnote w:id="5">
    <w:p w:rsidR="007806EC" w:rsidRPr="00BF1A09" w:rsidRDefault="007806EC" w:rsidP="009575FE">
      <w:pPr>
        <w:pStyle w:val="EndnoteText"/>
        <w:ind w:left="180" w:hanging="180"/>
        <w:rPr>
          <w:i/>
          <w:iCs/>
        </w:rPr>
      </w:pPr>
      <w:r w:rsidRPr="00BF1A09">
        <w:rPr>
          <w:rStyle w:val="EndnoteReference"/>
        </w:rPr>
        <w:endnoteRef/>
      </w:r>
      <w:r w:rsidRPr="00BF1A09">
        <w:t xml:space="preserve">The </w:t>
      </w:r>
      <w:r w:rsidRPr="00BF1A09">
        <w:rPr>
          <w:b/>
          <w:bCs/>
          <w:i/>
          <w:iCs/>
        </w:rPr>
        <w:t>Enuma Elish</w:t>
      </w:r>
      <w:r w:rsidRPr="00BF1A09">
        <w:t xml:space="preserve"> is a Babylonian creation epic. Although it exists only in later copies, it was probably composed at Babylon in the Kassite period to celebrate Babylon's victory (</w:t>
      </w:r>
      <w:r w:rsidRPr="00BF1A09">
        <w:rPr>
          <w:i/>
          <w:iCs/>
        </w:rPr>
        <w:t>c</w:t>
      </w:r>
      <w:r w:rsidRPr="00BF1A09">
        <w:t>.1450 BC) over the Sealand. Many of the mythological motifs in the story were borrowed from earlier Canaanite myths about Baal. The text consists of seven tablets. It tells how Marduk, the god of Babylon, was chosen king of the gods to defeat Tiamat, the personified sea representing chaotic evil.</w:t>
      </w:r>
      <w:r w:rsidRPr="00BF1A09">
        <w:rPr>
          <w:vertAlign w:val="superscript"/>
        </w:rPr>
        <w:endnoteRef/>
      </w:r>
      <w:r w:rsidRPr="00BF1A09">
        <w:t xml:space="preserve"> </w:t>
      </w:r>
      <w:r w:rsidRPr="00BF1A09">
        <w:rPr>
          <w:i/>
          <w:iCs/>
        </w:rPr>
        <w:t>Copyright (c) 1997 Grolier Interactive Inc</w:t>
      </w:r>
    </w:p>
  </w:endnote>
  <w:endnote w:id="6">
    <w:p w:rsidR="007806EC" w:rsidRPr="00BF1A09" w:rsidRDefault="007806EC" w:rsidP="009575FE">
      <w:pPr>
        <w:pStyle w:val="EndnoteText"/>
        <w:ind w:left="180" w:hanging="180"/>
      </w:pPr>
      <w:r w:rsidRPr="00BF1A09">
        <w:rPr>
          <w:rStyle w:val="EndnoteReference"/>
        </w:rPr>
        <w:endnoteRef/>
      </w:r>
      <w:r w:rsidRPr="00BF1A09">
        <w:t xml:space="preserve"> Enuma Elish references designate tablet number and line.</w:t>
      </w:r>
    </w:p>
  </w:endnote>
  <w:endnote w:id="7">
    <w:p w:rsidR="007806EC" w:rsidRPr="00BF1A09" w:rsidRDefault="007806EC" w:rsidP="009575FE">
      <w:pPr>
        <w:pStyle w:val="EndnoteText"/>
        <w:ind w:left="180" w:hanging="180"/>
      </w:pPr>
      <w:r w:rsidRPr="00BF1A09">
        <w:rPr>
          <w:rStyle w:val="EndnoteReference"/>
        </w:rPr>
        <w:endnoteRef/>
      </w:r>
      <w:r w:rsidRPr="00BF1A09">
        <w:t xml:space="preserve">Gish, Duane T., </w:t>
      </w:r>
      <w:r w:rsidRPr="00BF1A09">
        <w:rPr>
          <w:i/>
        </w:rPr>
        <w:t>Evolution: The fossils STILL say NO!</w:t>
      </w:r>
      <w:r w:rsidRPr="00BF1A09">
        <w:t xml:space="preserve">, Chapter II, pages 25-43,California: 1995. </w:t>
      </w:r>
    </w:p>
  </w:endnote>
  <w:endnote w:id="8">
    <w:p w:rsidR="007806EC" w:rsidRPr="00BF1A09" w:rsidRDefault="007806EC" w:rsidP="009575FE">
      <w:pPr>
        <w:pStyle w:val="EndnoteText"/>
        <w:ind w:left="180" w:hanging="180"/>
      </w:pPr>
      <w:r w:rsidRPr="00BF1A09">
        <w:rPr>
          <w:rStyle w:val="EndnoteReference"/>
        </w:rPr>
        <w:endnoteRef/>
      </w:r>
      <w:r w:rsidRPr="00BF1A09">
        <w:t xml:space="preserve"> </w:t>
      </w:r>
      <w:hyperlink r:id="rId1" w:history="1">
        <w:r w:rsidRPr="00BF1A09">
          <w:rPr>
            <w:rStyle w:val="Hyperlink"/>
            <w:color w:val="000000" w:themeColor="text1"/>
          </w:rPr>
          <w:t>www.icr.org</w:t>
        </w:r>
      </w:hyperlink>
      <w:r w:rsidRPr="00BF1A09">
        <w:rPr>
          <w:color w:val="000000" w:themeColor="text1"/>
        </w:rPr>
        <w:t xml:space="preserve">, </w:t>
      </w:r>
      <w:hyperlink r:id="rId2" w:history="1">
        <w:r w:rsidRPr="00BF1A09">
          <w:rPr>
            <w:rStyle w:val="Hyperlink"/>
            <w:color w:val="000000" w:themeColor="text1"/>
          </w:rPr>
          <w:t>www.nwcreation.net/debates.html</w:t>
        </w:r>
      </w:hyperlink>
      <w:r w:rsidRPr="00BF1A09">
        <w:rPr>
          <w:color w:val="000000" w:themeColor="text1"/>
        </w:rPr>
        <w:t xml:space="preserve">, &amp; </w:t>
      </w:r>
      <w:hyperlink r:id="rId3" w:history="1">
        <w:r w:rsidRPr="00BF1A09">
          <w:rPr>
            <w:rStyle w:val="Hyperlink"/>
            <w:color w:val="000000" w:themeColor="text1"/>
          </w:rPr>
          <w:t>www.equip.org</w:t>
        </w:r>
      </w:hyperlink>
      <w:r w:rsidRPr="00BF1A09">
        <w:rPr>
          <w:color w:val="000000" w:themeColor="text1"/>
        </w:rPr>
        <w:t xml:space="preserve"> are just a few suggestions.</w:t>
      </w:r>
    </w:p>
  </w:endnote>
  <w:endnote w:id="9">
    <w:p w:rsidR="007806EC" w:rsidRPr="00BF1A09" w:rsidRDefault="007806EC" w:rsidP="009575FE">
      <w:pPr>
        <w:pStyle w:val="EndnoteText"/>
        <w:ind w:left="180" w:hanging="180"/>
      </w:pPr>
      <w:r w:rsidRPr="00BF1A09">
        <w:rPr>
          <w:rStyle w:val="EndnoteReference"/>
        </w:rPr>
        <w:endnoteRef/>
      </w:r>
      <w:r w:rsidRPr="00BF1A09">
        <w:t xml:space="preserve"> </w:t>
      </w:r>
      <w:r w:rsidRPr="00BF1A09">
        <w:rPr>
          <w:i/>
          <w:iCs/>
          <w:color w:val="000000" w:themeColor="text1"/>
        </w:rPr>
        <w:t>The</w:t>
      </w:r>
      <w:r w:rsidRPr="00BF1A09">
        <w:rPr>
          <w:color w:val="000000" w:themeColor="text1"/>
        </w:rPr>
        <w:t xml:space="preserve"> </w:t>
      </w:r>
      <w:r w:rsidRPr="00BF1A09">
        <w:rPr>
          <w:i/>
          <w:iCs/>
          <w:color w:val="000000" w:themeColor="text1"/>
        </w:rPr>
        <w:t>Harper Collins Bible Dictionary, Revised Edition</w:t>
      </w:r>
      <w:r w:rsidRPr="00BF1A09">
        <w:rPr>
          <w:color w:val="000000" w:themeColor="text1"/>
        </w:rPr>
        <w:t xml:space="preserve"> (NY: Harper Collins, 1996), &amp; many more sources.</w:t>
      </w:r>
    </w:p>
  </w:endnote>
  <w:endnote w:id="10">
    <w:p w:rsidR="007806EC" w:rsidRPr="00BF1A09" w:rsidRDefault="007806EC" w:rsidP="009575FE">
      <w:pPr>
        <w:ind w:left="180" w:hanging="180"/>
        <w:rPr>
          <w:i/>
          <w:sz w:val="20"/>
          <w:szCs w:val="20"/>
        </w:rPr>
      </w:pPr>
      <w:r w:rsidRPr="00BF1A09">
        <w:rPr>
          <w:rStyle w:val="EndnoteReference"/>
          <w:sz w:val="20"/>
          <w:szCs w:val="20"/>
        </w:rPr>
        <w:endnoteRef/>
      </w:r>
      <w:r w:rsidRPr="00BF1A09">
        <w:rPr>
          <w:sz w:val="20"/>
          <w:szCs w:val="20"/>
        </w:rPr>
        <w:t xml:space="preserve"> SEE ALSO: </w:t>
      </w:r>
      <w:r w:rsidRPr="00BF1A09">
        <w:rPr>
          <w:i/>
          <w:sz w:val="20"/>
          <w:szCs w:val="20"/>
        </w:rPr>
        <w:t>Albert Barnes' NT Commentary</w:t>
      </w:r>
      <w:r w:rsidRPr="00BF1A09">
        <w:rPr>
          <w:sz w:val="20"/>
          <w:szCs w:val="20"/>
        </w:rPr>
        <w:t xml:space="preserve"> and </w:t>
      </w:r>
      <w:r w:rsidRPr="00BF1A09">
        <w:rPr>
          <w:i/>
          <w:sz w:val="20"/>
          <w:szCs w:val="20"/>
        </w:rPr>
        <w:t>Robertson’s NT Word Pictures</w:t>
      </w:r>
    </w:p>
  </w:endnote>
  <w:endnote w:id="11">
    <w:p w:rsidR="007806EC" w:rsidRPr="00BF1A09" w:rsidRDefault="007806EC" w:rsidP="009479ED">
      <w:pPr>
        <w:ind w:left="180" w:hanging="180"/>
        <w:rPr>
          <w:rFonts w:ascii="Bookman Old Style" w:hAnsi="Bookman Old Style"/>
          <w:i/>
          <w:sz w:val="20"/>
          <w:szCs w:val="20"/>
        </w:rPr>
      </w:pPr>
      <w:r w:rsidRPr="00BF1A09">
        <w:rPr>
          <w:rStyle w:val="EndnoteReference"/>
          <w:sz w:val="20"/>
          <w:szCs w:val="20"/>
        </w:rPr>
        <w:endnoteRef/>
      </w:r>
      <w:r w:rsidRPr="00BF1A09">
        <w:rPr>
          <w:sz w:val="20"/>
          <w:szCs w:val="20"/>
        </w:rPr>
        <w:t xml:space="preserve"> SEE: </w:t>
      </w:r>
      <w:r w:rsidRPr="00BF1A09">
        <w:rPr>
          <w:rFonts w:ascii="Bookman Old Style" w:hAnsi="Bookman Old Style"/>
          <w:i/>
          <w:sz w:val="20"/>
          <w:szCs w:val="20"/>
        </w:rPr>
        <w:t>The Student Bible Dictionary, Barbour Publishing</w:t>
      </w:r>
    </w:p>
  </w:endnote>
  <w:endnote w:id="12">
    <w:p w:rsidR="007806EC" w:rsidRPr="00BF1A09" w:rsidRDefault="007806EC" w:rsidP="009575FE">
      <w:pPr>
        <w:pStyle w:val="EndnoteText"/>
        <w:rPr>
          <w:i/>
        </w:rPr>
      </w:pPr>
      <w:r w:rsidRPr="00BF1A09">
        <w:rPr>
          <w:rStyle w:val="EndnoteReference"/>
        </w:rPr>
        <w:endnoteRef/>
      </w:r>
      <w:r w:rsidRPr="00BF1A09">
        <w:t xml:space="preserve"> SEE: Chick Publication’s tract </w:t>
      </w:r>
      <w:r w:rsidRPr="00BF1A09">
        <w:rPr>
          <w:i/>
        </w:rPr>
        <w:t>Why is Mary Crying?</w:t>
      </w:r>
    </w:p>
  </w:endnote>
  <w:endnote w:id="13">
    <w:p w:rsidR="007806EC" w:rsidRDefault="007806EC">
      <w:pPr>
        <w:pStyle w:val="EndnoteText"/>
      </w:pPr>
      <w:r>
        <w:rPr>
          <w:rStyle w:val="EndnoteReference"/>
        </w:rPr>
        <w:endnoteRef/>
      </w:r>
      <w:r>
        <w:t xml:space="preserve"> Adapted from Thompson Chain Reference Bible.</w:t>
      </w:r>
    </w:p>
  </w:endnote>
  <w:endnote w:id="14">
    <w:p w:rsidR="007806EC" w:rsidRDefault="007806EC" w:rsidP="00440FB8">
      <w:pPr>
        <w:pStyle w:val="EndnoteText"/>
      </w:pPr>
      <w:r>
        <w:rPr>
          <w:rStyle w:val="EndnoteReference"/>
        </w:rPr>
        <w:endnoteRef/>
      </w:r>
      <w:r>
        <w:t xml:space="preserve"> Exodus 12:37</w:t>
      </w:r>
    </w:p>
  </w:endnote>
  <w:endnote w:id="15">
    <w:p w:rsidR="007806EC" w:rsidRDefault="007806EC" w:rsidP="009575FE">
      <w:pPr>
        <w:pStyle w:val="EndnoteText"/>
      </w:pPr>
      <w:r>
        <w:rPr>
          <w:rStyle w:val="EndnoteReference"/>
        </w:rPr>
        <w:endnoteRef/>
      </w:r>
      <w:r>
        <w:t xml:space="preserve"> Easton’s Bible Dictionary, “Levite”</w:t>
      </w:r>
    </w:p>
  </w:endnote>
  <w:endnote w:id="16">
    <w:p w:rsidR="007806EC" w:rsidRDefault="007806EC" w:rsidP="009575FE">
      <w:pPr>
        <w:pStyle w:val="EndnoteText"/>
      </w:pPr>
      <w:r>
        <w:rPr>
          <w:rStyle w:val="EndnoteReference"/>
        </w:rPr>
        <w:endnoteRef/>
      </w:r>
      <w:r>
        <w:t xml:space="preserve"> American Tract Society Dictionary, “Leviticus”</w:t>
      </w:r>
    </w:p>
  </w:endnote>
  <w:endnote w:id="17">
    <w:p w:rsidR="007806EC" w:rsidRDefault="007806EC" w:rsidP="009575FE">
      <w:pPr>
        <w:pStyle w:val="EndnoteText"/>
      </w:pPr>
      <w:r>
        <w:rPr>
          <w:rStyle w:val="EndnoteReference"/>
        </w:rPr>
        <w:endnoteRef/>
      </w:r>
      <w:r>
        <w:t xml:space="preserve"> Adapted from Matthew Henry’s Commentary on the Whole Bible, </w:t>
      </w:r>
      <w:r w:rsidRPr="00A70CF7">
        <w:rPr>
          <w:i/>
        </w:rPr>
        <w:t>“Leviticus Chapter 8.”</w:t>
      </w:r>
    </w:p>
  </w:endnote>
  <w:endnote w:id="18">
    <w:p w:rsidR="007806EC" w:rsidRDefault="007806EC">
      <w:pPr>
        <w:pStyle w:val="EndnoteText"/>
      </w:pPr>
      <w:r>
        <w:rPr>
          <w:rStyle w:val="EndnoteReference"/>
        </w:rPr>
        <w:endnoteRef/>
      </w:r>
      <w:r>
        <w:t xml:space="preserve"> from Dr. Herbert Lockyer’s, </w:t>
      </w:r>
      <w:r>
        <w:rPr>
          <w:i/>
          <w:iCs/>
        </w:rPr>
        <w:t>All the Books and Chapters of the Bible</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HebraicaII">
    <w:panose1 w:val="00000400000000000000"/>
    <w:charset w:val="00"/>
    <w:family w:val="auto"/>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whebb">
    <w:altName w:val="Courier"/>
    <w:charset w:val="00"/>
    <w:family w:val="auto"/>
    <w:pitch w:val="variable"/>
    <w:sig w:usb0="00000003" w:usb1="00000000" w:usb2="00000000" w:usb3="00000000" w:csb0="00000001" w:csb1="00000000"/>
  </w:font>
  <w:font w:name="Simplified Arabic Fixed">
    <w:panose1 w:val="02010009000000000000"/>
    <w:charset w:val="00"/>
    <w:family w:val="modern"/>
    <w:pitch w:val="fixed"/>
    <w:sig w:usb0="00002003" w:usb1="00000000" w:usb2="00000000" w:usb3="00000000" w:csb0="0000004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6EC" w:rsidRDefault="007806EC" w:rsidP="00190A9D">
    <w:pPr>
      <w:pStyle w:val="Footer"/>
      <w:jc w:val="center"/>
    </w:pPr>
    <w:fldSimple w:instr=" PAGE   \* MERGEFORMAT ">
      <w:r>
        <w:rPr>
          <w:noProof/>
        </w:rPr>
        <w:t>26</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6EC" w:rsidRPr="00BC1B85" w:rsidRDefault="007806EC" w:rsidP="00CE6850">
    <w:pPr>
      <w:pStyle w:val="Footer"/>
      <w:jc w:val="center"/>
      <w:rPr>
        <w:color w:val="FFFFFF" w:themeColor="background1"/>
      </w:rPr>
    </w:pPr>
    <w:r w:rsidRPr="00BC1B85">
      <w:rPr>
        <w:color w:val="FFFFFF" w:themeColor="background1"/>
      </w:rPr>
      <w:fldChar w:fldCharType="begin"/>
    </w:r>
    <w:r w:rsidRPr="00BC1B85">
      <w:rPr>
        <w:color w:val="FFFFFF" w:themeColor="background1"/>
      </w:rPr>
      <w:instrText xml:space="preserve"> PAGE   \* MERGEFORMAT </w:instrText>
    </w:r>
    <w:r w:rsidRPr="00BC1B85">
      <w:rPr>
        <w:color w:val="FFFFFF" w:themeColor="background1"/>
      </w:rPr>
      <w:fldChar w:fldCharType="separate"/>
    </w:r>
    <w:r w:rsidR="00535BBD">
      <w:rPr>
        <w:noProof/>
        <w:color w:val="FFFFFF" w:themeColor="background1"/>
      </w:rPr>
      <w:t>0</w:t>
    </w:r>
    <w:r w:rsidRPr="00BC1B85">
      <w:rPr>
        <w:color w:val="FFFFFF" w:themeColor="background1"/>
      </w:rPr>
      <w:fldChar w:fldCharType="end"/>
    </w:r>
  </w:p>
  <w:p w:rsidR="007806EC" w:rsidRDefault="007806EC">
    <w:pPr>
      <w:pStyle w:val="Footer"/>
    </w:pPr>
  </w:p>
  <w:p w:rsidR="007806EC" w:rsidRDefault="007806E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6EC" w:rsidRDefault="007806EC">
    <w:pPr>
      <w:pStyle w:val="Footer"/>
    </w:pPr>
  </w:p>
  <w:p w:rsidR="007806EC" w:rsidRDefault="007806EC" w:rsidP="00F831AB">
    <w:pPr>
      <w:pStyle w:val="Footer"/>
      <w:tabs>
        <w:tab w:val="clear" w:pos="4320"/>
        <w:tab w:val="clear" w:pos="8640"/>
      </w:tabs>
      <w:jc w:val="center"/>
    </w:pPr>
    <w:fldSimple w:instr=" PAGE    \* MERGEFORMAT ">
      <w:r w:rsidRPr="007806EC">
        <w:rPr>
          <w:rFonts w:asciiTheme="majorHAnsi" w:hAnsiTheme="majorHAnsi"/>
          <w:noProof/>
          <w:sz w:val="28"/>
          <w:szCs w:val="28"/>
        </w:rPr>
        <w:t>25</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6EC" w:rsidRDefault="007806EC">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77702"/>
      <w:docPartObj>
        <w:docPartGallery w:val="Page Numbers (Bottom of Page)"/>
        <w:docPartUnique/>
      </w:docPartObj>
    </w:sdtPr>
    <w:sdtContent>
      <w:p w:rsidR="007806EC" w:rsidRDefault="007806EC" w:rsidP="00F831AB">
        <w:pPr>
          <w:pStyle w:val="Footer"/>
          <w:jc w:val="center"/>
        </w:pPr>
        <w:r>
          <w:t xml:space="preserve"> </w:t>
        </w:r>
        <w:fldSimple w:instr=" PAGE   \* MERGEFORMAT ">
          <w:r w:rsidR="00281B8E">
            <w:rPr>
              <w:noProof/>
            </w:rPr>
            <w:t>42</w:t>
          </w:r>
        </w:fldSimple>
      </w:p>
    </w:sdtContent>
  </w:sdt>
  <w:p w:rsidR="007806EC" w:rsidRDefault="007806EC">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6EC" w:rsidRDefault="007806EC" w:rsidP="00F831AB">
    <w:pPr>
      <w:pStyle w:val="Footer"/>
      <w:jc w:val="center"/>
    </w:pPr>
    <w:fldSimple w:instr=" PAGE   \* MERGEFORMAT ">
      <w:r>
        <w:rPr>
          <w:noProof/>
        </w:rPr>
        <w:t>56</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6EC" w:rsidRDefault="007806EC" w:rsidP="00F831AB">
    <w:pPr>
      <w:pStyle w:val="Footer"/>
      <w:jc w:val="center"/>
    </w:pPr>
    <w:fldSimple w:instr=" PAGE   \* MERGEFORMAT ">
      <w:r w:rsidR="00A6603E">
        <w:rPr>
          <w:noProof/>
        </w:rPr>
        <w:t>69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5BBD" w:rsidRDefault="00535BBD">
      <w:r>
        <w:separator/>
      </w:r>
    </w:p>
    <w:p w:rsidR="00535BBD" w:rsidRDefault="00535BBD"/>
    <w:p w:rsidR="00535BBD" w:rsidRDefault="00535BBD"/>
    <w:p w:rsidR="00535BBD" w:rsidRDefault="00535BBD" w:rsidP="004E0076"/>
  </w:footnote>
  <w:footnote w:type="continuationSeparator" w:id="0">
    <w:p w:rsidR="00535BBD" w:rsidRDefault="00535BBD">
      <w:r>
        <w:continuationSeparator/>
      </w:r>
    </w:p>
    <w:p w:rsidR="00535BBD" w:rsidRDefault="00535BBD"/>
    <w:p w:rsidR="00535BBD" w:rsidRDefault="00535BBD"/>
    <w:p w:rsidR="00535BBD" w:rsidRDefault="00535BBD" w:rsidP="004E007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6EC" w:rsidRPr="00B61B91" w:rsidRDefault="007806EC" w:rsidP="00A400AA">
    <w:pPr>
      <w:pStyle w:val="Header"/>
      <w:tabs>
        <w:tab w:val="clear" w:pos="4320"/>
        <w:tab w:val="clear" w:pos="8640"/>
      </w:tabs>
      <w:jc w:val="center"/>
      <w:rPr>
        <w:color w:val="7F7F7F" w:themeColor="text1" w:themeTint="80"/>
      </w:rPr>
    </w:pPr>
    <w:r w:rsidRPr="00B61B91">
      <w:rPr>
        <w:color w:val="7F7F7F" w:themeColor="text1" w:themeTint="80"/>
      </w:rPr>
      <w:t>Deliverance Bible Institute</w:t>
    </w:r>
  </w:p>
  <w:p w:rsidR="007806EC" w:rsidRPr="00B61B91" w:rsidRDefault="007806EC" w:rsidP="00A400AA">
    <w:pPr>
      <w:pStyle w:val="Header"/>
      <w:tabs>
        <w:tab w:val="clear" w:pos="4320"/>
        <w:tab w:val="clear" w:pos="8640"/>
      </w:tabs>
      <w:jc w:val="center"/>
      <w:rPr>
        <w:color w:val="7F7F7F" w:themeColor="text1" w:themeTint="80"/>
        <w:sz w:val="28"/>
        <w:szCs w:val="28"/>
      </w:rPr>
    </w:pPr>
    <w:r w:rsidRPr="00B61B91">
      <w:rPr>
        <w:color w:val="7F7F7F" w:themeColor="text1" w:themeTint="80"/>
        <w:sz w:val="28"/>
        <w:szCs w:val="28"/>
      </w:rPr>
      <w:t>PENTATEUCH</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6EC" w:rsidRDefault="007806E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6EC" w:rsidRDefault="007806EC">
    <w:pPr>
      <w:pStyle w:val="Header"/>
      <w:jc w:val="center"/>
      <w:rPr>
        <w:sz w:val="32"/>
      </w:rPr>
    </w:pPr>
    <w:r>
      <w:rPr>
        <w:sz w:val="32"/>
      </w:rPr>
      <w:t>PENTATEUCH</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6EC" w:rsidRDefault="007806EC">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6EC" w:rsidRPr="008B3233" w:rsidRDefault="007806EC" w:rsidP="00F36236">
    <w:pPr>
      <w:pStyle w:val="Header"/>
      <w:jc w:val="center"/>
    </w:pPr>
    <w:r>
      <w:t>Deliverance Bible Institute</w:t>
    </w:r>
  </w:p>
  <w:p w:rsidR="007806EC" w:rsidRPr="00FB59A4" w:rsidRDefault="007806EC" w:rsidP="00F36236">
    <w:pPr>
      <w:pStyle w:val="Header"/>
      <w:jc w:val="center"/>
      <w:rPr>
        <w:sz w:val="28"/>
        <w:szCs w:val="28"/>
      </w:rPr>
    </w:pPr>
    <w:r>
      <w:rPr>
        <w:sz w:val="28"/>
        <w:szCs w:val="28"/>
      </w:rPr>
      <w:t>PENTATEUCH</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15pt;height:11.15pt" o:bullet="t">
        <v:imagedata r:id="rId1" o:title="msoC321"/>
      </v:shape>
    </w:pict>
  </w:numPicBullet>
  <w:abstractNum w:abstractNumId="0">
    <w:nsid w:val="04E911DA"/>
    <w:multiLevelType w:val="hybridMultilevel"/>
    <w:tmpl w:val="9188A548"/>
    <w:lvl w:ilvl="0" w:tplc="9446C59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52ED2"/>
    <w:multiLevelType w:val="hybridMultilevel"/>
    <w:tmpl w:val="89C6E84E"/>
    <w:lvl w:ilvl="0" w:tplc="5AE42E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57F12A9"/>
    <w:multiLevelType w:val="hybridMultilevel"/>
    <w:tmpl w:val="02E0840C"/>
    <w:lvl w:ilvl="0" w:tplc="7480C8E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340133"/>
    <w:multiLevelType w:val="hybridMultilevel"/>
    <w:tmpl w:val="B2F4D50E"/>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8374A46"/>
    <w:multiLevelType w:val="hybridMultilevel"/>
    <w:tmpl w:val="3B34C2AA"/>
    <w:lvl w:ilvl="0" w:tplc="04090001">
      <w:start w:val="36"/>
      <w:numFmt w:val="bullet"/>
      <w:lvlText w:val=""/>
      <w:lvlJc w:val="left"/>
      <w:pPr>
        <w:ind w:left="720" w:hanging="360"/>
      </w:pPr>
      <w:rPr>
        <w:rFonts w:ascii="Symbol" w:eastAsia="Times New Roman" w:hAnsi="Symbol" w:cs="Times New Roman"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332CFA"/>
    <w:multiLevelType w:val="hybridMultilevel"/>
    <w:tmpl w:val="812CF424"/>
    <w:lvl w:ilvl="0" w:tplc="C5E8F8B0">
      <w:start w:val="1"/>
      <w:numFmt w:val="upperRoman"/>
      <w:pStyle w:val="Heading2"/>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94F56FC"/>
    <w:multiLevelType w:val="hybridMultilevel"/>
    <w:tmpl w:val="65FAC378"/>
    <w:lvl w:ilvl="0" w:tplc="B134A954">
      <w:start w:val="1"/>
      <w:numFmt w:val="decimal"/>
      <w:lvlText w:val="%1."/>
      <w:lvlJc w:val="left"/>
      <w:pPr>
        <w:ind w:left="2160" w:hanging="360"/>
      </w:pPr>
      <w:rPr>
        <w:rFonts w:hint="default"/>
        <w:i/>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0A464CF1"/>
    <w:multiLevelType w:val="hybridMultilevel"/>
    <w:tmpl w:val="CF72D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6328E4"/>
    <w:multiLevelType w:val="hybridMultilevel"/>
    <w:tmpl w:val="30BC1E7A"/>
    <w:lvl w:ilvl="0" w:tplc="781A1242">
      <w:start w:val="1"/>
      <w:numFmt w:val="upperLetter"/>
      <w:lvlText w:val="%1."/>
      <w:lvlJc w:val="left"/>
      <w:pPr>
        <w:tabs>
          <w:tab w:val="num" w:pos="720"/>
        </w:tabs>
        <w:ind w:left="720" w:hanging="360"/>
      </w:pPr>
      <w:rPr>
        <w:rFonts w:hint="default"/>
      </w:rPr>
    </w:lvl>
    <w:lvl w:ilvl="1" w:tplc="091839F6">
      <w:start w:val="1"/>
      <w:numFmt w:val="decimal"/>
      <w:lvlText w:val="%2."/>
      <w:lvlJc w:val="left"/>
      <w:pPr>
        <w:tabs>
          <w:tab w:val="num" w:pos="1440"/>
        </w:tabs>
        <w:ind w:left="1440" w:hanging="360"/>
      </w:pPr>
      <w:rPr>
        <w:rFonts w:hint="default"/>
      </w:rPr>
    </w:lvl>
    <w:lvl w:ilvl="2" w:tplc="9FFAE558">
      <w:start w:val="1"/>
      <w:numFmt w:val="lowerLetter"/>
      <w:lvlText w:val="%3."/>
      <w:lvlJc w:val="left"/>
      <w:pPr>
        <w:tabs>
          <w:tab w:val="num" w:pos="2340"/>
        </w:tabs>
        <w:ind w:left="2340" w:hanging="360"/>
      </w:pPr>
      <w:rPr>
        <w:rFonts w:hint="default"/>
        <w:sz w:val="24"/>
        <w:szCs w:val="24"/>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C0D0774"/>
    <w:multiLevelType w:val="hybridMultilevel"/>
    <w:tmpl w:val="B066CFE2"/>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29221C"/>
    <w:multiLevelType w:val="hybridMultilevel"/>
    <w:tmpl w:val="42807330"/>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C303C6C"/>
    <w:multiLevelType w:val="hybridMultilevel"/>
    <w:tmpl w:val="41E45338"/>
    <w:lvl w:ilvl="0" w:tplc="86CE354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B7F0EA8E">
      <w:start w:val="1"/>
      <w:numFmt w:val="upperLetter"/>
      <w:lvlText w:val="%3."/>
      <w:lvlJc w:val="left"/>
      <w:pPr>
        <w:ind w:left="3420" w:hanging="360"/>
      </w:pPr>
      <w:rPr>
        <w:rFonts w:hint="default"/>
      </w:rPr>
    </w:lvl>
    <w:lvl w:ilvl="3" w:tplc="E51638FA">
      <w:start w:val="1"/>
      <w:numFmt w:val="decimal"/>
      <w:lvlText w:val="(%4)"/>
      <w:lvlJc w:val="left"/>
      <w:pPr>
        <w:ind w:left="3960" w:hanging="360"/>
      </w:pPr>
      <w:rPr>
        <w:rFonts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0CD31B9"/>
    <w:multiLevelType w:val="hybridMultilevel"/>
    <w:tmpl w:val="B036BF16"/>
    <w:lvl w:ilvl="0" w:tplc="04090011">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5D95253"/>
    <w:multiLevelType w:val="hybridMultilevel"/>
    <w:tmpl w:val="25349590"/>
    <w:lvl w:ilvl="0" w:tplc="1F161730">
      <w:start w:val="1"/>
      <w:numFmt w:val="upperLetter"/>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99704A"/>
    <w:multiLevelType w:val="hybridMultilevel"/>
    <w:tmpl w:val="0B4E1A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7DD1CF7"/>
    <w:multiLevelType w:val="hybridMultilevel"/>
    <w:tmpl w:val="37AC1F8E"/>
    <w:lvl w:ilvl="0" w:tplc="16204B04">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A7C4ACC"/>
    <w:multiLevelType w:val="hybridMultilevel"/>
    <w:tmpl w:val="89C0EFF6"/>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nsid w:val="24E467F6"/>
    <w:multiLevelType w:val="hybridMultilevel"/>
    <w:tmpl w:val="20D4EE7A"/>
    <w:lvl w:ilvl="0" w:tplc="632C085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744214F"/>
    <w:multiLevelType w:val="hybridMultilevel"/>
    <w:tmpl w:val="D250E356"/>
    <w:lvl w:ilvl="0" w:tplc="23B41D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9AA0B46"/>
    <w:multiLevelType w:val="hybridMultilevel"/>
    <w:tmpl w:val="F4CCECE6"/>
    <w:lvl w:ilvl="0" w:tplc="FAA8BC5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018394B"/>
    <w:multiLevelType w:val="hybridMultilevel"/>
    <w:tmpl w:val="F2DEAF36"/>
    <w:lvl w:ilvl="0" w:tplc="7A0EE25E">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3">
    <w:nsid w:val="31D861A0"/>
    <w:multiLevelType w:val="hybridMultilevel"/>
    <w:tmpl w:val="B036BF16"/>
    <w:lvl w:ilvl="0" w:tplc="04090011">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2174D0F"/>
    <w:multiLevelType w:val="hybridMultilevel"/>
    <w:tmpl w:val="926CA89A"/>
    <w:lvl w:ilvl="0" w:tplc="D7D808F4">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7B62EE42">
      <w:start w:val="1"/>
      <w:numFmt w:val="decimal"/>
      <w:lvlText w:val="%3."/>
      <w:lvlJc w:val="left"/>
      <w:pPr>
        <w:tabs>
          <w:tab w:val="num" w:pos="2340"/>
        </w:tabs>
        <w:ind w:left="2340" w:hanging="360"/>
      </w:pPr>
      <w:rPr>
        <w:rFonts w:ascii="Times New Roman" w:hAnsi="Times New Roman" w:hint="default"/>
        <w:b w:val="0"/>
        <w:i w:val="0"/>
        <w:caps w:val="0"/>
        <w:strike w:val="0"/>
        <w:dstrike w:val="0"/>
        <w:outline w:val="0"/>
        <w:shadow w:val="0"/>
        <w:emboss w:val="0"/>
        <w:imprint w:val="0"/>
        <w:vanish w:val="0"/>
        <w:color w:val="000000"/>
        <w:sz w:val="24"/>
        <w:szCs w:val="24"/>
        <w:u w:val="none"/>
        <w:vertAlign w:val="baseline"/>
      </w:rPr>
    </w:lvl>
    <w:lvl w:ilvl="3" w:tplc="04090011">
      <w:start w:val="1"/>
      <w:numFmt w:val="decimal"/>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33050F01"/>
    <w:multiLevelType w:val="hybridMultilevel"/>
    <w:tmpl w:val="DCAC549A"/>
    <w:lvl w:ilvl="0" w:tplc="C97AC95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nsid w:val="38222DD1"/>
    <w:multiLevelType w:val="hybridMultilevel"/>
    <w:tmpl w:val="EDD4912C"/>
    <w:lvl w:ilvl="0" w:tplc="1F161730">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FC52901"/>
    <w:multiLevelType w:val="hybridMultilevel"/>
    <w:tmpl w:val="884C49F8"/>
    <w:lvl w:ilvl="0" w:tplc="F746C9B2">
      <w:start w:val="1"/>
      <w:numFmt w:val="upperLetter"/>
      <w:lvlText w:val="%1."/>
      <w:lvlJc w:val="left"/>
      <w:pPr>
        <w:ind w:left="1440" w:hanging="360"/>
      </w:pPr>
      <w:rPr>
        <w:rFonts w:hint="default"/>
        <w:i/>
      </w:rPr>
    </w:lvl>
    <w:lvl w:ilvl="1" w:tplc="04090019">
      <w:start w:val="1"/>
      <w:numFmt w:val="lowerLetter"/>
      <w:lvlText w:val="%2."/>
      <w:lvlJc w:val="left"/>
      <w:pPr>
        <w:ind w:left="2880" w:hanging="360"/>
      </w:pPr>
    </w:lvl>
    <w:lvl w:ilvl="2" w:tplc="44E6B414">
      <w:start w:val="1"/>
      <w:numFmt w:val="lowerLetter"/>
      <w:lvlText w:val="%3."/>
      <w:lvlJc w:val="right"/>
      <w:pPr>
        <w:ind w:left="2880" w:hanging="180"/>
      </w:pPr>
      <w:rPr>
        <w:rFonts w:ascii="Arial" w:eastAsiaTheme="minorHAnsi" w:hAnsi="Arial" w:cs="Arial"/>
      </w:rPr>
    </w:lvl>
    <w:lvl w:ilvl="3" w:tplc="FE9C6A8C">
      <w:start w:val="1"/>
      <w:numFmt w:val="decimal"/>
      <w:lvlText w:val="%4)"/>
      <w:lvlJc w:val="left"/>
      <w:pPr>
        <w:ind w:left="3600" w:hanging="360"/>
      </w:pPr>
      <w:rPr>
        <w:rFonts w:ascii="Arial" w:eastAsiaTheme="minorHAnsi" w:hAnsi="Arial" w:cs="Arial"/>
      </w:rPr>
    </w:lvl>
    <w:lvl w:ilvl="4" w:tplc="2FFC22A6">
      <w:start w:val="1"/>
      <w:numFmt w:val="lowerLetter"/>
      <w:lvlText w:val="%5)"/>
      <w:lvlJc w:val="left"/>
      <w:pPr>
        <w:ind w:left="4320" w:hanging="360"/>
      </w:pPr>
      <w:rPr>
        <w:rFonts w:hint="default"/>
      </w:rPr>
    </w:lvl>
    <w:lvl w:ilvl="5" w:tplc="D8443E2C">
      <w:start w:val="1"/>
      <w:numFmt w:val="lowerLetter"/>
      <w:lvlText w:val="%6.)"/>
      <w:lvlJc w:val="left"/>
      <w:pPr>
        <w:ind w:left="5220" w:hanging="360"/>
      </w:pPr>
      <w:rPr>
        <w:rFonts w:hint="default"/>
        <w:i/>
      </w:rPr>
    </w:lvl>
    <w:lvl w:ilvl="6" w:tplc="335EE652">
      <w:start w:val="1"/>
      <w:numFmt w:val="decimal"/>
      <w:lvlText w:val="%7."/>
      <w:lvlJc w:val="left"/>
      <w:pPr>
        <w:ind w:left="5760" w:hanging="360"/>
      </w:pPr>
      <w:rPr>
        <w:rFonts w:hint="default"/>
        <w:i/>
      </w:r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04150E5"/>
    <w:multiLevelType w:val="hybridMultilevel"/>
    <w:tmpl w:val="88F8F3FC"/>
    <w:lvl w:ilvl="0" w:tplc="AC223342">
      <w:start w:val="1"/>
      <w:numFmt w:val="bullet"/>
      <w:lvlText w:val=""/>
      <w:lvlJc w:val="left"/>
      <w:pPr>
        <w:tabs>
          <w:tab w:val="num" w:pos="1800"/>
        </w:tabs>
        <w:ind w:left="1800" w:hanging="360"/>
      </w:pPr>
      <w:rPr>
        <w:rFonts w:ascii="Symbol" w:eastAsia="Times New Roman" w:hAnsi="Symbol" w:cs="Times New Roman" w:hint="default"/>
        <w:sz w:val="24"/>
        <w:szCs w:val="24"/>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nsid w:val="40891852"/>
    <w:multiLevelType w:val="hybridMultilevel"/>
    <w:tmpl w:val="3BD85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1871F54"/>
    <w:multiLevelType w:val="hybridMultilevel"/>
    <w:tmpl w:val="37FC34A8"/>
    <w:lvl w:ilvl="0" w:tplc="37C4D9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454F1A41"/>
    <w:multiLevelType w:val="hybridMultilevel"/>
    <w:tmpl w:val="D29E9100"/>
    <w:lvl w:ilvl="0" w:tplc="BF42BC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46352F98"/>
    <w:multiLevelType w:val="hybridMultilevel"/>
    <w:tmpl w:val="7F486A3E"/>
    <w:lvl w:ilvl="0" w:tplc="F47842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47123503"/>
    <w:multiLevelType w:val="hybridMultilevel"/>
    <w:tmpl w:val="BC6614EC"/>
    <w:lvl w:ilvl="0" w:tplc="7D382CD2">
      <w:start w:val="1"/>
      <w:numFmt w:val="upperRoman"/>
      <w:lvlText w:val="%1."/>
      <w:lvlJc w:val="left"/>
      <w:pPr>
        <w:ind w:left="840" w:hanging="72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5">
    <w:nsid w:val="473746D2"/>
    <w:multiLevelType w:val="hybridMultilevel"/>
    <w:tmpl w:val="7F08CDA4"/>
    <w:lvl w:ilvl="0" w:tplc="861EA9A4">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485F20E6"/>
    <w:multiLevelType w:val="hybridMultilevel"/>
    <w:tmpl w:val="92DC6C9A"/>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C5A617E"/>
    <w:multiLevelType w:val="hybridMultilevel"/>
    <w:tmpl w:val="276CDB88"/>
    <w:lvl w:ilvl="0" w:tplc="EC5AEE9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4F885739"/>
    <w:multiLevelType w:val="hybridMultilevel"/>
    <w:tmpl w:val="999C6128"/>
    <w:lvl w:ilvl="0" w:tplc="034CE35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1F97E42"/>
    <w:multiLevelType w:val="hybridMultilevel"/>
    <w:tmpl w:val="A6FEFD60"/>
    <w:lvl w:ilvl="0" w:tplc="851C1C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524A364E"/>
    <w:multiLevelType w:val="singleLevel"/>
    <w:tmpl w:val="1730F476"/>
    <w:lvl w:ilvl="0">
      <w:start w:val="1"/>
      <w:numFmt w:val="decimal"/>
      <w:lvlText w:val="%1."/>
      <w:lvlJc w:val="left"/>
      <w:pPr>
        <w:tabs>
          <w:tab w:val="num" w:pos="480"/>
        </w:tabs>
        <w:ind w:left="480" w:hanging="360"/>
      </w:pPr>
      <w:rPr>
        <w:rFonts w:hint="default"/>
      </w:rPr>
    </w:lvl>
  </w:abstractNum>
  <w:abstractNum w:abstractNumId="41">
    <w:nsid w:val="54B60AA1"/>
    <w:multiLevelType w:val="hybridMultilevel"/>
    <w:tmpl w:val="D970346E"/>
    <w:lvl w:ilvl="0" w:tplc="04090017">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555E3BF5"/>
    <w:multiLevelType w:val="hybridMultilevel"/>
    <w:tmpl w:val="DB2487C6"/>
    <w:lvl w:ilvl="0" w:tplc="6A84E094">
      <w:start w:val="1"/>
      <w:numFmt w:val="lowerLetter"/>
      <w:lvlText w:val="%1."/>
      <w:lvlJc w:val="left"/>
      <w:pPr>
        <w:tabs>
          <w:tab w:val="num" w:pos="2340"/>
        </w:tabs>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5E62C1E"/>
    <w:multiLevelType w:val="hybridMultilevel"/>
    <w:tmpl w:val="490242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79D7C5A"/>
    <w:multiLevelType w:val="hybridMultilevel"/>
    <w:tmpl w:val="D034D4B8"/>
    <w:lvl w:ilvl="0" w:tplc="3D8EF34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46">
    <w:nsid w:val="5EFF221A"/>
    <w:multiLevelType w:val="hybridMultilevel"/>
    <w:tmpl w:val="606813BC"/>
    <w:lvl w:ilvl="0" w:tplc="291C9D76">
      <w:start w:val="1"/>
      <w:numFmt w:val="upperRoman"/>
      <w:lvlText w:val="%1."/>
      <w:lvlJc w:val="left"/>
      <w:pPr>
        <w:tabs>
          <w:tab w:val="num" w:pos="1080"/>
        </w:tabs>
        <w:ind w:left="1080" w:hanging="720"/>
      </w:pPr>
      <w:rPr>
        <w:rFonts w:hint="default"/>
        <w:b/>
      </w:rPr>
    </w:lvl>
    <w:lvl w:ilvl="1" w:tplc="7E145CF2">
      <w:start w:val="1"/>
      <w:numFmt w:val="upperLetter"/>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5FF50D97"/>
    <w:multiLevelType w:val="hybridMultilevel"/>
    <w:tmpl w:val="1A1CF2C8"/>
    <w:lvl w:ilvl="0" w:tplc="AE98732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0C064E6"/>
    <w:multiLevelType w:val="hybridMultilevel"/>
    <w:tmpl w:val="C616E6EC"/>
    <w:lvl w:ilvl="0" w:tplc="BBBA46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65373B17"/>
    <w:multiLevelType w:val="hybridMultilevel"/>
    <w:tmpl w:val="2486B21C"/>
    <w:lvl w:ilvl="0" w:tplc="7FCE80A2">
      <w:start w:val="1"/>
      <w:numFmt w:val="decimal"/>
      <w:lvlText w:val="%1."/>
      <w:lvlJc w:val="left"/>
      <w:pPr>
        <w:ind w:left="2160" w:hanging="360"/>
      </w:pPr>
      <w:rPr>
        <w:rFonts w:hint="default"/>
        <w:i/>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0">
    <w:nsid w:val="669A6DD7"/>
    <w:multiLevelType w:val="hybridMultilevel"/>
    <w:tmpl w:val="2A6277F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nsid w:val="672B1BF7"/>
    <w:multiLevelType w:val="hybridMultilevel"/>
    <w:tmpl w:val="1DB862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694A0C66"/>
    <w:multiLevelType w:val="hybridMultilevel"/>
    <w:tmpl w:val="97B452D6"/>
    <w:lvl w:ilvl="0" w:tplc="BAB40B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69B761F7"/>
    <w:multiLevelType w:val="hybridMultilevel"/>
    <w:tmpl w:val="63820D20"/>
    <w:lvl w:ilvl="0" w:tplc="D2A457D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4">
    <w:nsid w:val="6FDD502B"/>
    <w:multiLevelType w:val="hybridMultilevel"/>
    <w:tmpl w:val="39E69C1C"/>
    <w:lvl w:ilvl="0" w:tplc="74C65138">
      <w:numFmt w:val="bullet"/>
      <w:lvlText w:val=""/>
      <w:lvlJc w:val="left"/>
      <w:pPr>
        <w:tabs>
          <w:tab w:val="num" w:pos="1620"/>
        </w:tabs>
        <w:ind w:left="1620" w:hanging="90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5">
    <w:nsid w:val="70460B9D"/>
    <w:multiLevelType w:val="hybridMultilevel"/>
    <w:tmpl w:val="89C0EFF6"/>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6">
    <w:nsid w:val="72770C7E"/>
    <w:multiLevelType w:val="singleLevel"/>
    <w:tmpl w:val="E4866D66"/>
    <w:lvl w:ilvl="0">
      <w:start w:val="5"/>
      <w:numFmt w:val="decimal"/>
      <w:lvlText w:val="%1."/>
      <w:lvlJc w:val="left"/>
      <w:pPr>
        <w:tabs>
          <w:tab w:val="num" w:pos="480"/>
        </w:tabs>
        <w:ind w:left="480" w:hanging="360"/>
      </w:pPr>
      <w:rPr>
        <w:rFonts w:hint="default"/>
        <w:b/>
      </w:rPr>
    </w:lvl>
  </w:abstractNum>
  <w:abstractNum w:abstractNumId="57">
    <w:nsid w:val="745B1B96"/>
    <w:multiLevelType w:val="hybridMultilevel"/>
    <w:tmpl w:val="F14C754A"/>
    <w:lvl w:ilvl="0" w:tplc="2C1A68E2">
      <w:start w:val="1"/>
      <w:numFmt w:val="upperRoman"/>
      <w:lvlText w:val="%1."/>
      <w:lvlJc w:val="left"/>
      <w:pPr>
        <w:ind w:left="1080" w:hanging="720"/>
      </w:pPr>
      <w:rPr>
        <w:rFonts w:cs="Times New Roman" w:hint="default"/>
      </w:rPr>
    </w:lvl>
    <w:lvl w:ilvl="1" w:tplc="C1267E7C"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8">
    <w:nsid w:val="74814115"/>
    <w:multiLevelType w:val="hybridMultilevel"/>
    <w:tmpl w:val="B81CA1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4B35156"/>
    <w:multiLevelType w:val="hybridMultilevel"/>
    <w:tmpl w:val="3E2EEAA0"/>
    <w:lvl w:ilvl="0" w:tplc="1E8C6982">
      <w:start w:val="1"/>
      <w:numFmt w:val="upperLetter"/>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61">
    <w:nsid w:val="77B6492E"/>
    <w:multiLevelType w:val="hybridMultilevel"/>
    <w:tmpl w:val="428EB5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2">
    <w:nsid w:val="79520D2E"/>
    <w:multiLevelType w:val="hybridMultilevel"/>
    <w:tmpl w:val="0FD4B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B1F2F24"/>
    <w:multiLevelType w:val="hybridMultilevel"/>
    <w:tmpl w:val="7A9AC85A"/>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4">
    <w:nsid w:val="7CB45F3F"/>
    <w:multiLevelType w:val="hybridMultilevel"/>
    <w:tmpl w:val="92A09D98"/>
    <w:lvl w:ilvl="0" w:tplc="26C49B0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nsid w:val="7D5A2C47"/>
    <w:multiLevelType w:val="hybridMultilevel"/>
    <w:tmpl w:val="B2F4D50E"/>
    <w:lvl w:ilvl="0" w:tplc="13AAD4C4">
      <w:start w:val="1"/>
      <w:numFmt w:val="bullet"/>
      <w:lvlText w:val=""/>
      <w:lvlJc w:val="left"/>
      <w:pPr>
        <w:tabs>
          <w:tab w:val="num" w:pos="720"/>
        </w:tabs>
        <w:ind w:left="720" w:hanging="360"/>
      </w:pPr>
      <w:rPr>
        <w:rFonts w:ascii="Wingdings" w:hAnsi="Wingdings" w:hint="default"/>
        <w:sz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nsid w:val="7DD70173"/>
    <w:multiLevelType w:val="hybridMultilevel"/>
    <w:tmpl w:val="911086F8"/>
    <w:lvl w:ilvl="0" w:tplc="F8F0D63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FE2513B"/>
    <w:multiLevelType w:val="hybridMultilevel"/>
    <w:tmpl w:val="5A38814E"/>
    <w:lvl w:ilvl="0" w:tplc="C8981242">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45"/>
  </w:num>
  <w:num w:numId="2">
    <w:abstractNumId w:val="20"/>
  </w:num>
  <w:num w:numId="3">
    <w:abstractNumId w:val="60"/>
  </w:num>
  <w:num w:numId="4">
    <w:abstractNumId w:val="14"/>
  </w:num>
  <w:num w:numId="5">
    <w:abstractNumId w:val="3"/>
  </w:num>
  <w:num w:numId="6">
    <w:abstractNumId w:val="65"/>
  </w:num>
  <w:num w:numId="7">
    <w:abstractNumId w:val="29"/>
  </w:num>
  <w:num w:numId="8">
    <w:abstractNumId w:val="8"/>
  </w:num>
  <w:num w:numId="9">
    <w:abstractNumId w:val="46"/>
  </w:num>
  <w:num w:numId="10">
    <w:abstractNumId w:val="42"/>
  </w:num>
  <w:num w:numId="11">
    <w:abstractNumId w:val="35"/>
  </w:num>
  <w:num w:numId="12">
    <w:abstractNumId w:val="24"/>
  </w:num>
  <w:num w:numId="13">
    <w:abstractNumId w:val="54"/>
  </w:num>
  <w:num w:numId="14">
    <w:abstractNumId w:val="43"/>
  </w:num>
  <w:num w:numId="15">
    <w:abstractNumId w:val="16"/>
  </w:num>
  <w:num w:numId="16">
    <w:abstractNumId w:val="30"/>
  </w:num>
  <w:num w:numId="17">
    <w:abstractNumId w:val="66"/>
  </w:num>
  <w:num w:numId="18">
    <w:abstractNumId w:val="64"/>
  </w:num>
  <w:num w:numId="19">
    <w:abstractNumId w:val="31"/>
  </w:num>
  <w:num w:numId="20">
    <w:abstractNumId w:val="2"/>
  </w:num>
  <w:num w:numId="21">
    <w:abstractNumId w:val="9"/>
  </w:num>
  <w:num w:numId="22">
    <w:abstractNumId w:val="33"/>
  </w:num>
  <w:num w:numId="23">
    <w:abstractNumId w:val="37"/>
  </w:num>
  <w:num w:numId="24">
    <w:abstractNumId w:val="52"/>
  </w:num>
  <w:num w:numId="25">
    <w:abstractNumId w:val="25"/>
  </w:num>
  <w:num w:numId="26">
    <w:abstractNumId w:val="1"/>
  </w:num>
  <w:num w:numId="27">
    <w:abstractNumId w:val="32"/>
  </w:num>
  <w:num w:numId="28">
    <w:abstractNumId w:val="18"/>
  </w:num>
  <w:num w:numId="29">
    <w:abstractNumId w:val="4"/>
  </w:num>
  <w:num w:numId="30">
    <w:abstractNumId w:val="62"/>
  </w:num>
  <w:num w:numId="31">
    <w:abstractNumId w:val="10"/>
  </w:num>
  <w:num w:numId="32">
    <w:abstractNumId w:val="59"/>
    <w:lvlOverride w:ilvl="0">
      <w:startOverride w:val="1"/>
    </w:lvlOverride>
  </w:num>
  <w:num w:numId="33">
    <w:abstractNumId w:val="57"/>
    <w:lvlOverride w:ilvl="0">
      <w:startOverride w:val="1"/>
    </w:lvlOverride>
  </w:num>
  <w:num w:numId="34">
    <w:abstractNumId w:val="59"/>
    <w:lvlOverride w:ilvl="0">
      <w:startOverride w:val="1"/>
    </w:lvlOverride>
  </w:num>
  <w:num w:numId="35">
    <w:abstractNumId w:val="59"/>
    <w:lvlOverride w:ilvl="0">
      <w:startOverride w:val="1"/>
    </w:lvlOverride>
  </w:num>
  <w:num w:numId="36">
    <w:abstractNumId w:val="59"/>
    <w:lvlOverride w:ilvl="0">
      <w:startOverride w:val="1"/>
    </w:lvlOverride>
  </w:num>
  <w:num w:numId="37">
    <w:abstractNumId w:val="39"/>
  </w:num>
  <w:num w:numId="38">
    <w:abstractNumId w:val="59"/>
    <w:lvlOverride w:ilvl="0">
      <w:startOverride w:val="1"/>
    </w:lvlOverride>
  </w:num>
  <w:num w:numId="39">
    <w:abstractNumId w:val="57"/>
    <w:lvlOverride w:ilvl="0">
      <w:startOverride w:val="1"/>
    </w:lvlOverride>
  </w:num>
  <w:num w:numId="40">
    <w:abstractNumId w:val="15"/>
  </w:num>
  <w:num w:numId="41">
    <w:abstractNumId w:val="0"/>
  </w:num>
  <w:num w:numId="42">
    <w:abstractNumId w:val="28"/>
  </w:num>
  <w:num w:numId="43">
    <w:abstractNumId w:val="6"/>
  </w:num>
  <w:num w:numId="44">
    <w:abstractNumId w:val="53"/>
  </w:num>
  <w:num w:numId="45">
    <w:abstractNumId w:val="7"/>
  </w:num>
  <w:num w:numId="46">
    <w:abstractNumId w:val="49"/>
  </w:num>
  <w:num w:numId="47">
    <w:abstractNumId w:val="63"/>
  </w:num>
  <w:num w:numId="48">
    <w:abstractNumId w:val="34"/>
  </w:num>
  <w:num w:numId="49">
    <w:abstractNumId w:val="22"/>
  </w:num>
  <w:num w:numId="50">
    <w:abstractNumId w:val="48"/>
  </w:num>
  <w:num w:numId="51">
    <w:abstractNumId w:val="23"/>
  </w:num>
  <w:num w:numId="52">
    <w:abstractNumId w:val="27"/>
  </w:num>
  <w:num w:numId="53">
    <w:abstractNumId w:val="21"/>
  </w:num>
  <w:num w:numId="54">
    <w:abstractNumId w:val="19"/>
  </w:num>
  <w:num w:numId="55">
    <w:abstractNumId w:val="13"/>
  </w:num>
  <w:num w:numId="56">
    <w:abstractNumId w:val="50"/>
  </w:num>
  <w:num w:numId="57">
    <w:abstractNumId w:val="58"/>
  </w:num>
  <w:num w:numId="58">
    <w:abstractNumId w:val="11"/>
  </w:num>
  <w:num w:numId="59">
    <w:abstractNumId w:val="59"/>
    <w:lvlOverride w:ilvl="0">
      <w:startOverride w:val="1"/>
    </w:lvlOverride>
  </w:num>
  <w:num w:numId="60">
    <w:abstractNumId w:val="59"/>
    <w:lvlOverride w:ilvl="0">
      <w:startOverride w:val="1"/>
    </w:lvlOverride>
  </w:num>
  <w:num w:numId="61">
    <w:abstractNumId w:val="5"/>
    <w:lvlOverride w:ilvl="0">
      <w:startOverride w:val="1"/>
    </w:lvlOverride>
  </w:num>
  <w:num w:numId="62">
    <w:abstractNumId w:val="47"/>
  </w:num>
  <w:num w:numId="63">
    <w:abstractNumId w:val="59"/>
    <w:lvlOverride w:ilvl="0">
      <w:startOverride w:val="1"/>
    </w:lvlOverride>
  </w:num>
  <w:num w:numId="64">
    <w:abstractNumId w:val="67"/>
    <w:lvlOverride w:ilvl="0">
      <w:startOverride w:val="1"/>
    </w:lvlOverride>
  </w:num>
  <w:num w:numId="65">
    <w:abstractNumId w:val="67"/>
    <w:lvlOverride w:ilvl="0">
      <w:startOverride w:val="1"/>
    </w:lvlOverride>
  </w:num>
  <w:num w:numId="66">
    <w:abstractNumId w:val="67"/>
    <w:lvlOverride w:ilvl="0">
      <w:startOverride w:val="1"/>
    </w:lvlOverride>
  </w:num>
  <w:num w:numId="67">
    <w:abstractNumId w:val="67"/>
    <w:lvlOverride w:ilvl="0">
      <w:startOverride w:val="1"/>
    </w:lvlOverride>
  </w:num>
  <w:num w:numId="68">
    <w:abstractNumId w:val="67"/>
    <w:lvlOverride w:ilvl="0">
      <w:startOverride w:val="1"/>
    </w:lvlOverride>
  </w:num>
  <w:num w:numId="69">
    <w:abstractNumId w:val="41"/>
  </w:num>
  <w:num w:numId="70">
    <w:abstractNumId w:val="55"/>
  </w:num>
  <w:num w:numId="71">
    <w:abstractNumId w:val="17"/>
  </w:num>
  <w:num w:numId="72">
    <w:abstractNumId w:val="12"/>
  </w:num>
  <w:num w:numId="73">
    <w:abstractNumId w:val="67"/>
    <w:lvlOverride w:ilvl="0">
      <w:startOverride w:val="1"/>
    </w:lvlOverride>
  </w:num>
  <w:num w:numId="74">
    <w:abstractNumId w:val="26"/>
    <w:lvlOverride w:ilvl="0">
      <w:startOverride w:val="1"/>
    </w:lvlOverride>
  </w:num>
  <w:num w:numId="75">
    <w:abstractNumId w:val="67"/>
    <w:lvlOverride w:ilvl="0">
      <w:startOverride w:val="1"/>
    </w:lvlOverride>
  </w:num>
  <w:num w:numId="76">
    <w:abstractNumId w:val="67"/>
    <w:lvlOverride w:ilvl="0">
      <w:startOverride w:val="1"/>
    </w:lvlOverride>
  </w:num>
  <w:num w:numId="77">
    <w:abstractNumId w:val="26"/>
    <w:lvlOverride w:ilvl="0">
      <w:startOverride w:val="1"/>
    </w:lvlOverride>
  </w:num>
  <w:num w:numId="78">
    <w:abstractNumId w:val="38"/>
  </w:num>
  <w:num w:numId="79">
    <w:abstractNumId w:val="44"/>
  </w:num>
  <w:num w:numId="80">
    <w:abstractNumId w:val="67"/>
    <w:lvlOverride w:ilvl="0">
      <w:startOverride w:val="1"/>
    </w:lvlOverride>
  </w:num>
  <w:num w:numId="81">
    <w:abstractNumId w:val="61"/>
  </w:num>
  <w:num w:numId="82">
    <w:abstractNumId w:val="59"/>
    <w:lvlOverride w:ilvl="0">
      <w:startOverride w:val="1"/>
    </w:lvlOverride>
  </w:num>
  <w:num w:numId="83">
    <w:abstractNumId w:val="26"/>
    <w:lvlOverride w:ilvl="0">
      <w:startOverride w:val="1"/>
    </w:lvlOverride>
  </w:num>
  <w:num w:numId="84">
    <w:abstractNumId w:val="26"/>
    <w:lvlOverride w:ilvl="0">
      <w:startOverride w:val="1"/>
    </w:lvlOverride>
  </w:num>
  <w:num w:numId="85">
    <w:abstractNumId w:val="26"/>
    <w:lvlOverride w:ilvl="0">
      <w:startOverride w:val="1"/>
    </w:lvlOverride>
  </w:num>
  <w:num w:numId="86">
    <w:abstractNumId w:val="67"/>
    <w:lvlOverride w:ilvl="0">
      <w:startOverride w:val="1"/>
    </w:lvlOverride>
  </w:num>
  <w:num w:numId="87">
    <w:abstractNumId w:val="67"/>
    <w:lvlOverride w:ilvl="0">
      <w:startOverride w:val="1"/>
    </w:lvlOverride>
  </w:num>
  <w:num w:numId="88">
    <w:abstractNumId w:val="26"/>
    <w:lvlOverride w:ilvl="0">
      <w:startOverride w:val="1"/>
    </w:lvlOverride>
  </w:num>
  <w:num w:numId="89">
    <w:abstractNumId w:val="67"/>
    <w:lvlOverride w:ilvl="0">
      <w:startOverride w:val="1"/>
    </w:lvlOverride>
  </w:num>
  <w:num w:numId="90">
    <w:abstractNumId w:val="5"/>
  </w:num>
  <w:num w:numId="91">
    <w:abstractNumId w:val="59"/>
  </w:num>
  <w:num w:numId="92">
    <w:abstractNumId w:val="67"/>
    <w:lvlOverride w:ilvl="0">
      <w:startOverride w:val="1"/>
    </w:lvlOverride>
  </w:num>
  <w:num w:numId="93">
    <w:abstractNumId w:val="26"/>
    <w:lvlOverride w:ilvl="0">
      <w:startOverride w:val="1"/>
    </w:lvlOverride>
  </w:num>
  <w:num w:numId="94">
    <w:abstractNumId w:val="36"/>
  </w:num>
  <w:num w:numId="95">
    <w:abstractNumId w:val="5"/>
    <w:lvlOverride w:ilvl="0">
      <w:startOverride w:val="1"/>
    </w:lvlOverride>
  </w:num>
  <w:num w:numId="96">
    <w:abstractNumId w:val="59"/>
    <w:lvlOverride w:ilvl="0">
      <w:startOverride w:val="1"/>
    </w:lvlOverride>
  </w:num>
  <w:num w:numId="97">
    <w:abstractNumId w:val="5"/>
    <w:lvlOverride w:ilvl="0">
      <w:startOverride w:val="1"/>
    </w:lvlOverride>
  </w:num>
  <w:num w:numId="98">
    <w:abstractNumId w:val="59"/>
    <w:lvlOverride w:ilvl="0">
      <w:startOverride w:val="1"/>
    </w:lvlOverride>
  </w:num>
  <w:num w:numId="99">
    <w:abstractNumId w:val="67"/>
  </w:num>
  <w:num w:numId="100">
    <w:abstractNumId w:val="67"/>
    <w:lvlOverride w:ilvl="0">
      <w:startOverride w:val="1"/>
    </w:lvlOverride>
  </w:num>
  <w:num w:numId="101">
    <w:abstractNumId w:val="26"/>
  </w:num>
  <w:num w:numId="102">
    <w:abstractNumId w:val="26"/>
    <w:lvlOverride w:ilvl="0">
      <w:startOverride w:val="1"/>
    </w:lvlOverride>
  </w:num>
  <w:num w:numId="103">
    <w:abstractNumId w:val="51"/>
  </w:num>
  <w:num w:numId="104">
    <w:abstractNumId w:val="40"/>
  </w:num>
  <w:num w:numId="105">
    <w:abstractNumId w:val="56"/>
  </w:num>
  <w:numIdMacAtCleanup w:val="9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attachedTemplate r:id="rId1"/>
  <w:defaultTabStop w:val="720"/>
  <w:drawingGridHorizontalSpacing w:val="120"/>
  <w:displayHorizontalDrawingGridEvery w:val="2"/>
  <w:noPunctuationKerning/>
  <w:characterSpacingControl w:val="doNotCompress"/>
  <w:savePreviewPicture/>
  <w:hdrShapeDefaults>
    <o:shapedefaults v:ext="edit" spidmax="134146" style="v-text-anchor:middle" fillcolor="none [3214]">
      <v:fill color="none [3214]"/>
      <v:textbox style="layout-flow:vertical;mso-layout-flow-alt:bottom-to-top" inset="0,0,0,0"/>
    </o:shapedefaults>
  </w:hdrShapeDefaults>
  <w:footnotePr>
    <w:footnote w:id="-1"/>
    <w:footnote w:id="0"/>
  </w:footnotePr>
  <w:endnotePr>
    <w:numFmt w:val="decimal"/>
    <w:endnote w:id="-1"/>
    <w:endnote w:id="0"/>
  </w:endnotePr>
  <w:compat/>
  <w:rsids>
    <w:rsidRoot w:val="00EA0D20"/>
    <w:rsid w:val="00000FCD"/>
    <w:rsid w:val="000023B5"/>
    <w:rsid w:val="00003B00"/>
    <w:rsid w:val="00012345"/>
    <w:rsid w:val="000128E5"/>
    <w:rsid w:val="00012993"/>
    <w:rsid w:val="00012B16"/>
    <w:rsid w:val="00014E5C"/>
    <w:rsid w:val="00014F1C"/>
    <w:rsid w:val="00016A99"/>
    <w:rsid w:val="00021593"/>
    <w:rsid w:val="0002609C"/>
    <w:rsid w:val="000270A5"/>
    <w:rsid w:val="00031A11"/>
    <w:rsid w:val="00033196"/>
    <w:rsid w:val="0003461D"/>
    <w:rsid w:val="000346D4"/>
    <w:rsid w:val="00034E55"/>
    <w:rsid w:val="00035A06"/>
    <w:rsid w:val="00035F80"/>
    <w:rsid w:val="00037432"/>
    <w:rsid w:val="0004447D"/>
    <w:rsid w:val="00044B39"/>
    <w:rsid w:val="00046586"/>
    <w:rsid w:val="000466B8"/>
    <w:rsid w:val="00054CF4"/>
    <w:rsid w:val="00055728"/>
    <w:rsid w:val="00056FCD"/>
    <w:rsid w:val="00060442"/>
    <w:rsid w:val="0006208C"/>
    <w:rsid w:val="0006520B"/>
    <w:rsid w:val="00065482"/>
    <w:rsid w:val="00066069"/>
    <w:rsid w:val="00067CE4"/>
    <w:rsid w:val="000719AA"/>
    <w:rsid w:val="00076DA7"/>
    <w:rsid w:val="00080C89"/>
    <w:rsid w:val="000873E4"/>
    <w:rsid w:val="00087D19"/>
    <w:rsid w:val="00091CD9"/>
    <w:rsid w:val="00094BAF"/>
    <w:rsid w:val="00094C90"/>
    <w:rsid w:val="00094F39"/>
    <w:rsid w:val="000A082E"/>
    <w:rsid w:val="000A0D30"/>
    <w:rsid w:val="000A1D1B"/>
    <w:rsid w:val="000A312B"/>
    <w:rsid w:val="000A3563"/>
    <w:rsid w:val="000A4357"/>
    <w:rsid w:val="000A7249"/>
    <w:rsid w:val="000B019A"/>
    <w:rsid w:val="000B08B9"/>
    <w:rsid w:val="000B638A"/>
    <w:rsid w:val="000B68CF"/>
    <w:rsid w:val="000B6E5F"/>
    <w:rsid w:val="000C0EEB"/>
    <w:rsid w:val="000C1A35"/>
    <w:rsid w:val="000C2EDA"/>
    <w:rsid w:val="000C3FC7"/>
    <w:rsid w:val="000C4114"/>
    <w:rsid w:val="000C5602"/>
    <w:rsid w:val="000C7411"/>
    <w:rsid w:val="000D6B7D"/>
    <w:rsid w:val="000D7A15"/>
    <w:rsid w:val="000E019D"/>
    <w:rsid w:val="000E0A4D"/>
    <w:rsid w:val="000E1BE2"/>
    <w:rsid w:val="000E66A5"/>
    <w:rsid w:val="000E75EF"/>
    <w:rsid w:val="000F24A4"/>
    <w:rsid w:val="000F252F"/>
    <w:rsid w:val="000F41D9"/>
    <w:rsid w:val="000F448A"/>
    <w:rsid w:val="000F4982"/>
    <w:rsid w:val="000F6E8F"/>
    <w:rsid w:val="001019CB"/>
    <w:rsid w:val="0010203D"/>
    <w:rsid w:val="00104361"/>
    <w:rsid w:val="001045AE"/>
    <w:rsid w:val="00110391"/>
    <w:rsid w:val="00112477"/>
    <w:rsid w:val="001125B9"/>
    <w:rsid w:val="00113D66"/>
    <w:rsid w:val="00113F07"/>
    <w:rsid w:val="00114E62"/>
    <w:rsid w:val="00115B96"/>
    <w:rsid w:val="0011664D"/>
    <w:rsid w:val="00120B15"/>
    <w:rsid w:val="00121700"/>
    <w:rsid w:val="00123740"/>
    <w:rsid w:val="001237C3"/>
    <w:rsid w:val="0012491E"/>
    <w:rsid w:val="00124CF2"/>
    <w:rsid w:val="0012592A"/>
    <w:rsid w:val="001278C5"/>
    <w:rsid w:val="00127979"/>
    <w:rsid w:val="00127992"/>
    <w:rsid w:val="001304AE"/>
    <w:rsid w:val="00130ED9"/>
    <w:rsid w:val="00131C69"/>
    <w:rsid w:val="00132A1F"/>
    <w:rsid w:val="001350A0"/>
    <w:rsid w:val="001354DD"/>
    <w:rsid w:val="00140629"/>
    <w:rsid w:val="00140A94"/>
    <w:rsid w:val="00143C80"/>
    <w:rsid w:val="001446D5"/>
    <w:rsid w:val="0014513C"/>
    <w:rsid w:val="00146325"/>
    <w:rsid w:val="0014788E"/>
    <w:rsid w:val="00147A8A"/>
    <w:rsid w:val="00147D93"/>
    <w:rsid w:val="001627D0"/>
    <w:rsid w:val="00162ED2"/>
    <w:rsid w:val="00165C53"/>
    <w:rsid w:val="00165D88"/>
    <w:rsid w:val="0017462D"/>
    <w:rsid w:val="00175F2A"/>
    <w:rsid w:val="00177721"/>
    <w:rsid w:val="00180258"/>
    <w:rsid w:val="0018047A"/>
    <w:rsid w:val="001805DA"/>
    <w:rsid w:val="00182A78"/>
    <w:rsid w:val="00182B25"/>
    <w:rsid w:val="00184D83"/>
    <w:rsid w:val="00184E27"/>
    <w:rsid w:val="001851FC"/>
    <w:rsid w:val="001868D1"/>
    <w:rsid w:val="00190A9D"/>
    <w:rsid w:val="001913E7"/>
    <w:rsid w:val="00196E84"/>
    <w:rsid w:val="0019746D"/>
    <w:rsid w:val="001977E3"/>
    <w:rsid w:val="001A0E30"/>
    <w:rsid w:val="001A297F"/>
    <w:rsid w:val="001A3041"/>
    <w:rsid w:val="001A510B"/>
    <w:rsid w:val="001B1C48"/>
    <w:rsid w:val="001B2B29"/>
    <w:rsid w:val="001B3DDA"/>
    <w:rsid w:val="001B4312"/>
    <w:rsid w:val="001B57DA"/>
    <w:rsid w:val="001B5C63"/>
    <w:rsid w:val="001B5E89"/>
    <w:rsid w:val="001B5FA1"/>
    <w:rsid w:val="001B6B23"/>
    <w:rsid w:val="001B779D"/>
    <w:rsid w:val="001C016C"/>
    <w:rsid w:val="001C1610"/>
    <w:rsid w:val="001C20E1"/>
    <w:rsid w:val="001C4CA0"/>
    <w:rsid w:val="001C76F8"/>
    <w:rsid w:val="001D059B"/>
    <w:rsid w:val="001D0C7F"/>
    <w:rsid w:val="001D11EA"/>
    <w:rsid w:val="001D42BE"/>
    <w:rsid w:val="001D4F66"/>
    <w:rsid w:val="001D5184"/>
    <w:rsid w:val="001D5632"/>
    <w:rsid w:val="001D6F1C"/>
    <w:rsid w:val="001F094D"/>
    <w:rsid w:val="001F1F42"/>
    <w:rsid w:val="001F3578"/>
    <w:rsid w:val="001F5192"/>
    <w:rsid w:val="001F5BC4"/>
    <w:rsid w:val="0020038E"/>
    <w:rsid w:val="0020154A"/>
    <w:rsid w:val="002016C7"/>
    <w:rsid w:val="002023B3"/>
    <w:rsid w:val="0020432C"/>
    <w:rsid w:val="002043A7"/>
    <w:rsid w:val="00207249"/>
    <w:rsid w:val="002103CB"/>
    <w:rsid w:val="00211A83"/>
    <w:rsid w:val="00212E39"/>
    <w:rsid w:val="00213758"/>
    <w:rsid w:val="00213BA1"/>
    <w:rsid w:val="002159D6"/>
    <w:rsid w:val="00217758"/>
    <w:rsid w:val="0022135E"/>
    <w:rsid w:val="00222959"/>
    <w:rsid w:val="00225BAD"/>
    <w:rsid w:val="00226256"/>
    <w:rsid w:val="00230542"/>
    <w:rsid w:val="002310B5"/>
    <w:rsid w:val="002332D9"/>
    <w:rsid w:val="002346AD"/>
    <w:rsid w:val="00234E12"/>
    <w:rsid w:val="00235D6C"/>
    <w:rsid w:val="002368F3"/>
    <w:rsid w:val="0023744F"/>
    <w:rsid w:val="0023789D"/>
    <w:rsid w:val="00241B8F"/>
    <w:rsid w:val="00242FA1"/>
    <w:rsid w:val="00246BCA"/>
    <w:rsid w:val="00250443"/>
    <w:rsid w:val="00253A2D"/>
    <w:rsid w:val="00253E36"/>
    <w:rsid w:val="002540AF"/>
    <w:rsid w:val="0025574B"/>
    <w:rsid w:val="00255A44"/>
    <w:rsid w:val="00256DBC"/>
    <w:rsid w:val="00264981"/>
    <w:rsid w:val="00266DA3"/>
    <w:rsid w:val="00267C37"/>
    <w:rsid w:val="00271CE4"/>
    <w:rsid w:val="00274120"/>
    <w:rsid w:val="002751FE"/>
    <w:rsid w:val="0027797F"/>
    <w:rsid w:val="002813F0"/>
    <w:rsid w:val="00281B8E"/>
    <w:rsid w:val="00285A50"/>
    <w:rsid w:val="0029074C"/>
    <w:rsid w:val="002932B6"/>
    <w:rsid w:val="002942A1"/>
    <w:rsid w:val="002956BB"/>
    <w:rsid w:val="00297912"/>
    <w:rsid w:val="002A1F00"/>
    <w:rsid w:val="002A1F68"/>
    <w:rsid w:val="002A3494"/>
    <w:rsid w:val="002A34FB"/>
    <w:rsid w:val="002A6230"/>
    <w:rsid w:val="002A7234"/>
    <w:rsid w:val="002A7B39"/>
    <w:rsid w:val="002B0328"/>
    <w:rsid w:val="002B4C5D"/>
    <w:rsid w:val="002B5690"/>
    <w:rsid w:val="002B5B02"/>
    <w:rsid w:val="002C0401"/>
    <w:rsid w:val="002C0790"/>
    <w:rsid w:val="002C10D5"/>
    <w:rsid w:val="002C381E"/>
    <w:rsid w:val="002C429F"/>
    <w:rsid w:val="002C51FB"/>
    <w:rsid w:val="002C75E6"/>
    <w:rsid w:val="002D4E85"/>
    <w:rsid w:val="002D5967"/>
    <w:rsid w:val="002D63F7"/>
    <w:rsid w:val="002E0FEF"/>
    <w:rsid w:val="002E4729"/>
    <w:rsid w:val="002E4EDD"/>
    <w:rsid w:val="002E51A1"/>
    <w:rsid w:val="002E6BFA"/>
    <w:rsid w:val="002F05AC"/>
    <w:rsid w:val="002F0D63"/>
    <w:rsid w:val="002F2B04"/>
    <w:rsid w:val="002F4A50"/>
    <w:rsid w:val="00303BDC"/>
    <w:rsid w:val="00304FFE"/>
    <w:rsid w:val="0030576E"/>
    <w:rsid w:val="0030786A"/>
    <w:rsid w:val="00315A64"/>
    <w:rsid w:val="00321BD6"/>
    <w:rsid w:val="003246EC"/>
    <w:rsid w:val="00324C13"/>
    <w:rsid w:val="00330B16"/>
    <w:rsid w:val="00330F5A"/>
    <w:rsid w:val="0033331E"/>
    <w:rsid w:val="00334B7F"/>
    <w:rsid w:val="003350B8"/>
    <w:rsid w:val="00335B29"/>
    <w:rsid w:val="003367B6"/>
    <w:rsid w:val="0034144D"/>
    <w:rsid w:val="00341E77"/>
    <w:rsid w:val="003478C7"/>
    <w:rsid w:val="00350E2C"/>
    <w:rsid w:val="003529F4"/>
    <w:rsid w:val="003553FD"/>
    <w:rsid w:val="00361E8E"/>
    <w:rsid w:val="00362030"/>
    <w:rsid w:val="003623D9"/>
    <w:rsid w:val="00365CEF"/>
    <w:rsid w:val="003667E0"/>
    <w:rsid w:val="00370090"/>
    <w:rsid w:val="003738B0"/>
    <w:rsid w:val="0037799A"/>
    <w:rsid w:val="00377A50"/>
    <w:rsid w:val="003809E2"/>
    <w:rsid w:val="00381A22"/>
    <w:rsid w:val="0038357B"/>
    <w:rsid w:val="00384149"/>
    <w:rsid w:val="00384600"/>
    <w:rsid w:val="00394827"/>
    <w:rsid w:val="003A0616"/>
    <w:rsid w:val="003A07CA"/>
    <w:rsid w:val="003A5B75"/>
    <w:rsid w:val="003A6CC0"/>
    <w:rsid w:val="003A782D"/>
    <w:rsid w:val="003B01FC"/>
    <w:rsid w:val="003B0890"/>
    <w:rsid w:val="003B1071"/>
    <w:rsid w:val="003B369A"/>
    <w:rsid w:val="003B4BF7"/>
    <w:rsid w:val="003B4CAA"/>
    <w:rsid w:val="003B7D61"/>
    <w:rsid w:val="003B7F1B"/>
    <w:rsid w:val="003C7193"/>
    <w:rsid w:val="003C77B5"/>
    <w:rsid w:val="003D0BBF"/>
    <w:rsid w:val="003D1867"/>
    <w:rsid w:val="003D361A"/>
    <w:rsid w:val="003E035E"/>
    <w:rsid w:val="003E5368"/>
    <w:rsid w:val="003E5EC2"/>
    <w:rsid w:val="003E6FC1"/>
    <w:rsid w:val="003F0C43"/>
    <w:rsid w:val="003F0F80"/>
    <w:rsid w:val="003F192B"/>
    <w:rsid w:val="003F40DD"/>
    <w:rsid w:val="003F595B"/>
    <w:rsid w:val="003F77F0"/>
    <w:rsid w:val="00406AB6"/>
    <w:rsid w:val="00410FC9"/>
    <w:rsid w:val="00413121"/>
    <w:rsid w:val="004136D0"/>
    <w:rsid w:val="00413B1C"/>
    <w:rsid w:val="00414EFF"/>
    <w:rsid w:val="00415870"/>
    <w:rsid w:val="00416165"/>
    <w:rsid w:val="00416EEC"/>
    <w:rsid w:val="00417878"/>
    <w:rsid w:val="0042040C"/>
    <w:rsid w:val="00420EB2"/>
    <w:rsid w:val="0042213E"/>
    <w:rsid w:val="0042352F"/>
    <w:rsid w:val="00425949"/>
    <w:rsid w:val="00425EE4"/>
    <w:rsid w:val="004324B3"/>
    <w:rsid w:val="004331E1"/>
    <w:rsid w:val="00433500"/>
    <w:rsid w:val="00433883"/>
    <w:rsid w:val="004347C0"/>
    <w:rsid w:val="00437104"/>
    <w:rsid w:val="0043753B"/>
    <w:rsid w:val="00440FB8"/>
    <w:rsid w:val="00442335"/>
    <w:rsid w:val="00442D49"/>
    <w:rsid w:val="004446E4"/>
    <w:rsid w:val="00445408"/>
    <w:rsid w:val="00446E1B"/>
    <w:rsid w:val="00452F1C"/>
    <w:rsid w:val="00454C62"/>
    <w:rsid w:val="00454D5D"/>
    <w:rsid w:val="004554F1"/>
    <w:rsid w:val="00456E24"/>
    <w:rsid w:val="00464110"/>
    <w:rsid w:val="00464591"/>
    <w:rsid w:val="0046567D"/>
    <w:rsid w:val="0046668D"/>
    <w:rsid w:val="00467501"/>
    <w:rsid w:val="004700B0"/>
    <w:rsid w:val="00472949"/>
    <w:rsid w:val="00473FE1"/>
    <w:rsid w:val="00480FA5"/>
    <w:rsid w:val="00481588"/>
    <w:rsid w:val="00482773"/>
    <w:rsid w:val="0048414D"/>
    <w:rsid w:val="00484995"/>
    <w:rsid w:val="00487796"/>
    <w:rsid w:val="00492FEE"/>
    <w:rsid w:val="00493F43"/>
    <w:rsid w:val="0049477E"/>
    <w:rsid w:val="004956C7"/>
    <w:rsid w:val="004965F4"/>
    <w:rsid w:val="00497DA3"/>
    <w:rsid w:val="004A10B9"/>
    <w:rsid w:val="004A34EC"/>
    <w:rsid w:val="004A4B19"/>
    <w:rsid w:val="004A4C9E"/>
    <w:rsid w:val="004A7813"/>
    <w:rsid w:val="004B270E"/>
    <w:rsid w:val="004B75C1"/>
    <w:rsid w:val="004B7B25"/>
    <w:rsid w:val="004C0B5B"/>
    <w:rsid w:val="004C1835"/>
    <w:rsid w:val="004C1890"/>
    <w:rsid w:val="004C1F16"/>
    <w:rsid w:val="004C29D0"/>
    <w:rsid w:val="004C4D79"/>
    <w:rsid w:val="004C58A4"/>
    <w:rsid w:val="004C627E"/>
    <w:rsid w:val="004C7629"/>
    <w:rsid w:val="004D0917"/>
    <w:rsid w:val="004D2420"/>
    <w:rsid w:val="004D421B"/>
    <w:rsid w:val="004D65DA"/>
    <w:rsid w:val="004E0076"/>
    <w:rsid w:val="004E051B"/>
    <w:rsid w:val="004E090F"/>
    <w:rsid w:val="004E4566"/>
    <w:rsid w:val="004E6EDE"/>
    <w:rsid w:val="004F0412"/>
    <w:rsid w:val="004F08DF"/>
    <w:rsid w:val="004F0AAF"/>
    <w:rsid w:val="004F0E1E"/>
    <w:rsid w:val="004F23FF"/>
    <w:rsid w:val="004F3597"/>
    <w:rsid w:val="004F5C06"/>
    <w:rsid w:val="004F5E2B"/>
    <w:rsid w:val="004F63B7"/>
    <w:rsid w:val="004F6C32"/>
    <w:rsid w:val="00500B72"/>
    <w:rsid w:val="00502F39"/>
    <w:rsid w:val="005036D2"/>
    <w:rsid w:val="005075D2"/>
    <w:rsid w:val="00511EA7"/>
    <w:rsid w:val="00512A18"/>
    <w:rsid w:val="00513AF5"/>
    <w:rsid w:val="00521A8C"/>
    <w:rsid w:val="005231EB"/>
    <w:rsid w:val="00523C6F"/>
    <w:rsid w:val="0052561C"/>
    <w:rsid w:val="0052571D"/>
    <w:rsid w:val="00526E9F"/>
    <w:rsid w:val="00527B7E"/>
    <w:rsid w:val="00530E3F"/>
    <w:rsid w:val="00533367"/>
    <w:rsid w:val="00533578"/>
    <w:rsid w:val="00534FF4"/>
    <w:rsid w:val="00535BBD"/>
    <w:rsid w:val="0053725B"/>
    <w:rsid w:val="00537D8F"/>
    <w:rsid w:val="0054123C"/>
    <w:rsid w:val="0054713A"/>
    <w:rsid w:val="005516E1"/>
    <w:rsid w:val="00551965"/>
    <w:rsid w:val="0055224B"/>
    <w:rsid w:val="005534FA"/>
    <w:rsid w:val="005557EB"/>
    <w:rsid w:val="005568B4"/>
    <w:rsid w:val="00562764"/>
    <w:rsid w:val="00562A10"/>
    <w:rsid w:val="00563DBB"/>
    <w:rsid w:val="00563E7E"/>
    <w:rsid w:val="0056439C"/>
    <w:rsid w:val="00564D35"/>
    <w:rsid w:val="0056589A"/>
    <w:rsid w:val="00567864"/>
    <w:rsid w:val="005706E7"/>
    <w:rsid w:val="00570C4E"/>
    <w:rsid w:val="005736A3"/>
    <w:rsid w:val="00573B26"/>
    <w:rsid w:val="00574F0C"/>
    <w:rsid w:val="005754C5"/>
    <w:rsid w:val="005811CC"/>
    <w:rsid w:val="00586B05"/>
    <w:rsid w:val="0058728A"/>
    <w:rsid w:val="00591130"/>
    <w:rsid w:val="00591BA3"/>
    <w:rsid w:val="00594D04"/>
    <w:rsid w:val="0059533D"/>
    <w:rsid w:val="005A09E1"/>
    <w:rsid w:val="005A0CD3"/>
    <w:rsid w:val="005A14EE"/>
    <w:rsid w:val="005A33D1"/>
    <w:rsid w:val="005A6FA4"/>
    <w:rsid w:val="005A7BCE"/>
    <w:rsid w:val="005B5030"/>
    <w:rsid w:val="005B53F4"/>
    <w:rsid w:val="005C1342"/>
    <w:rsid w:val="005C46AE"/>
    <w:rsid w:val="005D0AC6"/>
    <w:rsid w:val="005D1DB1"/>
    <w:rsid w:val="005D1F03"/>
    <w:rsid w:val="005D3464"/>
    <w:rsid w:val="005D3DB1"/>
    <w:rsid w:val="005D431F"/>
    <w:rsid w:val="005D54B6"/>
    <w:rsid w:val="005D7D62"/>
    <w:rsid w:val="005E0A7D"/>
    <w:rsid w:val="005E370B"/>
    <w:rsid w:val="005E4EFB"/>
    <w:rsid w:val="005E74B6"/>
    <w:rsid w:val="005F629A"/>
    <w:rsid w:val="005F7FAF"/>
    <w:rsid w:val="00600CB7"/>
    <w:rsid w:val="0060646E"/>
    <w:rsid w:val="0060772A"/>
    <w:rsid w:val="00610826"/>
    <w:rsid w:val="006108AB"/>
    <w:rsid w:val="00610A90"/>
    <w:rsid w:val="00610AD9"/>
    <w:rsid w:val="00611CAF"/>
    <w:rsid w:val="00611FE8"/>
    <w:rsid w:val="00615B04"/>
    <w:rsid w:val="00616FFF"/>
    <w:rsid w:val="00617440"/>
    <w:rsid w:val="00624BF3"/>
    <w:rsid w:val="00624F34"/>
    <w:rsid w:val="00630ACA"/>
    <w:rsid w:val="00631D3F"/>
    <w:rsid w:val="00632BE0"/>
    <w:rsid w:val="006343FC"/>
    <w:rsid w:val="006361E2"/>
    <w:rsid w:val="00636924"/>
    <w:rsid w:val="00636E63"/>
    <w:rsid w:val="00644AD8"/>
    <w:rsid w:val="00644DA5"/>
    <w:rsid w:val="0064525F"/>
    <w:rsid w:val="00647C6B"/>
    <w:rsid w:val="0065085A"/>
    <w:rsid w:val="00651764"/>
    <w:rsid w:val="00652BAD"/>
    <w:rsid w:val="00652EC1"/>
    <w:rsid w:val="006537ED"/>
    <w:rsid w:val="00654001"/>
    <w:rsid w:val="00655298"/>
    <w:rsid w:val="00655354"/>
    <w:rsid w:val="00655528"/>
    <w:rsid w:val="00660D0D"/>
    <w:rsid w:val="006615F0"/>
    <w:rsid w:val="0066177E"/>
    <w:rsid w:val="00662258"/>
    <w:rsid w:val="00662FB8"/>
    <w:rsid w:val="006634FC"/>
    <w:rsid w:val="00663A59"/>
    <w:rsid w:val="00664EC1"/>
    <w:rsid w:val="00667546"/>
    <w:rsid w:val="0067039E"/>
    <w:rsid w:val="006723E8"/>
    <w:rsid w:val="006735BD"/>
    <w:rsid w:val="0067426A"/>
    <w:rsid w:val="00675E0F"/>
    <w:rsid w:val="00680073"/>
    <w:rsid w:val="00680B49"/>
    <w:rsid w:val="00681007"/>
    <w:rsid w:val="0069098E"/>
    <w:rsid w:val="00691076"/>
    <w:rsid w:val="00691FAE"/>
    <w:rsid w:val="00693DB1"/>
    <w:rsid w:val="00694B8A"/>
    <w:rsid w:val="00694D4A"/>
    <w:rsid w:val="006951E2"/>
    <w:rsid w:val="006954ED"/>
    <w:rsid w:val="006A03CE"/>
    <w:rsid w:val="006A07B4"/>
    <w:rsid w:val="006A16DD"/>
    <w:rsid w:val="006A6474"/>
    <w:rsid w:val="006A6902"/>
    <w:rsid w:val="006A6B8C"/>
    <w:rsid w:val="006A704C"/>
    <w:rsid w:val="006A70BF"/>
    <w:rsid w:val="006A7622"/>
    <w:rsid w:val="006B5BD8"/>
    <w:rsid w:val="006B7575"/>
    <w:rsid w:val="006C0802"/>
    <w:rsid w:val="006C1658"/>
    <w:rsid w:val="006C1687"/>
    <w:rsid w:val="006C1E4C"/>
    <w:rsid w:val="006C2B85"/>
    <w:rsid w:val="006C7FED"/>
    <w:rsid w:val="006D15E9"/>
    <w:rsid w:val="006D171F"/>
    <w:rsid w:val="006D1A5E"/>
    <w:rsid w:val="006D4320"/>
    <w:rsid w:val="006D4CEA"/>
    <w:rsid w:val="006D52A0"/>
    <w:rsid w:val="006D6321"/>
    <w:rsid w:val="006D643D"/>
    <w:rsid w:val="006D64B4"/>
    <w:rsid w:val="006E1E2E"/>
    <w:rsid w:val="006E3F4C"/>
    <w:rsid w:val="006E5E6E"/>
    <w:rsid w:val="006E62CC"/>
    <w:rsid w:val="006E786D"/>
    <w:rsid w:val="006F04C2"/>
    <w:rsid w:val="00701268"/>
    <w:rsid w:val="007063A3"/>
    <w:rsid w:val="00707CC8"/>
    <w:rsid w:val="00716D48"/>
    <w:rsid w:val="00720EAE"/>
    <w:rsid w:val="00720F3C"/>
    <w:rsid w:val="00733070"/>
    <w:rsid w:val="00735011"/>
    <w:rsid w:val="00737121"/>
    <w:rsid w:val="00740733"/>
    <w:rsid w:val="007407E0"/>
    <w:rsid w:val="00743656"/>
    <w:rsid w:val="00744468"/>
    <w:rsid w:val="0074649D"/>
    <w:rsid w:val="00746ADE"/>
    <w:rsid w:val="00747A29"/>
    <w:rsid w:val="00747B73"/>
    <w:rsid w:val="00751039"/>
    <w:rsid w:val="00751467"/>
    <w:rsid w:val="0075169A"/>
    <w:rsid w:val="007557C3"/>
    <w:rsid w:val="00755C79"/>
    <w:rsid w:val="00757C35"/>
    <w:rsid w:val="00762D43"/>
    <w:rsid w:val="0076411F"/>
    <w:rsid w:val="00764DF3"/>
    <w:rsid w:val="007660A8"/>
    <w:rsid w:val="007728EE"/>
    <w:rsid w:val="00774992"/>
    <w:rsid w:val="00777AAE"/>
    <w:rsid w:val="0078020C"/>
    <w:rsid w:val="007806EC"/>
    <w:rsid w:val="007857C9"/>
    <w:rsid w:val="00787E88"/>
    <w:rsid w:val="00794875"/>
    <w:rsid w:val="007A277C"/>
    <w:rsid w:val="007A4635"/>
    <w:rsid w:val="007A5742"/>
    <w:rsid w:val="007B0640"/>
    <w:rsid w:val="007B1663"/>
    <w:rsid w:val="007B6957"/>
    <w:rsid w:val="007C0E9D"/>
    <w:rsid w:val="007C1129"/>
    <w:rsid w:val="007C2C55"/>
    <w:rsid w:val="007C3AD7"/>
    <w:rsid w:val="007D087C"/>
    <w:rsid w:val="007D0B9F"/>
    <w:rsid w:val="007D3830"/>
    <w:rsid w:val="007D4C6E"/>
    <w:rsid w:val="007E0740"/>
    <w:rsid w:val="007E10AB"/>
    <w:rsid w:val="007E54D5"/>
    <w:rsid w:val="007E640C"/>
    <w:rsid w:val="007F2275"/>
    <w:rsid w:val="007F49A3"/>
    <w:rsid w:val="0080144E"/>
    <w:rsid w:val="0080263C"/>
    <w:rsid w:val="00807EBA"/>
    <w:rsid w:val="00812AC1"/>
    <w:rsid w:val="00814560"/>
    <w:rsid w:val="008179A0"/>
    <w:rsid w:val="00820649"/>
    <w:rsid w:val="00821766"/>
    <w:rsid w:val="00822022"/>
    <w:rsid w:val="00823640"/>
    <w:rsid w:val="008259CA"/>
    <w:rsid w:val="00826413"/>
    <w:rsid w:val="00830653"/>
    <w:rsid w:val="008317BA"/>
    <w:rsid w:val="00832A73"/>
    <w:rsid w:val="00834303"/>
    <w:rsid w:val="00836070"/>
    <w:rsid w:val="008365A3"/>
    <w:rsid w:val="0084051C"/>
    <w:rsid w:val="008409BA"/>
    <w:rsid w:val="00842B81"/>
    <w:rsid w:val="00843003"/>
    <w:rsid w:val="0084424A"/>
    <w:rsid w:val="00852554"/>
    <w:rsid w:val="00852F51"/>
    <w:rsid w:val="00853554"/>
    <w:rsid w:val="00854539"/>
    <w:rsid w:val="008638A2"/>
    <w:rsid w:val="00874A3B"/>
    <w:rsid w:val="00877D0F"/>
    <w:rsid w:val="00880C1D"/>
    <w:rsid w:val="0088117E"/>
    <w:rsid w:val="00881EA9"/>
    <w:rsid w:val="0088250C"/>
    <w:rsid w:val="00891117"/>
    <w:rsid w:val="00891BAE"/>
    <w:rsid w:val="0089651D"/>
    <w:rsid w:val="00896B66"/>
    <w:rsid w:val="00897311"/>
    <w:rsid w:val="00897635"/>
    <w:rsid w:val="008A2624"/>
    <w:rsid w:val="008A2A87"/>
    <w:rsid w:val="008B2766"/>
    <w:rsid w:val="008B30D5"/>
    <w:rsid w:val="008B4A02"/>
    <w:rsid w:val="008B6D73"/>
    <w:rsid w:val="008C008E"/>
    <w:rsid w:val="008C02F6"/>
    <w:rsid w:val="008C0995"/>
    <w:rsid w:val="008C70C6"/>
    <w:rsid w:val="008D269D"/>
    <w:rsid w:val="008D5457"/>
    <w:rsid w:val="008D79C5"/>
    <w:rsid w:val="008E2554"/>
    <w:rsid w:val="008E36CA"/>
    <w:rsid w:val="008E61A9"/>
    <w:rsid w:val="008F0781"/>
    <w:rsid w:val="008F1293"/>
    <w:rsid w:val="008F5649"/>
    <w:rsid w:val="0090228B"/>
    <w:rsid w:val="00903721"/>
    <w:rsid w:val="0090724D"/>
    <w:rsid w:val="009103B2"/>
    <w:rsid w:val="00911876"/>
    <w:rsid w:val="0091372C"/>
    <w:rsid w:val="00913A10"/>
    <w:rsid w:val="009219BF"/>
    <w:rsid w:val="00924915"/>
    <w:rsid w:val="009273B4"/>
    <w:rsid w:val="00935CA6"/>
    <w:rsid w:val="0094034A"/>
    <w:rsid w:val="00940A8F"/>
    <w:rsid w:val="00943339"/>
    <w:rsid w:val="009439BD"/>
    <w:rsid w:val="009479ED"/>
    <w:rsid w:val="0095033B"/>
    <w:rsid w:val="0095287F"/>
    <w:rsid w:val="00955A80"/>
    <w:rsid w:val="009575FE"/>
    <w:rsid w:val="00957800"/>
    <w:rsid w:val="00957AA4"/>
    <w:rsid w:val="00960239"/>
    <w:rsid w:val="009637B6"/>
    <w:rsid w:val="00964359"/>
    <w:rsid w:val="0096471B"/>
    <w:rsid w:val="00964DEB"/>
    <w:rsid w:val="00970A3A"/>
    <w:rsid w:val="00970B4E"/>
    <w:rsid w:val="00972BC0"/>
    <w:rsid w:val="00973417"/>
    <w:rsid w:val="009738C5"/>
    <w:rsid w:val="00975C20"/>
    <w:rsid w:val="00976067"/>
    <w:rsid w:val="00976A6B"/>
    <w:rsid w:val="00976D49"/>
    <w:rsid w:val="0098020B"/>
    <w:rsid w:val="009812DA"/>
    <w:rsid w:val="00982D22"/>
    <w:rsid w:val="00985CD1"/>
    <w:rsid w:val="0098693A"/>
    <w:rsid w:val="00986AC3"/>
    <w:rsid w:val="00991031"/>
    <w:rsid w:val="009960C3"/>
    <w:rsid w:val="0099742F"/>
    <w:rsid w:val="009A2987"/>
    <w:rsid w:val="009A34B0"/>
    <w:rsid w:val="009A350E"/>
    <w:rsid w:val="009A72F4"/>
    <w:rsid w:val="009B0ECA"/>
    <w:rsid w:val="009B42C2"/>
    <w:rsid w:val="009B4DC7"/>
    <w:rsid w:val="009B6415"/>
    <w:rsid w:val="009B6FEC"/>
    <w:rsid w:val="009C43A1"/>
    <w:rsid w:val="009C5319"/>
    <w:rsid w:val="009D08F6"/>
    <w:rsid w:val="009D5891"/>
    <w:rsid w:val="009D6637"/>
    <w:rsid w:val="009D6843"/>
    <w:rsid w:val="009D758C"/>
    <w:rsid w:val="009E043F"/>
    <w:rsid w:val="009E1143"/>
    <w:rsid w:val="009E2CEC"/>
    <w:rsid w:val="009E5562"/>
    <w:rsid w:val="009E6228"/>
    <w:rsid w:val="009E66E8"/>
    <w:rsid w:val="009E745F"/>
    <w:rsid w:val="009F12EA"/>
    <w:rsid w:val="009F1F45"/>
    <w:rsid w:val="009F5AD1"/>
    <w:rsid w:val="009F5D35"/>
    <w:rsid w:val="009F78A1"/>
    <w:rsid w:val="00A041CB"/>
    <w:rsid w:val="00A061D5"/>
    <w:rsid w:val="00A06AC0"/>
    <w:rsid w:val="00A14919"/>
    <w:rsid w:val="00A23EC6"/>
    <w:rsid w:val="00A260B1"/>
    <w:rsid w:val="00A26AF2"/>
    <w:rsid w:val="00A27C6A"/>
    <w:rsid w:val="00A30803"/>
    <w:rsid w:val="00A31FF0"/>
    <w:rsid w:val="00A32CA6"/>
    <w:rsid w:val="00A32EDE"/>
    <w:rsid w:val="00A369AD"/>
    <w:rsid w:val="00A37582"/>
    <w:rsid w:val="00A400AA"/>
    <w:rsid w:val="00A409F3"/>
    <w:rsid w:val="00A410FF"/>
    <w:rsid w:val="00A428F3"/>
    <w:rsid w:val="00A43547"/>
    <w:rsid w:val="00A453E4"/>
    <w:rsid w:val="00A45B48"/>
    <w:rsid w:val="00A45D61"/>
    <w:rsid w:val="00A45E83"/>
    <w:rsid w:val="00A4691A"/>
    <w:rsid w:val="00A4697B"/>
    <w:rsid w:val="00A46A3D"/>
    <w:rsid w:val="00A47087"/>
    <w:rsid w:val="00A50663"/>
    <w:rsid w:val="00A535D0"/>
    <w:rsid w:val="00A53763"/>
    <w:rsid w:val="00A5488B"/>
    <w:rsid w:val="00A552F3"/>
    <w:rsid w:val="00A6227E"/>
    <w:rsid w:val="00A62838"/>
    <w:rsid w:val="00A64621"/>
    <w:rsid w:val="00A64D7E"/>
    <w:rsid w:val="00A659EF"/>
    <w:rsid w:val="00A6603E"/>
    <w:rsid w:val="00A663A9"/>
    <w:rsid w:val="00A70221"/>
    <w:rsid w:val="00A726A6"/>
    <w:rsid w:val="00A72D12"/>
    <w:rsid w:val="00A743FD"/>
    <w:rsid w:val="00A75890"/>
    <w:rsid w:val="00A778AE"/>
    <w:rsid w:val="00A9040B"/>
    <w:rsid w:val="00A91704"/>
    <w:rsid w:val="00A9659C"/>
    <w:rsid w:val="00AA0A22"/>
    <w:rsid w:val="00AA11D9"/>
    <w:rsid w:val="00AA141A"/>
    <w:rsid w:val="00AA34EC"/>
    <w:rsid w:val="00AA6242"/>
    <w:rsid w:val="00AA68D5"/>
    <w:rsid w:val="00AB31C3"/>
    <w:rsid w:val="00AB5FF5"/>
    <w:rsid w:val="00AC43AB"/>
    <w:rsid w:val="00AC7635"/>
    <w:rsid w:val="00AC7720"/>
    <w:rsid w:val="00AD1FFC"/>
    <w:rsid w:val="00AD2E33"/>
    <w:rsid w:val="00AD3D37"/>
    <w:rsid w:val="00AD5671"/>
    <w:rsid w:val="00AE061E"/>
    <w:rsid w:val="00AE34A7"/>
    <w:rsid w:val="00AE4EAE"/>
    <w:rsid w:val="00AF220C"/>
    <w:rsid w:val="00AF34E2"/>
    <w:rsid w:val="00AF4C05"/>
    <w:rsid w:val="00AF58AC"/>
    <w:rsid w:val="00AF6191"/>
    <w:rsid w:val="00AF7130"/>
    <w:rsid w:val="00B01E2C"/>
    <w:rsid w:val="00B024BB"/>
    <w:rsid w:val="00B03F73"/>
    <w:rsid w:val="00B06236"/>
    <w:rsid w:val="00B074CB"/>
    <w:rsid w:val="00B11ED6"/>
    <w:rsid w:val="00B2187B"/>
    <w:rsid w:val="00B223C5"/>
    <w:rsid w:val="00B310C1"/>
    <w:rsid w:val="00B3146D"/>
    <w:rsid w:val="00B36406"/>
    <w:rsid w:val="00B402AE"/>
    <w:rsid w:val="00B40820"/>
    <w:rsid w:val="00B40B74"/>
    <w:rsid w:val="00B42D57"/>
    <w:rsid w:val="00B4669E"/>
    <w:rsid w:val="00B475B0"/>
    <w:rsid w:val="00B50F4B"/>
    <w:rsid w:val="00B51105"/>
    <w:rsid w:val="00B51623"/>
    <w:rsid w:val="00B53F4F"/>
    <w:rsid w:val="00B5418C"/>
    <w:rsid w:val="00B544DD"/>
    <w:rsid w:val="00B55C0D"/>
    <w:rsid w:val="00B575E2"/>
    <w:rsid w:val="00B57D6F"/>
    <w:rsid w:val="00B603DA"/>
    <w:rsid w:val="00B616FE"/>
    <w:rsid w:val="00B61B91"/>
    <w:rsid w:val="00B61E98"/>
    <w:rsid w:val="00B63779"/>
    <w:rsid w:val="00B63817"/>
    <w:rsid w:val="00B6540E"/>
    <w:rsid w:val="00B65456"/>
    <w:rsid w:val="00B752C8"/>
    <w:rsid w:val="00B760CA"/>
    <w:rsid w:val="00B7700F"/>
    <w:rsid w:val="00B77527"/>
    <w:rsid w:val="00B77C3C"/>
    <w:rsid w:val="00B77C48"/>
    <w:rsid w:val="00B8064A"/>
    <w:rsid w:val="00B81675"/>
    <w:rsid w:val="00B84808"/>
    <w:rsid w:val="00B84835"/>
    <w:rsid w:val="00B85651"/>
    <w:rsid w:val="00B86506"/>
    <w:rsid w:val="00B931F8"/>
    <w:rsid w:val="00B943C0"/>
    <w:rsid w:val="00B94F46"/>
    <w:rsid w:val="00B95696"/>
    <w:rsid w:val="00B97F83"/>
    <w:rsid w:val="00BA3727"/>
    <w:rsid w:val="00BA6CB5"/>
    <w:rsid w:val="00BA74B8"/>
    <w:rsid w:val="00BA7D79"/>
    <w:rsid w:val="00BB0230"/>
    <w:rsid w:val="00BB1635"/>
    <w:rsid w:val="00BB3270"/>
    <w:rsid w:val="00BB37A8"/>
    <w:rsid w:val="00BB3CBE"/>
    <w:rsid w:val="00BB3F78"/>
    <w:rsid w:val="00BB6AC9"/>
    <w:rsid w:val="00BB7191"/>
    <w:rsid w:val="00BB7CA5"/>
    <w:rsid w:val="00BC12D7"/>
    <w:rsid w:val="00BC17C8"/>
    <w:rsid w:val="00BC1B85"/>
    <w:rsid w:val="00BC25AF"/>
    <w:rsid w:val="00BC3C8E"/>
    <w:rsid w:val="00BC3F2A"/>
    <w:rsid w:val="00BC4820"/>
    <w:rsid w:val="00BC49BE"/>
    <w:rsid w:val="00BC5EDD"/>
    <w:rsid w:val="00BC6709"/>
    <w:rsid w:val="00BD0CC2"/>
    <w:rsid w:val="00BD0D05"/>
    <w:rsid w:val="00BD299A"/>
    <w:rsid w:val="00BD7110"/>
    <w:rsid w:val="00BD7869"/>
    <w:rsid w:val="00BE1FE1"/>
    <w:rsid w:val="00BE312C"/>
    <w:rsid w:val="00BE59E0"/>
    <w:rsid w:val="00BE68D0"/>
    <w:rsid w:val="00BF1A09"/>
    <w:rsid w:val="00BF57F9"/>
    <w:rsid w:val="00BF6EA2"/>
    <w:rsid w:val="00BF7B57"/>
    <w:rsid w:val="00C013FE"/>
    <w:rsid w:val="00C01800"/>
    <w:rsid w:val="00C03D9C"/>
    <w:rsid w:val="00C05EA0"/>
    <w:rsid w:val="00C06923"/>
    <w:rsid w:val="00C10960"/>
    <w:rsid w:val="00C127FC"/>
    <w:rsid w:val="00C129BF"/>
    <w:rsid w:val="00C1704D"/>
    <w:rsid w:val="00C17F0E"/>
    <w:rsid w:val="00C20416"/>
    <w:rsid w:val="00C2219C"/>
    <w:rsid w:val="00C2238B"/>
    <w:rsid w:val="00C23371"/>
    <w:rsid w:val="00C23986"/>
    <w:rsid w:val="00C253DB"/>
    <w:rsid w:val="00C3014F"/>
    <w:rsid w:val="00C304D3"/>
    <w:rsid w:val="00C312EB"/>
    <w:rsid w:val="00C326F8"/>
    <w:rsid w:val="00C32FBE"/>
    <w:rsid w:val="00C34B36"/>
    <w:rsid w:val="00C35099"/>
    <w:rsid w:val="00C3615C"/>
    <w:rsid w:val="00C45ACE"/>
    <w:rsid w:val="00C45D6E"/>
    <w:rsid w:val="00C46079"/>
    <w:rsid w:val="00C46191"/>
    <w:rsid w:val="00C464C4"/>
    <w:rsid w:val="00C52F9C"/>
    <w:rsid w:val="00C54B04"/>
    <w:rsid w:val="00C55921"/>
    <w:rsid w:val="00C57DDB"/>
    <w:rsid w:val="00C60BC6"/>
    <w:rsid w:val="00C635C8"/>
    <w:rsid w:val="00C655DA"/>
    <w:rsid w:val="00C678EC"/>
    <w:rsid w:val="00C8022E"/>
    <w:rsid w:val="00C815AC"/>
    <w:rsid w:val="00C826DD"/>
    <w:rsid w:val="00C82FA1"/>
    <w:rsid w:val="00C849CC"/>
    <w:rsid w:val="00C863C9"/>
    <w:rsid w:val="00C86B1D"/>
    <w:rsid w:val="00C8773B"/>
    <w:rsid w:val="00C87DA9"/>
    <w:rsid w:val="00C90F25"/>
    <w:rsid w:val="00C910A6"/>
    <w:rsid w:val="00C916BB"/>
    <w:rsid w:val="00C957B7"/>
    <w:rsid w:val="00C96792"/>
    <w:rsid w:val="00C96A62"/>
    <w:rsid w:val="00CA15CE"/>
    <w:rsid w:val="00CA386D"/>
    <w:rsid w:val="00CA679A"/>
    <w:rsid w:val="00CA6BA5"/>
    <w:rsid w:val="00CA7810"/>
    <w:rsid w:val="00CA7F4D"/>
    <w:rsid w:val="00CB1252"/>
    <w:rsid w:val="00CB23C4"/>
    <w:rsid w:val="00CC4EC8"/>
    <w:rsid w:val="00CC5E55"/>
    <w:rsid w:val="00CC60CE"/>
    <w:rsid w:val="00CC6CE3"/>
    <w:rsid w:val="00CD3B9B"/>
    <w:rsid w:val="00CD5569"/>
    <w:rsid w:val="00CD5ADE"/>
    <w:rsid w:val="00CD7A42"/>
    <w:rsid w:val="00CD7ACF"/>
    <w:rsid w:val="00CE2E39"/>
    <w:rsid w:val="00CE3984"/>
    <w:rsid w:val="00CE6850"/>
    <w:rsid w:val="00CF40E4"/>
    <w:rsid w:val="00CF6359"/>
    <w:rsid w:val="00CF6969"/>
    <w:rsid w:val="00CF6E99"/>
    <w:rsid w:val="00D00E4E"/>
    <w:rsid w:val="00D01A25"/>
    <w:rsid w:val="00D0280B"/>
    <w:rsid w:val="00D03418"/>
    <w:rsid w:val="00D07927"/>
    <w:rsid w:val="00D110BA"/>
    <w:rsid w:val="00D11ECE"/>
    <w:rsid w:val="00D12C63"/>
    <w:rsid w:val="00D14BD5"/>
    <w:rsid w:val="00D20A29"/>
    <w:rsid w:val="00D21B6B"/>
    <w:rsid w:val="00D21FD8"/>
    <w:rsid w:val="00D24A66"/>
    <w:rsid w:val="00D25236"/>
    <w:rsid w:val="00D26B0C"/>
    <w:rsid w:val="00D3188C"/>
    <w:rsid w:val="00D31C75"/>
    <w:rsid w:val="00D33950"/>
    <w:rsid w:val="00D33E1D"/>
    <w:rsid w:val="00D35D31"/>
    <w:rsid w:val="00D37F25"/>
    <w:rsid w:val="00D40BBE"/>
    <w:rsid w:val="00D42595"/>
    <w:rsid w:val="00D50DF6"/>
    <w:rsid w:val="00D52DF0"/>
    <w:rsid w:val="00D55B18"/>
    <w:rsid w:val="00D56178"/>
    <w:rsid w:val="00D57F3F"/>
    <w:rsid w:val="00D644F8"/>
    <w:rsid w:val="00D657E7"/>
    <w:rsid w:val="00D6667B"/>
    <w:rsid w:val="00D71C67"/>
    <w:rsid w:val="00D71E60"/>
    <w:rsid w:val="00D72E45"/>
    <w:rsid w:val="00D738EA"/>
    <w:rsid w:val="00D763D0"/>
    <w:rsid w:val="00D824FB"/>
    <w:rsid w:val="00D84FC5"/>
    <w:rsid w:val="00D921F0"/>
    <w:rsid w:val="00D94E1E"/>
    <w:rsid w:val="00DA3897"/>
    <w:rsid w:val="00DA534A"/>
    <w:rsid w:val="00DA632C"/>
    <w:rsid w:val="00DA633B"/>
    <w:rsid w:val="00DA76C7"/>
    <w:rsid w:val="00DB06CC"/>
    <w:rsid w:val="00DB0E5D"/>
    <w:rsid w:val="00DB145E"/>
    <w:rsid w:val="00DB24EB"/>
    <w:rsid w:val="00DB54A5"/>
    <w:rsid w:val="00DB7CF6"/>
    <w:rsid w:val="00DC0E80"/>
    <w:rsid w:val="00DC1B37"/>
    <w:rsid w:val="00DC400A"/>
    <w:rsid w:val="00DC5143"/>
    <w:rsid w:val="00DC653A"/>
    <w:rsid w:val="00DC7221"/>
    <w:rsid w:val="00DD0A34"/>
    <w:rsid w:val="00DD7FDA"/>
    <w:rsid w:val="00DE0BBB"/>
    <w:rsid w:val="00DE1405"/>
    <w:rsid w:val="00DE21E3"/>
    <w:rsid w:val="00DE2B29"/>
    <w:rsid w:val="00DE4319"/>
    <w:rsid w:val="00DE6BB1"/>
    <w:rsid w:val="00DE7E4F"/>
    <w:rsid w:val="00DF081A"/>
    <w:rsid w:val="00DF3371"/>
    <w:rsid w:val="00DF4FB4"/>
    <w:rsid w:val="00DF7D8B"/>
    <w:rsid w:val="00E03AEC"/>
    <w:rsid w:val="00E060B9"/>
    <w:rsid w:val="00E06494"/>
    <w:rsid w:val="00E10450"/>
    <w:rsid w:val="00E1180E"/>
    <w:rsid w:val="00E13774"/>
    <w:rsid w:val="00E14F7F"/>
    <w:rsid w:val="00E164A1"/>
    <w:rsid w:val="00E17877"/>
    <w:rsid w:val="00E17B2C"/>
    <w:rsid w:val="00E22FB6"/>
    <w:rsid w:val="00E2487B"/>
    <w:rsid w:val="00E2557E"/>
    <w:rsid w:val="00E328F3"/>
    <w:rsid w:val="00E33FC6"/>
    <w:rsid w:val="00E34075"/>
    <w:rsid w:val="00E358F2"/>
    <w:rsid w:val="00E37FBF"/>
    <w:rsid w:val="00E40366"/>
    <w:rsid w:val="00E41245"/>
    <w:rsid w:val="00E45750"/>
    <w:rsid w:val="00E47EF7"/>
    <w:rsid w:val="00E50A9D"/>
    <w:rsid w:val="00E50B46"/>
    <w:rsid w:val="00E5131C"/>
    <w:rsid w:val="00E53ABA"/>
    <w:rsid w:val="00E5444B"/>
    <w:rsid w:val="00E5745F"/>
    <w:rsid w:val="00E576BA"/>
    <w:rsid w:val="00E60B17"/>
    <w:rsid w:val="00E62C28"/>
    <w:rsid w:val="00E6677F"/>
    <w:rsid w:val="00E678BC"/>
    <w:rsid w:val="00E71251"/>
    <w:rsid w:val="00E71A7A"/>
    <w:rsid w:val="00E71AB1"/>
    <w:rsid w:val="00E72402"/>
    <w:rsid w:val="00E729F7"/>
    <w:rsid w:val="00E73CA1"/>
    <w:rsid w:val="00E7490D"/>
    <w:rsid w:val="00E74923"/>
    <w:rsid w:val="00E81667"/>
    <w:rsid w:val="00E82FE2"/>
    <w:rsid w:val="00E83C3E"/>
    <w:rsid w:val="00E852D9"/>
    <w:rsid w:val="00E86383"/>
    <w:rsid w:val="00E913AB"/>
    <w:rsid w:val="00E91C65"/>
    <w:rsid w:val="00E96CCD"/>
    <w:rsid w:val="00E97CFF"/>
    <w:rsid w:val="00EA09F4"/>
    <w:rsid w:val="00EA0D20"/>
    <w:rsid w:val="00EA1DD5"/>
    <w:rsid w:val="00EA3D58"/>
    <w:rsid w:val="00EB0894"/>
    <w:rsid w:val="00EB0DA2"/>
    <w:rsid w:val="00EB1139"/>
    <w:rsid w:val="00EB3C02"/>
    <w:rsid w:val="00EB5690"/>
    <w:rsid w:val="00EB7782"/>
    <w:rsid w:val="00EB7C81"/>
    <w:rsid w:val="00EB7F45"/>
    <w:rsid w:val="00EC2722"/>
    <w:rsid w:val="00EC3A96"/>
    <w:rsid w:val="00EC5FD3"/>
    <w:rsid w:val="00ED1593"/>
    <w:rsid w:val="00ED323C"/>
    <w:rsid w:val="00ED599F"/>
    <w:rsid w:val="00ED6999"/>
    <w:rsid w:val="00ED709D"/>
    <w:rsid w:val="00EE0723"/>
    <w:rsid w:val="00EE22E4"/>
    <w:rsid w:val="00EE2661"/>
    <w:rsid w:val="00EE5C25"/>
    <w:rsid w:val="00EE5E51"/>
    <w:rsid w:val="00EE5FA2"/>
    <w:rsid w:val="00EE660A"/>
    <w:rsid w:val="00EE7655"/>
    <w:rsid w:val="00EF08C6"/>
    <w:rsid w:val="00EF6FF6"/>
    <w:rsid w:val="00EF7688"/>
    <w:rsid w:val="00F0164F"/>
    <w:rsid w:val="00F073EB"/>
    <w:rsid w:val="00F1084A"/>
    <w:rsid w:val="00F10CF4"/>
    <w:rsid w:val="00F10EB9"/>
    <w:rsid w:val="00F141D1"/>
    <w:rsid w:val="00F17285"/>
    <w:rsid w:val="00F1756B"/>
    <w:rsid w:val="00F17C7F"/>
    <w:rsid w:val="00F20F11"/>
    <w:rsid w:val="00F221A7"/>
    <w:rsid w:val="00F242AF"/>
    <w:rsid w:val="00F250BB"/>
    <w:rsid w:val="00F264D7"/>
    <w:rsid w:val="00F30348"/>
    <w:rsid w:val="00F3196C"/>
    <w:rsid w:val="00F35132"/>
    <w:rsid w:val="00F36038"/>
    <w:rsid w:val="00F36236"/>
    <w:rsid w:val="00F3776C"/>
    <w:rsid w:val="00F40055"/>
    <w:rsid w:val="00F4244E"/>
    <w:rsid w:val="00F44596"/>
    <w:rsid w:val="00F45522"/>
    <w:rsid w:val="00F45842"/>
    <w:rsid w:val="00F46704"/>
    <w:rsid w:val="00F47E26"/>
    <w:rsid w:val="00F50890"/>
    <w:rsid w:val="00F553E2"/>
    <w:rsid w:val="00F56DA7"/>
    <w:rsid w:val="00F571F1"/>
    <w:rsid w:val="00F61693"/>
    <w:rsid w:val="00F61F94"/>
    <w:rsid w:val="00F624F7"/>
    <w:rsid w:val="00F62A26"/>
    <w:rsid w:val="00F62BA0"/>
    <w:rsid w:val="00F634CE"/>
    <w:rsid w:val="00F64643"/>
    <w:rsid w:val="00F64979"/>
    <w:rsid w:val="00F67EE6"/>
    <w:rsid w:val="00F67F4F"/>
    <w:rsid w:val="00F71052"/>
    <w:rsid w:val="00F75931"/>
    <w:rsid w:val="00F76CC5"/>
    <w:rsid w:val="00F8138D"/>
    <w:rsid w:val="00F81698"/>
    <w:rsid w:val="00F82AC6"/>
    <w:rsid w:val="00F831AB"/>
    <w:rsid w:val="00F839CC"/>
    <w:rsid w:val="00F83BD2"/>
    <w:rsid w:val="00F84397"/>
    <w:rsid w:val="00F870C2"/>
    <w:rsid w:val="00F87FD1"/>
    <w:rsid w:val="00F92AC2"/>
    <w:rsid w:val="00F93D02"/>
    <w:rsid w:val="00F94796"/>
    <w:rsid w:val="00F948B2"/>
    <w:rsid w:val="00F97D85"/>
    <w:rsid w:val="00FA0886"/>
    <w:rsid w:val="00FA0E51"/>
    <w:rsid w:val="00FA13D1"/>
    <w:rsid w:val="00FA47F3"/>
    <w:rsid w:val="00FA4C0D"/>
    <w:rsid w:val="00FA6D28"/>
    <w:rsid w:val="00FA7085"/>
    <w:rsid w:val="00FA7131"/>
    <w:rsid w:val="00FB0395"/>
    <w:rsid w:val="00FB348F"/>
    <w:rsid w:val="00FB7BB9"/>
    <w:rsid w:val="00FC20A9"/>
    <w:rsid w:val="00FC276F"/>
    <w:rsid w:val="00FC2B99"/>
    <w:rsid w:val="00FC3DCD"/>
    <w:rsid w:val="00FC4167"/>
    <w:rsid w:val="00FC58DA"/>
    <w:rsid w:val="00FC7DCE"/>
    <w:rsid w:val="00FD18AA"/>
    <w:rsid w:val="00FD2F45"/>
    <w:rsid w:val="00FD3A4F"/>
    <w:rsid w:val="00FD5A34"/>
    <w:rsid w:val="00FD662A"/>
    <w:rsid w:val="00FD7211"/>
    <w:rsid w:val="00FD75C9"/>
    <w:rsid w:val="00FD7EE5"/>
    <w:rsid w:val="00FE0B14"/>
    <w:rsid w:val="00FE18CA"/>
    <w:rsid w:val="00FE26A3"/>
    <w:rsid w:val="00FE7852"/>
    <w:rsid w:val="00FF1881"/>
    <w:rsid w:val="00FF2AB4"/>
    <w:rsid w:val="00FF7A32"/>
    <w:rsid w:val="00FF7B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4146" style="v-text-anchor:middle" fillcolor="none [3214]">
      <v:fill color="none [3214]"/>
      <v:textbox style="layout-flow:vertical;mso-layout-flow-alt:bottom-to-top" inset="0,0,0,0"/>
    </o:shapedefaults>
    <o:shapelayout v:ext="edit">
      <o:idmap v:ext="edit" data="1,91"/>
      <o:rules v:ext="edit">
        <o:r id="V:Rule39" type="callout" idref="#_x0000_s1790"/>
        <o:r id="V:Rule40" type="callout" idref="#_x0000_s1789"/>
        <o:r id="V:Rule41" type="callout" idref="#_x0000_s1788"/>
        <o:r id="V:Rule47" type="connector" idref="#_x0000_s1651"/>
        <o:r id="V:Rule48" type="connector" idref="#_x0000_s2047"/>
        <o:r id="V:Rule49" type="connector" idref="#_x0000_s1649"/>
        <o:r id="V:Rule50" type="connector" idref="#_x0000_s1659"/>
        <o:r id="V:Rule51" type="connector" idref="#_x0000_s1658"/>
        <o:r id="V:Rule52" type="connector" idref="#_x0000_s93185"/>
        <o:r id="V:Rule53" type="connector" idref="#_x0000_s1680"/>
        <o:r id="V:Rule54" type="connector" idref="#_x0000_s1674"/>
        <o:r id="V:Rule55" type="connector" idref="#_x0000_s1673"/>
        <o:r id="V:Rule56" type="connector" idref="#_x0000_s1646"/>
        <o:r id="V:Rule57" type="connector" idref="#_x0000_s1653"/>
        <o:r id="V:Rule58" type="connector" idref="#_x0000_s93184"/>
        <o:r id="V:Rule59" type="connector" idref="#_x0000_s1676"/>
        <o:r id="V:Rule60" type="connector" idref="#_x0000_s1901"/>
        <o:r id="V:Rule61" type="connector" idref="#_x0000_s1650"/>
        <o:r id="V:Rule62" type="connector" idref="#_x0000_s1905"/>
        <o:r id="V:Rule63" type="connector" idref="#_x0000_s1793"/>
        <o:r id="V:Rule64" type="connector" idref="#_x0000_s1654"/>
        <o:r id="V:Rule65" type="connector" idref="#_x0000_s1660"/>
        <o:r id="V:Rule66" type="connector" idref="#_x0000_s93190"/>
        <o:r id="V:Rule67" type="connector" idref="#_x0000_s1677"/>
        <o:r id="V:Rule68" type="connector" idref="#_x0000_s1663"/>
        <o:r id="V:Rule69" type="connector" idref="#_x0000_s1661"/>
        <o:r id="V:Rule70" type="connector" idref="#_x0000_s1662"/>
        <o:r id="V:Rule71" type="connector" idref="#_x0000_s93196"/>
        <o:r id="V:Rule72" type="connector" idref="#_x0000_s1657"/>
        <o:r id="V:Rule73" type="connector" idref="#_x0000_s1767"/>
        <o:r id="V:Rule74" type="connector" idref="#_x0000_s1652"/>
        <o:r id="V:Rule75" type="connector" idref="#_x0000_s1678"/>
        <o:r id="V:Rule76" type="connector" idref="#_x0000_s1655"/>
        <o:r id="V:Rule77" type="connector" idref="#_x0000_s93189"/>
        <o:r id="V:Rule78" type="connector" idref="#_x0000_s93191"/>
        <o:r id="V:Rule79" type="connector" idref="#_x0000_s1681"/>
        <o:r id="V:Rule80" type="connector" idref="#_x0000_s1656"/>
        <o:r id="V:Rule81" type="connector" idref="#_x0000_s1898"/>
        <o:r id="V:Rule82" type="connector" idref="#_x0000_s1791"/>
        <o:r id="V:Rule83" type="connector" idref="#_x0000_s1675"/>
        <o:r id="V:Rule84" type="connector" idref="#_x0000_s1792"/>
        <o:r id="V:Rule85" type="connector" idref="#_x0000_s1768"/>
        <o:r id="V:Rule86" type="connector" idref="#_x0000_s1647"/>
        <o:r id="V:Rule87" type="connector" idref="#_x0000_s93197"/>
        <o:r id="V:Rule88" type="connector" idref="#_x0000_s1648"/>
        <o:r id="V:Rule89" type="connector" idref="#_x0000_s1679"/>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45E"/>
    <w:rPr>
      <w:sz w:val="24"/>
      <w:szCs w:val="24"/>
    </w:rPr>
  </w:style>
  <w:style w:type="paragraph" w:styleId="Heading1">
    <w:name w:val="heading 1"/>
    <w:basedOn w:val="Normal"/>
    <w:next w:val="Normal"/>
    <w:link w:val="Heading1Char"/>
    <w:qFormat/>
    <w:rsid w:val="00DB145E"/>
    <w:pPr>
      <w:keepNext/>
      <w:jc w:val="center"/>
      <w:outlineLvl w:val="0"/>
    </w:pPr>
    <w:rPr>
      <w:b/>
      <w:bCs/>
      <w:sz w:val="48"/>
      <w:szCs w:val="48"/>
    </w:rPr>
  </w:style>
  <w:style w:type="paragraph" w:styleId="Heading2">
    <w:name w:val="heading 2"/>
    <w:basedOn w:val="Normal"/>
    <w:next w:val="Normal"/>
    <w:link w:val="Heading2Char"/>
    <w:qFormat/>
    <w:rsid w:val="00DB145E"/>
    <w:pPr>
      <w:keepNext/>
      <w:numPr>
        <w:numId w:val="90"/>
      </w:numPr>
      <w:outlineLvl w:val="1"/>
    </w:pPr>
    <w:rPr>
      <w:sz w:val="28"/>
    </w:rPr>
  </w:style>
  <w:style w:type="paragraph" w:styleId="Heading3">
    <w:name w:val="heading 3"/>
    <w:basedOn w:val="Normal"/>
    <w:next w:val="Normal"/>
    <w:link w:val="Heading3Char"/>
    <w:qFormat/>
    <w:rsid w:val="00DB145E"/>
    <w:pPr>
      <w:numPr>
        <w:numId w:val="91"/>
      </w:numPr>
      <w:outlineLvl w:val="2"/>
    </w:pPr>
  </w:style>
  <w:style w:type="paragraph" w:styleId="Heading4">
    <w:name w:val="heading 4"/>
    <w:basedOn w:val="Normal"/>
    <w:next w:val="Normal"/>
    <w:link w:val="Heading4Char"/>
    <w:qFormat/>
    <w:rsid w:val="00DB145E"/>
    <w:pPr>
      <w:numPr>
        <w:numId w:val="92"/>
      </w:numPr>
      <w:outlineLvl w:val="3"/>
    </w:pPr>
  </w:style>
  <w:style w:type="paragraph" w:styleId="Heading5">
    <w:name w:val="heading 5"/>
    <w:basedOn w:val="Style1"/>
    <w:next w:val="Normal"/>
    <w:link w:val="Heading5Char"/>
    <w:qFormat/>
    <w:rsid w:val="00DB145E"/>
    <w:pPr>
      <w:numPr>
        <w:numId w:val="93"/>
      </w:numPr>
      <w:outlineLvl w:val="4"/>
    </w:pPr>
  </w:style>
  <w:style w:type="paragraph" w:styleId="Heading6">
    <w:name w:val="heading 6"/>
    <w:basedOn w:val="Normal"/>
    <w:next w:val="Normal"/>
    <w:link w:val="Heading6Char"/>
    <w:uiPriority w:val="9"/>
    <w:qFormat/>
    <w:rsid w:val="00DB145E"/>
    <w:pPr>
      <w:numPr>
        <w:numId w:val="94"/>
      </w:numPr>
      <w:outlineLvl w:val="5"/>
    </w:pPr>
  </w:style>
  <w:style w:type="paragraph" w:styleId="Heading7">
    <w:name w:val="heading 7"/>
    <w:basedOn w:val="Heading6"/>
    <w:next w:val="Normal"/>
    <w:link w:val="Heading7Char"/>
    <w:uiPriority w:val="9"/>
    <w:qFormat/>
    <w:rsid w:val="00DB145E"/>
    <w:pPr>
      <w:numPr>
        <w:ilvl w:val="1"/>
      </w:numPr>
      <w:outlineLvl w:val="6"/>
    </w:pPr>
  </w:style>
  <w:style w:type="paragraph" w:styleId="Heading8">
    <w:name w:val="heading 8"/>
    <w:basedOn w:val="Normal"/>
    <w:next w:val="Normal"/>
    <w:link w:val="Heading8Char"/>
    <w:uiPriority w:val="9"/>
    <w:qFormat/>
    <w:rsid w:val="00DB145E"/>
    <w:pPr>
      <w:keepNext/>
      <w:jc w:val="center"/>
      <w:outlineLvl w:val="7"/>
    </w:pPr>
    <w:rPr>
      <w:sz w:val="32"/>
    </w:rPr>
  </w:style>
  <w:style w:type="paragraph" w:styleId="Heading9">
    <w:name w:val="heading 9"/>
    <w:basedOn w:val="Normal"/>
    <w:next w:val="Normal"/>
    <w:link w:val="Heading9Char"/>
    <w:uiPriority w:val="9"/>
    <w:qFormat/>
    <w:rsid w:val="00DB145E"/>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link w:val="TitleChar"/>
    <w:qFormat/>
    <w:rsid w:val="00DB145E"/>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semiHidden/>
    <w:rsid w:val="005D54B6"/>
    <w:rPr>
      <w:b/>
      <w:bCs/>
      <w:sz w:val="28"/>
    </w:rPr>
  </w:style>
  <w:style w:type="paragraph" w:styleId="BodyTextIndent2">
    <w:name w:val="Body Text Indent 2"/>
    <w:basedOn w:val="Normal"/>
    <w:link w:val="BodyTextIndent2Char"/>
    <w:semiHidden/>
    <w:rsid w:val="005D54B6"/>
    <w:pPr>
      <w:ind w:left="360" w:firstLine="360"/>
    </w:pPr>
  </w:style>
  <w:style w:type="paragraph" w:styleId="BodyTextIndent3">
    <w:name w:val="Body Text Indent 3"/>
    <w:basedOn w:val="Normal"/>
    <w:link w:val="BodyTextIndent3Char"/>
    <w:semiHidden/>
    <w:rsid w:val="005D54B6"/>
    <w:pPr>
      <w:ind w:left="360"/>
    </w:pPr>
  </w:style>
  <w:style w:type="paragraph" w:styleId="EndnoteText">
    <w:name w:val="endnote text"/>
    <w:basedOn w:val="Normal"/>
    <w:link w:val="EndnoteTextChar"/>
    <w:semiHidden/>
    <w:rsid w:val="005D54B6"/>
    <w:rPr>
      <w:sz w:val="20"/>
      <w:szCs w:val="20"/>
    </w:rPr>
  </w:style>
  <w:style w:type="character" w:styleId="EndnoteReference">
    <w:name w:val="endnote reference"/>
    <w:basedOn w:val="DefaultParagraphFont"/>
    <w:semiHidden/>
    <w:rsid w:val="005D54B6"/>
    <w:rPr>
      <w:vertAlign w:val="superscript"/>
    </w:rPr>
  </w:style>
  <w:style w:type="paragraph" w:styleId="FootnoteText">
    <w:name w:val="footnote text"/>
    <w:basedOn w:val="Normal"/>
    <w:link w:val="FootnoteTextChar"/>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DB145E"/>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DB145E"/>
    <w:rPr>
      <w:rFonts w:ascii="Calibri" w:hAnsi="Calibri"/>
      <w:sz w:val="22"/>
      <w:szCs w:val="22"/>
    </w:rPr>
  </w:style>
  <w:style w:type="character" w:customStyle="1" w:styleId="NoSpacingChar">
    <w:name w:val="No Spacing Char"/>
    <w:basedOn w:val="DefaultParagraphFont"/>
    <w:link w:val="NoSpacing"/>
    <w:uiPriority w:val="1"/>
    <w:rsid w:val="00DB145E"/>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DB145E"/>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DB145E"/>
    <w:rPr>
      <w:rFonts w:ascii="Cambria" w:hAnsi="Cambria"/>
      <w:sz w:val="24"/>
      <w:szCs w:val="24"/>
    </w:rPr>
  </w:style>
  <w:style w:type="character" w:customStyle="1" w:styleId="Heading1Char">
    <w:name w:val="Heading 1 Char"/>
    <w:basedOn w:val="DefaultParagraphFont"/>
    <w:link w:val="Heading1"/>
    <w:rsid w:val="00DB145E"/>
    <w:rPr>
      <w:b/>
      <w:bCs/>
      <w:sz w:val="48"/>
      <w:szCs w:val="48"/>
    </w:rPr>
  </w:style>
  <w:style w:type="character" w:customStyle="1" w:styleId="Heading2Char">
    <w:name w:val="Heading 2 Char"/>
    <w:basedOn w:val="DefaultParagraphFont"/>
    <w:link w:val="Heading2"/>
    <w:rsid w:val="00DB145E"/>
    <w:rPr>
      <w:sz w:val="28"/>
      <w:szCs w:val="24"/>
    </w:rPr>
  </w:style>
  <w:style w:type="character" w:customStyle="1" w:styleId="Heading3Char">
    <w:name w:val="Heading 3 Char"/>
    <w:basedOn w:val="DefaultParagraphFont"/>
    <w:link w:val="Heading3"/>
    <w:rsid w:val="00DB145E"/>
    <w:rPr>
      <w:sz w:val="24"/>
      <w:szCs w:val="24"/>
    </w:rPr>
  </w:style>
  <w:style w:type="character" w:customStyle="1" w:styleId="Heading4Char">
    <w:name w:val="Heading 4 Char"/>
    <w:basedOn w:val="DefaultParagraphFont"/>
    <w:link w:val="Heading4"/>
    <w:rsid w:val="00DB145E"/>
    <w:rPr>
      <w:sz w:val="24"/>
      <w:szCs w:val="24"/>
    </w:rPr>
  </w:style>
  <w:style w:type="character" w:customStyle="1" w:styleId="Heading5Char">
    <w:name w:val="Heading 5 Char"/>
    <w:basedOn w:val="DefaultParagraphFont"/>
    <w:link w:val="Heading5"/>
    <w:rsid w:val="00DB145E"/>
    <w:rPr>
      <w:sz w:val="24"/>
      <w:szCs w:val="24"/>
    </w:rPr>
  </w:style>
  <w:style w:type="character" w:customStyle="1" w:styleId="Heading6Char">
    <w:name w:val="Heading 6 Char"/>
    <w:basedOn w:val="DefaultParagraphFont"/>
    <w:link w:val="Heading6"/>
    <w:uiPriority w:val="9"/>
    <w:rsid w:val="00DB145E"/>
    <w:rPr>
      <w:sz w:val="24"/>
      <w:szCs w:val="24"/>
    </w:rPr>
  </w:style>
  <w:style w:type="character" w:customStyle="1" w:styleId="Heading7Char">
    <w:name w:val="Heading 7 Char"/>
    <w:basedOn w:val="DefaultParagraphFont"/>
    <w:link w:val="Heading7"/>
    <w:uiPriority w:val="9"/>
    <w:rsid w:val="00DB145E"/>
    <w:rPr>
      <w:sz w:val="24"/>
      <w:szCs w:val="24"/>
    </w:rPr>
  </w:style>
  <w:style w:type="character" w:customStyle="1" w:styleId="Heading8Char">
    <w:name w:val="Heading 8 Char"/>
    <w:basedOn w:val="DefaultParagraphFont"/>
    <w:link w:val="Heading8"/>
    <w:uiPriority w:val="9"/>
    <w:rsid w:val="00DB145E"/>
    <w:rPr>
      <w:sz w:val="32"/>
      <w:szCs w:val="24"/>
    </w:rPr>
  </w:style>
  <w:style w:type="character" w:customStyle="1" w:styleId="Heading9Char">
    <w:name w:val="Heading 9 Char"/>
    <w:basedOn w:val="DefaultParagraphFont"/>
    <w:link w:val="Heading9"/>
    <w:uiPriority w:val="9"/>
    <w:rsid w:val="00DB145E"/>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DB145E"/>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semiHidden/>
    <w:unhideWhenUsed/>
    <w:rsid w:val="00662FB8"/>
    <w:rPr>
      <w:vertAlign w:val="superscript"/>
    </w:rPr>
  </w:style>
  <w:style w:type="paragraph" w:customStyle="1" w:styleId="Style0">
    <w:name w:val="Style0"/>
    <w:basedOn w:val="Heading2"/>
    <w:link w:val="Style0Char"/>
    <w:qFormat/>
    <w:rsid w:val="00DB145E"/>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DB145E"/>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paragraph" w:customStyle="1" w:styleId="HEBREW">
    <w:name w:val="HEBREW"/>
    <w:basedOn w:val="Normal"/>
    <w:link w:val="HEBREWChar"/>
    <w:rsid w:val="004E0076"/>
    <w:rPr>
      <w:rFonts w:ascii="HebraicaII" w:hAnsi="HebraicaII"/>
      <w:color w:val="999999"/>
      <w:sz w:val="96"/>
    </w:rPr>
  </w:style>
  <w:style w:type="character" w:customStyle="1" w:styleId="HEBREWChar">
    <w:name w:val="HEBREW Char"/>
    <w:basedOn w:val="DefaultParagraphFont"/>
    <w:link w:val="HEBREW"/>
    <w:rsid w:val="004E0076"/>
    <w:rPr>
      <w:rFonts w:ascii="HebraicaII" w:hAnsi="HebraicaII"/>
      <w:color w:val="999999"/>
      <w:sz w:val="96"/>
      <w:szCs w:val="24"/>
    </w:rPr>
  </w:style>
  <w:style w:type="character" w:styleId="Emphasis">
    <w:name w:val="Emphasis"/>
    <w:basedOn w:val="DefaultParagraphFont"/>
    <w:uiPriority w:val="20"/>
    <w:qFormat/>
    <w:rsid w:val="002D63F7"/>
    <w:rPr>
      <w:i/>
      <w:iCs/>
    </w:rPr>
  </w:style>
  <w:style w:type="paragraph" w:customStyle="1" w:styleId="H2">
    <w:name w:val="H2"/>
    <w:basedOn w:val="Normal"/>
    <w:uiPriority w:val="99"/>
    <w:rsid w:val="007C3AD7"/>
    <w:pPr>
      <w:widowControl w:val="0"/>
      <w:autoSpaceDE w:val="0"/>
      <w:autoSpaceDN w:val="0"/>
      <w:adjustRightInd w:val="0"/>
    </w:pPr>
    <w:rPr>
      <w:rFonts w:eastAsiaTheme="minorEastAsia"/>
      <w:b/>
      <w:bCs/>
      <w:sz w:val="36"/>
      <w:szCs w:val="36"/>
    </w:rPr>
  </w:style>
  <w:style w:type="paragraph" w:customStyle="1" w:styleId="H1">
    <w:name w:val="H1"/>
    <w:basedOn w:val="Normal"/>
    <w:uiPriority w:val="99"/>
    <w:rsid w:val="007C3AD7"/>
    <w:pPr>
      <w:widowControl w:val="0"/>
      <w:autoSpaceDE w:val="0"/>
      <w:autoSpaceDN w:val="0"/>
      <w:adjustRightInd w:val="0"/>
    </w:pPr>
    <w:rPr>
      <w:rFonts w:eastAsiaTheme="minorEastAsia"/>
      <w:b/>
      <w:bCs/>
      <w:kern w:val="2"/>
      <w:sz w:val="48"/>
      <w:szCs w:val="4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oleObject" Target="embeddings/oleObject1.bin"/><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5.xml"/></Relationships>
</file>

<file path=word/_rels/endnotes.xml.rels><?xml version="1.0" encoding="UTF-8" standalone="yes"?>
<Relationships xmlns="http://schemas.openxmlformats.org/package/2006/relationships"><Relationship Id="rId3" Type="http://schemas.openxmlformats.org/officeDocument/2006/relationships/hyperlink" Target="http://www.equip.org" TargetMode="External"/><Relationship Id="rId2" Type="http://schemas.openxmlformats.org/officeDocument/2006/relationships/hyperlink" Target="http://www.nwcreation.net/debates.html" TargetMode="External"/><Relationship Id="rId1" Type="http://schemas.openxmlformats.org/officeDocument/2006/relationships/hyperlink" Target="http://www.icr.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9429B-B6E2-4141-96D9-156BA7FA2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Cirriculum_template.dotx</Template>
  <TotalTime>3583</TotalTime>
  <Pages>1</Pages>
  <Words>21271</Words>
  <Characters>121250</Characters>
  <Application>Microsoft Office Word</Application>
  <DocSecurity>0</DocSecurity>
  <Lines>1010</Lines>
  <Paragraphs>284</Paragraphs>
  <ScaleCrop>false</ScaleCrop>
  <HeadingPairs>
    <vt:vector size="4" baseType="variant">
      <vt:variant>
        <vt:lpstr>Title</vt:lpstr>
      </vt:variant>
      <vt:variant>
        <vt:i4>1</vt:i4>
      </vt:variant>
      <vt:variant>
        <vt:lpstr>Headings</vt:lpstr>
      </vt:variant>
      <vt:variant>
        <vt:i4>68</vt:i4>
      </vt:variant>
    </vt:vector>
  </HeadingPairs>
  <TitlesOfParts>
    <vt:vector size="69" baseType="lpstr">
      <vt:lpstr>Genesis</vt:lpstr>
      <vt:lpstr>INTRODUCTION</vt:lpstr>
      <vt:lpstr>    See the Whole Picture</vt:lpstr>
      <vt:lpstr>    General Details</vt:lpstr>
      <vt:lpstr>        Pentateuch means “5 Scrolls” and is the Greek name given to the first five books</vt:lpstr>
      <vt:lpstr>        </vt:lpstr>
      <vt:lpstr>        At least some of the Pentateuch if not all was written by Moses and the Pentateu</vt:lpstr>
      <vt:lpstr>    A Description of each book of the Pentateuch</vt:lpstr>
      <vt:lpstr>    Authorship of the Pentateuch</vt:lpstr>
      <vt:lpstr>    Depth of the Pentateuch</vt:lpstr>
      <vt:lpstr>    Historical Precedence</vt:lpstr>
      <vt:lpstr>Section 1:  Genesis</vt:lpstr>
      <vt:lpstr>    Introduction to Genesis</vt:lpstr>
      <vt:lpstr>        Genesis is the foundation for all following Scriptures.</vt:lpstr>
      <vt:lpstr>        </vt:lpstr>
      <vt:lpstr>        The book of Genesis provides an essential foundation for the remainder of the Pe</vt:lpstr>
      <vt:lpstr>        Special Features: </vt:lpstr>
      <vt:lpstr>        New Testament Fulfillment:</vt:lpstr>
      <vt:lpstr>    God (Before Man) 		1:1-25</vt:lpstr>
      <vt:lpstr>        God is eternally existent	In the beginning God</vt:lpstr>
      <vt:lpstr>        God is the Creator of all things </vt:lpstr>
      <vt:lpstr>    </vt:lpstr>
      <vt:lpstr>    Adam			1:26-5:28</vt:lpstr>
      <vt:lpstr>        The name Adam means earthy; red</vt:lpstr>
      <vt:lpstr>        Placed in the Garden of Eden and commanded to dress and keep it. 2:5,15</vt:lpstr>
      <vt:lpstr>        Adam and Eve were driven from garden. Gen. 3:22-24</vt:lpstr>
      <vt:lpstr>    Noah			5:29-10:7</vt:lpstr>
      <vt:lpstr>        The name Noah means rest,</vt:lpstr>
      <vt:lpstr>        Noah’s Family</vt:lpstr>
      <vt:lpstr>        Noah’s Life</vt:lpstr>
      <vt:lpstr>    Nimrod		10:8-11:9</vt:lpstr>
      <vt:lpstr>    Abraham	11:10-25:18</vt:lpstr>
      <vt:lpstr>    TERAH</vt:lpstr>
      <vt:lpstr/>
      <vt:lpstr>Ephraim, Manasseh</vt:lpstr>
      <vt:lpstr>        </vt:lpstr>
      <vt:lpstr>        KEY:</vt:lpstr>
      <vt:lpstr>    </vt:lpstr>
      <vt:lpstr>    Isaac		25:19-35:29</vt:lpstr>
      <vt:lpstr>    </vt:lpstr>
      <vt:lpstr>    Jacob			25:26-47:31</vt:lpstr>
      <vt:lpstr>    Joseph			30:1-50:26</vt:lpstr>
      <vt:lpstr>Section 2:  Exodus</vt:lpstr>
      <vt:lpstr>    </vt:lpstr>
      <vt:lpstr>    INTRODUCING EXODUS</vt:lpstr>
      <vt:lpstr>    Suffering in Egypt (1:1-13:16)</vt:lpstr>
      <vt:lpstr>        The Slavery of the Israelites (CH. 1)</vt:lpstr>
      <vt:lpstr>        The Call of Moses to be Leader and Deliverer (CH. 2-4)</vt:lpstr>
      <vt:lpstr>        The Challenge of Pharaoh’s Power (CH. 5-11)</vt:lpstr>
      <vt:lpstr>        The Passover—a Picture of Jesus as Savior (12:1-13:16)</vt:lpstr>
      <vt:lpstr>    Journeying Toward and Arriving at Mount Sinai (13:17-19:25)</vt:lpstr>
      <vt:lpstr>        The Exodus from Egypt (13:17-14:31)</vt:lpstr>
      <vt:lpstr>        Moses’ Song and Miriam’s Dance (15:1-21)</vt:lpstr>
      <vt:lpstr>        From the Red Sea to the Foot of Mount Sinai</vt:lpstr>
      <vt:lpstr>    Giving the Law to God’s People (CH. 20-24)</vt:lpstr>
      <vt:lpstr>        Introduction to the Law of God (20:1-2)</vt:lpstr>
      <vt:lpstr>        The Ten Commandments (CH. 20)</vt:lpstr>
      <vt:lpstr>        </vt:lpstr>
      <vt:lpstr>        </vt:lpstr>
      <vt:lpstr>        Judgments of God to be Set before the People (CH. 21-23)</vt:lpstr>
      <vt:lpstr>        Judgments of God Set before the People (CH. 24)</vt:lpstr>
      <vt:lpstr>    Building the Tabernacle of God (CH. 25-40)</vt:lpstr>
      <vt:lpstr>Section 3:  Leviticus</vt:lpstr>
      <vt:lpstr>    INTRODUCTION</vt:lpstr>
      <vt:lpstr>    Sacrifice and Separation – 1:1-7:38</vt:lpstr>
      <vt:lpstr>    The Priest</vt:lpstr>
      <vt:lpstr>    Rules of Cleanliness &amp; Holiness – Chapters 11-22</vt:lpstr>
      <vt:lpstr>        INTRODUCTION</vt:lpstr>
      <vt:lpstr>        LAW OF ANIMALS		CH. 11</vt:lpstr>
    </vt:vector>
  </TitlesOfParts>
  <Company/>
  <LinksUpToDate>false</LinksUpToDate>
  <CharactersWithSpaces>142237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Stephen Reynolds, Jr.</cp:lastModifiedBy>
  <cp:revision>176</cp:revision>
  <cp:lastPrinted>2011-01-05T03:23:00Z</cp:lastPrinted>
  <dcterms:created xsi:type="dcterms:W3CDTF">2009-09-02T20:56:00Z</dcterms:created>
  <dcterms:modified xsi:type="dcterms:W3CDTF">2011-03-30T03:28:00Z</dcterms:modified>
</cp:coreProperties>
</file>