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xml:space="preserve">God Sends His Carpentars - </w:t>
      </w:r>
      <w:r>
        <w:t>Zech. 1:18-21</w:t>
      </w:r>
    </w:p>
    <w:p/>
    <w:p>
      <w:pPr>
        <w:pStyle w:val="Heading2"/>
      </w:pPr>
      <w:r>
        <w:t>INTRODUCTION</w:t>
      </w:r>
    </w:p>
    <w:p>
      <w:pPr>
        <w:pStyle w:val="ListParagraph"/>
        <w:numPr>
          <w:ilvl w:val="8"/>
          <w:numId w:val="6"/>
        </w:numPr>
        <w:ind w:left="720" w:hanging="360"/>
      </w:pPr>
      <w:r>
        <w:t>Israel was 70 years (1:12) in Babylon because of their disobedience to God.</w:t>
      </w:r>
    </w:p>
    <w:p>
      <w:pPr>
        <w:pStyle w:val="ListParagraph"/>
      </w:pPr>
    </w:p>
    <w:p>
      <w:pPr>
        <w:pStyle w:val="ListParagraph"/>
        <w:numPr>
          <w:ilvl w:val="8"/>
          <w:numId w:val="6"/>
        </w:numPr>
        <w:ind w:left="720" w:hanging="360"/>
      </w:pPr>
      <w:r>
        <w:t>A Policy of Cyrus King of Persia allowed Jews to return to their homeland. On one of several  compaigns arrives young Zechariah to a new land to him but the land of his fathers (HOME).</w:t>
      </w:r>
    </w:p>
    <w:p>
      <w:pPr>
        <w:pStyle w:val="ListParagraph"/>
      </w:pPr>
    </w:p>
    <w:p>
      <w:pPr>
        <w:pStyle w:val="ListParagraph"/>
        <w:numPr>
          <w:ilvl w:val="8"/>
          <w:numId w:val="6"/>
        </w:numPr>
        <w:ind w:left="720" w:hanging="360"/>
      </w:pPr>
      <w:r>
        <w:t xml:space="preserve">v. 1 names: </w:t>
      </w:r>
    </w:p>
    <w:p>
      <w:pPr>
        <w:pStyle w:val="ListParagraph"/>
        <w:numPr>
          <w:ilvl w:val="8"/>
          <w:numId w:val="6"/>
        </w:numPr>
        <w:ind w:left="1440" w:hanging="360"/>
      </w:pPr>
      <w:r>
        <w:rPr>
          <w:i/>
        </w:rPr>
        <w:t>Zechariah</w:t>
      </w:r>
      <w:r>
        <w:t xml:space="preserve"> means "</w:t>
      </w:r>
      <w:r>
        <w:rPr>
          <w:b/>
          <w:u w:val="single"/>
        </w:rPr>
        <w:t>Yahweh/God remembers</w:t>
      </w:r>
      <w:r>
        <w:t xml:space="preserve">" and </w:t>
      </w:r>
    </w:p>
    <w:p>
      <w:pPr>
        <w:pStyle w:val="ListParagraph"/>
        <w:numPr>
          <w:ilvl w:val="8"/>
          <w:numId w:val="6"/>
        </w:numPr>
        <w:ind w:left="1440" w:hanging="360"/>
      </w:pPr>
      <w:r>
        <w:rPr>
          <w:i/>
        </w:rPr>
        <w:t>Berechiah</w:t>
      </w:r>
      <w:r>
        <w:t>, his father's name, means "</w:t>
      </w:r>
      <w:r>
        <w:rPr>
          <w:b/>
          <w:u w:val="single"/>
        </w:rPr>
        <w:t>God blesses</w:t>
      </w:r>
      <w:r>
        <w:t>" and</w:t>
      </w:r>
    </w:p>
    <w:p>
      <w:pPr>
        <w:pStyle w:val="ListParagraph"/>
        <w:numPr>
          <w:ilvl w:val="8"/>
          <w:numId w:val="6"/>
        </w:numPr>
        <w:ind w:left="1440" w:hanging="360"/>
      </w:pPr>
      <w:r>
        <w:t xml:space="preserve"> his grandfather's name Iddo, means "</w:t>
      </w:r>
      <w:r>
        <w:rPr>
          <w:b/>
          <w:u w:val="single"/>
        </w:rPr>
        <w:t>At the appointed time</w:t>
      </w:r>
      <w:r>
        <w:t>.".</w:t>
      </w:r>
    </w:p>
    <w:p/>
    <w:p>
      <w:pPr>
        <w:pStyle w:val="ListParagraph"/>
        <w:numPr>
          <w:ilvl w:val="8"/>
          <w:numId w:val="6"/>
        </w:numPr>
        <w:ind w:left="720" w:hanging="360"/>
      </w:pPr>
      <w:r>
        <w:t>Zechariah is a prophecy given during time the Jews were struggling to rebuild the temple and before Ezra and Nehemiah made their successful campaigns in rebuilding the walls and restoring the temple. It was a time of great hope and yet great depression---</w:t>
      </w:r>
      <w:r>
        <w:rPr>
          <w:b/>
        </w:rPr>
        <w:t>look at all that has to be done</w:t>
      </w:r>
      <w:r>
        <w:t>.</w:t>
      </w:r>
    </w:p>
    <w:p>
      <w:pPr>
        <w:pStyle w:val="ListParagraph"/>
      </w:pPr>
    </w:p>
    <w:p>
      <w:pPr>
        <w:pStyle w:val="ListParagraph"/>
        <w:numPr>
          <w:ilvl w:val="8"/>
          <w:numId w:val="6"/>
        </w:numPr>
        <w:ind w:left="720" w:hanging="360"/>
        <w:rPr>
          <w:b/>
          <w:u w:val="single"/>
        </w:rPr>
      </w:pPr>
      <w:r>
        <w:rPr>
          <w:b/>
          <w:u w:val="single"/>
        </w:rPr>
        <w:t xml:space="preserve">v. </w:t>
      </w:r>
      <w:r>
        <w:rPr>
          <w:b/>
          <w:u w:val="single"/>
        </w:rPr>
        <w:t>1-6 “Don’t be like Your Fathers” – Don’t REPEAT history</w:t>
      </w:r>
    </w:p>
    <w:p>
      <w:pPr>
        <w:pStyle w:val="ListParagraph"/>
        <w:numPr>
          <w:ilvl w:val="8"/>
          <w:numId w:val="6"/>
        </w:numPr>
        <w:ind w:left="720" w:hanging="360"/>
        <w:rPr>
          <w:b/>
          <w:u w:val="single"/>
        </w:rPr>
      </w:pPr>
      <w:r>
        <w:t xml:space="preserve">Vs. 2-3 God promises if his people would RETURN to HIM, </w:t>
      </w:r>
      <w:r>
        <w:rPr>
          <w:b/>
          <w:u w:val="single"/>
        </w:rPr>
        <w:t xml:space="preserve">HE WOULD RETURN TO THEM. </w:t>
      </w:r>
    </w:p>
    <w:p>
      <w:pPr>
        <w:pStyle w:val="ListParagraph"/>
        <w:numPr>
          <w:ilvl w:val="8"/>
          <w:numId w:val="6"/>
        </w:numPr>
        <w:ind w:left="720" w:hanging="360"/>
        <w:rPr>
          <w:b/>
          <w:u w:val="single"/>
        </w:rPr>
      </w:pPr>
      <w:r>
        <w:rPr>
          <w:b/>
          <w:u w:val="single"/>
        </w:rPr>
        <w:t>v. 7-17 God is displeased with how the heathen treated HIS PEOPLE these 70 years.</w:t>
      </w:r>
    </w:p>
    <w:p/>
    <w:p>
      <w:pPr>
        <w:pStyle w:val="ListParagraph"/>
        <w:numPr>
          <w:ilvl w:val="8"/>
          <w:numId w:val="6"/>
        </w:numPr>
        <w:ind w:left="720" w:hanging="360"/>
      </w:pPr>
      <w:r>
        <w:rPr>
          <w:b/>
        </w:rPr>
        <w:t>V. 18-21</w:t>
      </w:r>
      <w:r>
        <w:t xml:space="preserve"> -- The “HORNS” have effectively scattered and seemingly erased any possiblity of a restoration. </w:t>
      </w:r>
      <w:r>
        <w:rPr>
          <w:b/>
          <w:u w:val="single"/>
        </w:rPr>
        <w:t>Then God Sends His Carpentars!</w:t>
      </w:r>
    </w:p>
    <w:p/>
    <w:p>
      <w:pPr>
        <w:rPr>
          <w:b/>
          <w:color w:val="FF0000"/>
        </w:rPr>
      </w:pPr>
      <w:r>
        <w:rPr>
          <w:b/>
          <w:color w:val="FF0000"/>
        </w:rPr>
        <w:t>God will destroy the VEIL and send His Carpentars!</w:t>
      </w:r>
    </w:p>
    <w:p>
      <w:pPr>
        <w:pStyle w:val="Heading2"/>
      </w:pPr>
      <w:r>
        <w:t>The Destroyers - vs. 18</w:t>
      </w:r>
    </w:p>
    <w:p>
      <w:r>
        <w:t>1:19 “scattered”</w:t>
      </w:r>
      <w:r>
        <w:t xml:space="preserve"> to toss about; winnow:--cast away, disperse, fan,</w:t>
      </w:r>
      <w:r>
        <w:t xml:space="preserve"> scatter (away), spread, strew</w:t>
      </w:r>
    </w:p>
    <w:p>
      <w:pPr>
        <w:rPr>
          <w:b/>
          <w:u w:val="single"/>
        </w:rPr>
      </w:pPr>
      <w:r>
        <w:rPr>
          <w:b/>
          <w:u w:val="single"/>
        </w:rPr>
        <w:t>TWO-FOLD DESTRUCTION:</w:t>
      </w:r>
    </w:p>
    <w:p>
      <w:r>
        <w:tab/>
        <w:t>1.</w:t>
      </w:r>
      <w:r>
        <w:tab/>
        <w:t xml:space="preserve">"Four horns" speaks of </w:t>
      </w:r>
      <w:r>
        <w:rPr>
          <w:b/>
          <w:u w:val="single"/>
        </w:rPr>
        <w:t>power and kingdoms</w:t>
      </w:r>
      <w:r>
        <w:t xml:space="preserve"> -</w:t>
      </w:r>
    </w:p>
    <w:p>
      <w:pPr>
        <w:pStyle w:val="ListParagraph"/>
        <w:numPr>
          <w:ilvl w:val="0"/>
          <w:numId w:val="9"/>
        </w:numPr>
      </w:pPr>
      <w:r>
        <w:t>Coming from four</w:t>
      </w:r>
      <w:r>
        <w:t xml:space="preserve">, </w:t>
      </w:r>
      <w:r>
        <w:t>different kingdoms - attacking Israel.</w:t>
      </w:r>
    </w:p>
    <w:p>
      <w:pPr>
        <w:pStyle w:val="ListParagraph"/>
        <w:numPr>
          <w:ilvl w:val="0"/>
          <w:numId w:val="9"/>
        </w:numPr>
      </w:pPr>
      <w:r>
        <w:t>compassed with enemies round about.</w:t>
      </w:r>
    </w:p>
    <w:p>
      <w:pPr>
        <w:pStyle w:val="ListParagraph"/>
        <w:numPr>
          <w:ilvl w:val="0"/>
          <w:numId w:val="9"/>
        </w:numPr>
      </w:pPr>
      <w:r>
        <w:t>Four consecutive</w:t>
      </w:r>
      <w:r>
        <w:t xml:space="preserve"> </w:t>
      </w:r>
      <w:r>
        <w:t xml:space="preserve">enemies - one following another </w:t>
      </w:r>
      <w:r>
        <w:t>–</w:t>
      </w:r>
      <w:r>
        <w:t xml:space="preserve"> until</w:t>
      </w:r>
      <w:r>
        <w:t xml:space="preserve"> </w:t>
      </w:r>
      <w:r>
        <w:t>God's people learned their lesson.</w:t>
      </w:r>
    </w:p>
    <w:p>
      <w:pPr>
        <w:pStyle w:val="ListParagraph"/>
        <w:numPr>
          <w:ilvl w:val="0"/>
          <w:numId w:val="9"/>
        </w:numPr>
      </w:pPr>
      <w:r>
        <w:t xml:space="preserve">The dimensionof the destruction - vs. 21.  "So that </w:t>
      </w:r>
      <w:r>
        <w:rPr>
          <w:b/>
          <w:u w:val="single"/>
        </w:rPr>
        <w:t>no</w:t>
      </w:r>
      <w:r>
        <w:rPr>
          <w:b/>
          <w:u w:val="single"/>
        </w:rPr>
        <w:t xml:space="preserve"> </w:t>
      </w:r>
      <w:r>
        <w:rPr>
          <w:b/>
          <w:u w:val="single"/>
        </w:rPr>
        <w:t>man did lift up his head."</w:t>
      </w:r>
    </w:p>
    <w:p>
      <w:r>
        <w:tab/>
        <w:t>2.</w:t>
      </w:r>
      <w:r>
        <w:tab/>
        <w:t xml:space="preserve">"Four horns" Speak of </w:t>
      </w:r>
      <w:r>
        <w:rPr>
          <w:b/>
          <w:u w:val="single"/>
        </w:rPr>
        <w:t>Enemies of the Church</w:t>
      </w:r>
    </w:p>
    <w:p>
      <w:pPr>
        <w:tabs>
          <w:tab w:val="left" w:pos="1890"/>
        </w:tabs>
        <w:ind w:left="1260"/>
      </w:pPr>
      <w:r>
        <w:t>(1.)</w:t>
      </w:r>
      <w:r>
        <w:tab/>
        <w:t>The Flesh - Enemy of God - Rom. 8:7</w:t>
      </w:r>
      <w:r>
        <w:t xml:space="preserve"> Carnal mind enmity.. (Pride, Unbelief)</w:t>
      </w:r>
    </w:p>
    <w:p>
      <w:pPr>
        <w:tabs>
          <w:tab w:val="left" w:pos="1890"/>
        </w:tabs>
        <w:ind w:left="1260"/>
      </w:pPr>
      <w:r>
        <w:t>(2.)</w:t>
      </w:r>
      <w:r>
        <w:tab/>
        <w:t xml:space="preserve">The World - Enemy of the Believer </w:t>
      </w:r>
      <w:r>
        <w:t xml:space="preserve">– (Idolatry, Materialism) </w:t>
      </w:r>
      <w:r>
        <w:t>I John 2:15-17</w:t>
      </w:r>
    </w:p>
    <w:p>
      <w:pPr>
        <w:tabs>
          <w:tab w:val="left" w:pos="1890"/>
        </w:tabs>
        <w:ind w:left="1260"/>
      </w:pPr>
      <w:r>
        <w:t>(3.)</w:t>
      </w:r>
      <w:r>
        <w:tab/>
        <w:t>The Devil - Enemy of both - I Peter 5:8</w:t>
      </w:r>
      <w:r>
        <w:t xml:space="preserve"> “As a roaring lion…”</w:t>
      </w:r>
    </w:p>
    <w:p>
      <w:pPr>
        <w:tabs>
          <w:tab w:val="left" w:pos="1890"/>
        </w:tabs>
        <w:ind w:left="1260"/>
      </w:pPr>
      <w:r>
        <w:t>(4.)</w:t>
      </w:r>
      <w:r>
        <w:tab/>
        <w:t>False Doctrine - I Tim. 4:1</w:t>
      </w:r>
    </w:p>
    <w:p/>
    <w:p>
      <w:pPr>
        <w:pStyle w:val="Heading2"/>
      </w:pPr>
      <w:r>
        <w:t>The Builders - vs. 20</w:t>
      </w:r>
    </w:p>
    <w:p>
      <w:r>
        <w:tab/>
        <w:t>"Four Carpenters" Builders - Men of God</w:t>
      </w:r>
    </w:p>
    <w:p/>
    <w:p>
      <w:pPr>
        <w:rPr>
          <w:b/>
          <w:color w:val="FF0000"/>
        </w:rPr>
      </w:pPr>
      <w:r>
        <w:rPr>
          <w:b/>
          <w:color w:val="FF0000"/>
        </w:rPr>
        <w:tab/>
        <w:t>1.</w:t>
      </w:r>
      <w:r>
        <w:rPr>
          <w:b/>
          <w:color w:val="FF0000"/>
        </w:rPr>
        <w:tab/>
        <w:t>To Defend and Build - vs. 21</w:t>
      </w:r>
    </w:p>
    <w:p>
      <w:r>
        <w:tab/>
      </w:r>
      <w:r>
        <w:tab/>
        <w:t>(1.)</w:t>
      </w:r>
      <w:r>
        <w:tab/>
        <w:t xml:space="preserve">The Nature of Defense -"Fray" </w:t>
      </w:r>
      <w:r>
        <w:t xml:space="preserve">- Frightening them </w:t>
      </w:r>
    </w:p>
    <w:p>
      <w:pPr>
        <w:rPr>
          <w:i/>
        </w:rPr>
      </w:pPr>
      <w:r>
        <w:rPr>
          <w:b/>
        </w:rPr>
        <w:t>God did this for Jacob in Genesis 35:5</w:t>
      </w:r>
      <w:r>
        <w:t xml:space="preserve"> &amp; and the Jews in </w:t>
      </w:r>
      <w:r>
        <w:rPr>
          <w:b/>
        </w:rPr>
        <w:t>2 Chronicles 20:29.</w:t>
      </w:r>
    </w:p>
    <w:p>
      <w:r>
        <w:tab/>
      </w:r>
      <w:r>
        <w:tab/>
      </w:r>
    </w:p>
    <w:p>
      <w:pPr>
        <w:ind w:left="720" w:firstLine="720"/>
      </w:pPr>
      <w:r>
        <w:t>(2.)</w:t>
      </w:r>
      <w:r>
        <w:tab/>
        <w:t>The Instruments of Defense -</w:t>
      </w:r>
      <w:bookmarkStart w:id="0" w:name="_GoBack"/>
      <w:bookmarkEnd w:id="0"/>
    </w:p>
    <w:p>
      <w:pPr>
        <w:rPr>
          <w:b/>
        </w:rPr>
      </w:pPr>
      <w:r>
        <w:tab/>
      </w:r>
      <w:r>
        <w:tab/>
      </w:r>
      <w:r>
        <w:tab/>
      </w:r>
      <w:r>
        <w:rPr>
          <w:b/>
        </w:rPr>
        <w:t>Not "Horns" but "Carpenters"   -</w:t>
      </w:r>
      <w:r>
        <w:rPr>
          <w:b/>
        </w:rPr>
        <w:t xml:space="preserve"> </w:t>
      </w:r>
      <w:r>
        <w:rPr>
          <w:b/>
        </w:rPr>
        <w:t xml:space="preserve">"builders"  </w:t>
      </w:r>
    </w:p>
    <w:p>
      <w:r>
        <w:rPr>
          <w:b/>
        </w:rPr>
        <w:t>Psalm 32:7</w:t>
      </w:r>
      <w:r>
        <w:t xml:space="preserve"> </w:t>
      </w:r>
      <w:r>
        <w:rPr>
          <w:i/>
        </w:rPr>
        <w:t xml:space="preserve">Thou art my hiding place; thou shalt preserve me from trouble; thou shalt compass me about with </w:t>
      </w:r>
      <w:r>
        <w:rPr>
          <w:i/>
          <w:u w:val="single"/>
        </w:rPr>
        <w:t>songs of deliverance</w:t>
      </w:r>
      <w:r>
        <w:rPr>
          <w:i/>
        </w:rPr>
        <w:t>. Selah</w:t>
      </w:r>
      <w:r>
        <w:t>.[ HE’s DONE SO MUCH FOR ME I CANNOT TELL IT ALL]</w:t>
      </w:r>
    </w:p>
    <w:p/>
    <w:p>
      <w:r>
        <w:tab/>
      </w:r>
      <w:r>
        <w:tab/>
        <w:t>(3.)</w:t>
      </w:r>
      <w:r>
        <w:tab/>
        <w:t>The Comple</w:t>
      </w:r>
      <w:r>
        <w:t xml:space="preserve">teness </w:t>
      </w:r>
      <w:r>
        <w:t>of Defense -</w:t>
      </w:r>
      <w:r>
        <w:t>F</w:t>
      </w:r>
      <w:r>
        <w:t>rom whichever direction -</w:t>
      </w:r>
      <w:r>
        <w:t xml:space="preserve"> </w:t>
      </w:r>
      <w:r>
        <w:tab/>
        <w:t>for whatever duration.</w:t>
      </w:r>
    </w:p>
    <w:p>
      <w:pPr>
        <w:rPr>
          <w:i/>
        </w:rPr>
      </w:pPr>
      <w:r>
        <w:rPr>
          <w:b/>
        </w:rPr>
        <w:t>Ps 46:1-5</w:t>
      </w:r>
      <w:r>
        <w:t xml:space="preserve"> </w:t>
      </w:r>
      <w:r>
        <w:rPr>
          <w:i/>
        </w:rPr>
        <w:t>God is our refuge and strength, a very present help in trouble.</w:t>
      </w:r>
      <w:r>
        <w:rPr>
          <w:i/>
        </w:rPr>
        <w:t xml:space="preserve"> </w:t>
      </w:r>
      <w:r>
        <w:rPr>
          <w:i/>
        </w:rPr>
        <w:t xml:space="preserve"> 2 Therefore will not we fear, though the earth be removed, and though the mountains be carried into the midst of the sea;</w:t>
      </w:r>
      <w:r>
        <w:rPr>
          <w:i/>
        </w:rPr>
        <w:t xml:space="preserve"> </w:t>
      </w:r>
      <w:r>
        <w:rPr>
          <w:i/>
        </w:rPr>
        <w:t xml:space="preserve"> 3 Though the waters thereof roar and be troubled, though the mountains shake with the swelling thereof. Selah. 4 There is a river, the streams whereof shall make glad the city of God, the holy place of the tabernacles of the most High.</w:t>
      </w:r>
      <w:r>
        <w:rPr>
          <w:i/>
        </w:rPr>
        <w:t xml:space="preserve"> </w:t>
      </w:r>
      <w:r>
        <w:rPr>
          <w:i/>
        </w:rPr>
        <w:t xml:space="preserve"> 5 God is in the midst of her; she shall not be moved: God shall help her, and that right early.</w:t>
      </w:r>
    </w:p>
    <w:p/>
    <w:p>
      <w:pPr>
        <w:rPr>
          <w:b/>
          <w:color w:val="FF0000"/>
        </w:rPr>
      </w:pPr>
      <w:r>
        <w:rPr>
          <w:b/>
          <w:color w:val="FF0000"/>
        </w:rPr>
        <w:t>2.</w:t>
      </w:r>
      <w:r>
        <w:rPr>
          <w:b/>
          <w:color w:val="FF0000"/>
        </w:rPr>
        <w:tab/>
        <w:t>The Four Builders of the Church -</w:t>
      </w:r>
    </w:p>
    <w:p>
      <w:pPr>
        <w:rPr>
          <w:b/>
        </w:rPr>
      </w:pPr>
      <w:r>
        <w:tab/>
      </w:r>
      <w:r>
        <w:rPr>
          <w:b/>
        </w:rPr>
        <w:t>(1.)</w:t>
      </w:r>
      <w:r>
        <w:rPr>
          <w:b/>
        </w:rPr>
        <w:tab/>
        <w:t>Truth</w:t>
      </w:r>
    </w:p>
    <w:p>
      <w:r>
        <w:rPr>
          <w:b/>
        </w:rPr>
        <w:t>Eph 2:19</w:t>
      </w:r>
      <w:r>
        <w:rPr>
          <w:b/>
        </w:rPr>
        <w:t>-22</w:t>
      </w:r>
      <w:r>
        <w:t xml:space="preserve"> </w:t>
      </w:r>
      <w:r>
        <w:rPr>
          <w:i/>
        </w:rPr>
        <w:t>Now therefore ye are no more strangers and foreigners, but fellowcitizens with the saints, and of the household of God;</w:t>
      </w:r>
      <w:r>
        <w:rPr>
          <w:i/>
        </w:rPr>
        <w:t xml:space="preserve"> </w:t>
      </w:r>
      <w:r>
        <w:rPr>
          <w:i/>
        </w:rPr>
        <w:t xml:space="preserve"> 20 And are built upon the foundation of the apostles and prophets, Jesus Christ himself being the chief corner stone;</w:t>
      </w:r>
      <w:r>
        <w:rPr>
          <w:i/>
        </w:rPr>
        <w:t xml:space="preserve"> </w:t>
      </w:r>
      <w:r>
        <w:rPr>
          <w:i/>
        </w:rPr>
        <w:t xml:space="preserve"> 21 In whom all the building fitly framed together groweth unto an holy temple in the Lord:</w:t>
      </w:r>
      <w:r>
        <w:rPr>
          <w:i/>
        </w:rPr>
        <w:t xml:space="preserve"> </w:t>
      </w:r>
      <w:r>
        <w:rPr>
          <w:i/>
        </w:rPr>
        <w:t xml:space="preserve"> 22 In whom ye also are builded together for an habitation of God through the Spirit.</w:t>
      </w:r>
    </w:p>
    <w:p/>
    <w:p>
      <w:pPr>
        <w:rPr>
          <w:b/>
        </w:rPr>
      </w:pPr>
      <w:r>
        <w:rPr>
          <w:b/>
        </w:rPr>
        <w:tab/>
        <w:t>(2.)</w:t>
      </w:r>
      <w:r>
        <w:rPr>
          <w:b/>
        </w:rPr>
        <w:tab/>
        <w:t>Grace</w:t>
      </w:r>
    </w:p>
    <w:p>
      <w:r>
        <w:rPr>
          <w:b/>
        </w:rPr>
        <w:t>2Co 12:9</w:t>
      </w:r>
      <w:r>
        <w:t xml:space="preserve"> And he said unto me, My grace is sufficient for thee: for my strength is made perfect in weakness. Most gladly therefore will I rather glory in my infirmities, that the power of Christ may rest upon me.</w:t>
      </w:r>
    </w:p>
    <w:p/>
    <w:p>
      <w:pPr>
        <w:rPr>
          <w:b/>
        </w:rPr>
      </w:pPr>
      <w:r>
        <w:rPr>
          <w:b/>
        </w:rPr>
        <w:tab/>
        <w:t>(3.)</w:t>
      </w:r>
      <w:r>
        <w:rPr>
          <w:b/>
        </w:rPr>
        <w:tab/>
        <w:t>Faith</w:t>
      </w:r>
    </w:p>
    <w:p>
      <w:r>
        <w:t>Heb 11:6 But without faith it is impossible to please him: for he that cometh to God must believe that he is, and that he is a rewarder of them that diligently seek him.</w:t>
      </w:r>
    </w:p>
    <w:p/>
    <w:p>
      <w:pPr>
        <w:rPr>
          <w:b/>
        </w:rPr>
      </w:pPr>
      <w:r>
        <w:rPr>
          <w:b/>
        </w:rPr>
        <w:tab/>
        <w:t>(4.)</w:t>
      </w:r>
      <w:r>
        <w:rPr>
          <w:b/>
        </w:rPr>
        <w:tab/>
        <w:t>Love</w:t>
      </w:r>
    </w:p>
    <w:p>
      <w:r>
        <w:rPr>
          <w:b/>
        </w:rPr>
        <w:t>1Co 13:13</w:t>
      </w:r>
      <w:r>
        <w:t xml:space="preserve"> And now abideth faith, hope, charity, these three; but the greatest of these is charity.</w:t>
      </w:r>
    </w:p>
    <w:sectPr>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6D31"/>
    <w:multiLevelType w:val="multilevel"/>
    <w:tmpl w:val="E9B68696"/>
    <w:styleLink w:val="dbi-headings"/>
    <w:lvl w:ilvl="0">
      <w:start w:val="1"/>
      <w:numFmt w:val="none"/>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lvlText w:val="%5)"/>
      <w:lvlJc w:val="left"/>
      <w:pPr>
        <w:tabs>
          <w:tab w:val="num" w:pos="2160"/>
        </w:tabs>
        <w:ind w:left="2160" w:firstLine="0"/>
      </w:pPr>
      <w:rPr>
        <w:rFonts w:hint="default"/>
      </w:rPr>
    </w:lvl>
    <w:lvl w:ilvl="5">
      <w:start w:val="1"/>
      <w:numFmt w:val="decimal"/>
      <w:lvlText w:val="%6)"/>
      <w:lvlJc w:val="right"/>
      <w:pPr>
        <w:tabs>
          <w:tab w:val="num" w:pos="2880"/>
        </w:tabs>
        <w:ind w:left="2880" w:firstLine="0"/>
      </w:pPr>
      <w:rPr>
        <w:rFonts w:hint="default"/>
      </w:rPr>
    </w:lvl>
    <w:lvl w:ilvl="6">
      <w:start w:val="1"/>
      <w:numFmt w:val="lowerLetter"/>
      <w:lvlText w:val="(%7)"/>
      <w:lvlJc w:val="left"/>
      <w:pPr>
        <w:tabs>
          <w:tab w:val="num" w:pos="3600"/>
        </w:tabs>
        <w:ind w:left="3600" w:firstLine="0"/>
      </w:pPr>
      <w:rPr>
        <w:rFonts w:hint="default"/>
      </w:rPr>
    </w:lvl>
    <w:lvl w:ilvl="7">
      <w:start w:val="1"/>
      <w:numFmt w:val="decimal"/>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1">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nsid w:val="3B8B70BD"/>
    <w:multiLevelType w:val="hybridMultilevel"/>
    <w:tmpl w:val="BD5E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B43317"/>
    <w:multiLevelType w:val="hybridMultilevel"/>
    <w:tmpl w:val="8F3A08D2"/>
    <w:lvl w:ilvl="0" w:tplc="430A5C4E">
      <w:start w:val="5"/>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57FF13AD"/>
    <w:multiLevelType w:val="multilevel"/>
    <w:tmpl w:val="446A0678"/>
    <w:lvl w:ilvl="0">
      <w:start w:val="1"/>
      <w:numFmt w:val="none"/>
      <w:suff w:val="nothing"/>
      <w:lvlText w:val=""/>
      <w:lvlJc w:val="center"/>
      <w:pPr>
        <w:ind w:left="0" w:firstLine="0"/>
      </w:pPr>
      <w:rPr>
        <w:rFonts w:hint="default"/>
      </w:rPr>
    </w:lvl>
    <w:lvl w:ilvl="1">
      <w:start w:val="1"/>
      <w:numFmt w:val="upperRoman"/>
      <w:lvlText w:val="%2."/>
      <w:lvlJc w:val="left"/>
      <w:pPr>
        <w:tabs>
          <w:tab w:val="num" w:pos="360"/>
        </w:tabs>
        <w:ind w:left="0" w:firstLine="0"/>
      </w:pPr>
      <w:rPr>
        <w:rFonts w:hint="default"/>
      </w:rPr>
    </w:lvl>
    <w:lvl w:ilvl="2">
      <w:start w:val="1"/>
      <w:numFmt w:val="upperLetter"/>
      <w:lvlRestart w:val="1"/>
      <w:lvlText w:val="%3."/>
      <w:lvlJc w:val="right"/>
      <w:pPr>
        <w:tabs>
          <w:tab w:val="num" w:pos="936"/>
        </w:tabs>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1440"/>
        </w:tabs>
        <w:ind w:left="1440" w:firstLine="0"/>
      </w:pPr>
      <w:rPr>
        <w:rFonts w:hint="default"/>
      </w:rPr>
    </w:lvl>
    <w:lvl w:ilvl="5">
      <w:start w:val="1"/>
      <w:numFmt w:val="decimal"/>
      <w:lvlText w:val="%6)"/>
      <w:lvlJc w:val="right"/>
      <w:pPr>
        <w:tabs>
          <w:tab w:val="num" w:pos="2160"/>
        </w:tabs>
        <w:ind w:left="2160" w:firstLine="0"/>
      </w:pPr>
      <w:rPr>
        <w:rFonts w:hint="default"/>
      </w:rPr>
    </w:lvl>
    <w:lvl w:ilvl="6">
      <w:start w:val="1"/>
      <w:numFmt w:val="lowerLetter"/>
      <w:lvlText w:val="(%7)"/>
      <w:lvlJc w:val="left"/>
      <w:pPr>
        <w:tabs>
          <w:tab w:val="num" w:pos="2880"/>
        </w:tabs>
        <w:ind w:left="2880" w:firstLine="0"/>
      </w:pPr>
      <w:rPr>
        <w:rFonts w:hint="default"/>
      </w:rPr>
    </w:lvl>
    <w:lvl w:ilvl="7">
      <w:start w:val="1"/>
      <w:numFmt w:val="decimal"/>
      <w:lvlText w:val="(%8)"/>
      <w:lvlJc w:val="left"/>
      <w:pPr>
        <w:tabs>
          <w:tab w:val="num" w:pos="3600"/>
        </w:tabs>
        <w:ind w:left="3600" w:firstLine="0"/>
      </w:pPr>
      <w:rPr>
        <w:rFonts w:hint="default"/>
      </w:rPr>
    </w:lvl>
    <w:lvl w:ilvl="8">
      <w:start w:val="1"/>
      <w:numFmt w:val="bullet"/>
      <w:lvlText w:val=""/>
      <w:lvlJc w:val="left"/>
      <w:pPr>
        <w:tabs>
          <w:tab w:val="num" w:pos="4320"/>
        </w:tabs>
        <w:ind w:left="4320" w:firstLine="0"/>
      </w:pPr>
      <w:rPr>
        <w:rFonts w:ascii="Symbol" w:hAnsi="Symbol" w:hint="default"/>
        <w:color w:val="auto"/>
      </w:rPr>
    </w:lvl>
  </w:abstractNum>
  <w:abstractNum w:abstractNumId="5">
    <w:nsid w:val="65DF6545"/>
    <w:multiLevelType w:val="multilevel"/>
    <w:tmpl w:val="2F8A1E9A"/>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lvlText w:val="%3."/>
      <w:lvlJc w:val="left"/>
      <w:pPr>
        <w:ind w:left="72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2160" w:firstLine="0"/>
      </w:pPr>
      <w:rPr>
        <w:rFonts w:hint="default"/>
      </w:rPr>
    </w:lvl>
    <w:lvl w:ilvl="5">
      <w:start w:val="1"/>
      <w:numFmt w:val="decimal"/>
      <w:lvlText w:val="%6)"/>
      <w:lvlJc w:val="right"/>
      <w:pPr>
        <w:ind w:left="2880" w:firstLine="0"/>
      </w:pPr>
      <w:rPr>
        <w:rFonts w:hint="default"/>
      </w:rPr>
    </w:lvl>
    <w:lvl w:ilvl="6">
      <w:start w:val="1"/>
      <w:numFmt w:val="lowerLetter"/>
      <w:lvlText w:val="(%7)"/>
      <w:lvlJc w:val="left"/>
      <w:pPr>
        <w:ind w:left="3600" w:firstLine="0"/>
      </w:pPr>
      <w:rPr>
        <w:rFonts w:hint="default"/>
      </w:rPr>
    </w:lvl>
    <w:lvl w:ilvl="7">
      <w:start w:val="1"/>
      <w:numFmt w:val="decimal"/>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num w:numId="1">
    <w:abstractNumId w:val="4"/>
  </w:num>
  <w:num w:numId="2">
    <w:abstractNumId w:val="4"/>
  </w:num>
  <w:num w:numId="3">
    <w:abstractNumId w:val="0"/>
  </w:num>
  <w:num w:numId="4">
    <w:abstractNumId w:val="0"/>
  </w:num>
  <w:num w:numId="5">
    <w:abstractNumId w:val="5"/>
  </w:num>
  <w:num w:numId="6">
    <w:abstractNumId w:val="5"/>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outlineLvl w:val="1"/>
    </w:pPr>
    <w:rPr>
      <w:rFonts w:asciiTheme="minorHAnsi" w:eastAsiaTheme="minorHAnsi" w:hAnsiTheme="minorHAnsi" w:cstheme="minorBidi"/>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contextualSpacing/>
      <w:jc w:val="center"/>
    </w:pPr>
    <w:rPr>
      <w:b/>
      <w:sz w:val="40"/>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contextualSpacing/>
    </w:p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ind w:left="2880"/>
      <w:contextualSpacing/>
    </w:pPr>
    <w:rPr>
      <w:b/>
      <w:sz w:val="52"/>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contextualSpacing/>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contextualSpacing/>
      <w:jc w:val="center"/>
    </w:p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ind w:hanging="240"/>
      <w:contextualSpacing/>
    </w:pPr>
    <w:rPr>
      <w:rFonts w:ascii="Helvetica" w:hAnsi="Helvetica" w:cs="Helvetica"/>
      <w:i/>
      <w:iCs/>
      <w:color w:val="333333"/>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outlineLvl w:val="1"/>
    </w:pPr>
    <w:rPr>
      <w:rFonts w:asciiTheme="minorHAnsi" w:eastAsiaTheme="minorHAnsi" w:hAnsiTheme="minorHAnsi" w:cstheme="minorBidi"/>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contextualSpacing/>
      <w:jc w:val="center"/>
    </w:pPr>
    <w:rPr>
      <w:b/>
      <w:sz w:val="40"/>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contextualSpacing/>
    </w:p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ind w:left="2880"/>
      <w:contextualSpacing/>
    </w:pPr>
    <w:rPr>
      <w:b/>
      <w:sz w:val="52"/>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contextualSpacing/>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contextualSpacing/>
      <w:jc w:val="center"/>
    </w:p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ind w:hanging="240"/>
      <w:contextualSpacing/>
    </w:pPr>
    <w:rPr>
      <w:rFonts w:ascii="Helvetica" w:hAnsi="Helvetica" w:cs="Helvetica"/>
      <w:i/>
      <w:iCs/>
      <w:color w:val="333333"/>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14</cp:revision>
  <dcterms:created xsi:type="dcterms:W3CDTF">2014-07-20T21:17:00Z</dcterms:created>
  <dcterms:modified xsi:type="dcterms:W3CDTF">2014-07-20T21:59:00Z</dcterms:modified>
</cp:coreProperties>
</file>