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30"/>
          <w:szCs w:val="30"/>
          <w:u w:val="single"/>
        </w:rPr>
      </w:pPr>
      <w:bookmarkStart w:id="0" w:name="_GoBack"/>
      <w:bookmarkEnd w:id="0"/>
      <w:r>
        <w:rPr>
          <w:b/>
          <w:bCs/>
          <w:sz w:val="30"/>
          <w:szCs w:val="30"/>
          <w:u w:val="single"/>
        </w:rPr>
        <w:t>Life of Christ</w:t>
      </w:r>
    </w:p>
    <w:p>
      <w:pPr>
        <w:jc w:val="center"/>
        <w:rPr>
          <w:b/>
          <w:bCs/>
        </w:rPr>
      </w:pPr>
      <w:r>
        <w:rPr>
          <w:b/>
          <w:bCs/>
          <w:sz w:val="30"/>
          <w:szCs w:val="30"/>
          <w:u w:val="single"/>
        </w:rPr>
        <w:t>Circumcision</w:t>
      </w:r>
    </w:p>
    <w:p>
      <w:pPr>
        <w:jc w:val="center"/>
        <w:rPr>
          <w:b/>
          <w:bCs/>
        </w:rPr>
      </w:pPr>
    </w:p>
    <w:p>
      <w:pPr>
        <w:jc w:val="center"/>
        <w:rPr>
          <w:b/>
          <w:bCs/>
        </w:rPr>
      </w:pPr>
    </w:p>
    <w:p>
      <w:pPr>
        <w:rPr>
          <w:b/>
          <w:bCs/>
        </w:rPr>
      </w:pPr>
      <w:r>
        <w:rPr>
          <w:b/>
          <w:bCs/>
        </w:rPr>
        <w:t>GEN. 17:11,12,(1450BC)</w:t>
      </w:r>
    </w:p>
    <w:p>
      <w:pPr>
        <w:rPr>
          <w:b/>
          <w:bCs/>
        </w:rPr>
      </w:pPr>
      <w:r>
        <w:rPr>
          <w:b/>
          <w:bCs/>
        </w:rPr>
        <w:t>11: AND YE SHALL CIRCUMCISE THE FLESH OF YOUR FORESKIN; AND IT SHALL BE A TOKEN OF THE COVENANT BETWIXT ME AND YOU.</w:t>
      </w:r>
    </w:p>
    <w:p>
      <w:pPr>
        <w:rPr>
          <w:b/>
          <w:bCs/>
        </w:rPr>
      </w:pPr>
      <w:r>
        <w:rPr>
          <w:b/>
          <w:bCs/>
        </w:rPr>
        <w:t>12: AND HE THAT IS EIGHT DAYS OLD SHALL BE CIRCUMCISED AMONG YOU, EVERY MAN CHILD IN YOUR GENERATIONS, HE THAT IS BORN IN THE HOUSE, OR BOUGHT WITH MONEY OF ANY STRANGER, WHICH IS NOT OF THY SEED.</w:t>
      </w:r>
    </w:p>
    <w:p>
      <w:pPr>
        <w:rPr>
          <w:b/>
          <w:bCs/>
        </w:rPr>
      </w:pPr>
      <w:r>
        <w:rPr>
          <w:b/>
          <w:bCs/>
        </w:rPr>
        <w:t>In this scripture God Tells Abraham that eighth day is when circumcision is to be performed.  This is an amazing statement especially when one considers the follow:</w:t>
      </w:r>
    </w:p>
    <w:p>
      <w:pPr>
        <w:rPr>
          <w:b/>
          <w:bCs/>
        </w:rPr>
      </w:pPr>
    </w:p>
    <w:p>
      <w:pPr>
        <w:rPr>
          <w:b/>
          <w:bCs/>
        </w:rPr>
      </w:pPr>
      <w:r>
        <w:rPr>
          <w:b/>
          <w:bCs/>
        </w:rPr>
        <w:t>1.  Medical doctors have found during the last half century that circumcision is valuable health practice.  It reduces the occurrence of penile cancer in males and cancer of the cervic in their wives.  Medical science has confirmed, after 4000 years of study, that the best method of preventing these two forms of cancer is circumcision.</w:t>
      </w:r>
    </w:p>
    <w:p>
      <w:pPr>
        <w:rPr>
          <w:b/>
          <w:bCs/>
        </w:rPr>
      </w:pPr>
    </w:p>
    <w:p>
      <w:pPr>
        <w:rPr>
          <w:b/>
          <w:bCs/>
        </w:rPr>
      </w:pPr>
      <w:r>
        <w:rPr>
          <w:b/>
          <w:bCs/>
        </w:rPr>
        <w:t>2.  Medical Science has recently discovered that the newborn infant is susceptible to bleeding between the second and fifth day of life.  Extensive hemorrhaging could occur at this time and could cause damage to the brain and internal organs or even death.</w:t>
      </w:r>
    </w:p>
    <w:p>
      <w:pPr>
        <w:rPr>
          <w:b/>
          <w:bCs/>
        </w:rPr>
      </w:pPr>
    </w:p>
    <w:p>
      <w:pPr>
        <w:rPr>
          <w:b/>
          <w:bCs/>
        </w:rPr>
      </w:pPr>
      <w:r>
        <w:rPr>
          <w:b/>
          <w:bCs/>
        </w:rPr>
        <w:t xml:space="preserve">3.  The ability to clot the blood is dependent on a variety of chemical factors present in the blood.  Let us consider two of these factors, Vitamin K and Prothrombin. </w:t>
      </w:r>
    </w:p>
    <w:p>
      <w:pPr>
        <w:ind w:left="1440" w:hanging="720"/>
        <w:rPr>
          <w:b/>
          <w:bCs/>
        </w:rPr>
      </w:pPr>
      <w:r>
        <w:rPr>
          <w:b/>
          <w:bCs/>
        </w:rPr>
        <w:t xml:space="preserve">      a.  </w:t>
      </w:r>
      <w:r>
        <w:rPr>
          <w:b/>
          <w:bCs/>
          <w:u w:val="single"/>
        </w:rPr>
        <w:t xml:space="preserve">Vitamin K </w:t>
      </w:r>
      <w:r>
        <w:rPr>
          <w:b/>
          <w:bCs/>
        </w:rPr>
        <w:t>is manufactured in the human intestinal tract by bacteria.  In the new born infant, this does not take place until the fifth to the seventh day when the bacterium begins to develop in sufficient numbers.  Therefore, the first day one knows for sure that it is safe to perform circumcision is the eighth day.  Who know about bacteria and their ability to make Vitamin K at this time?</w:t>
      </w:r>
    </w:p>
    <w:p>
      <w:pPr>
        <w:ind w:firstLine="720"/>
        <w:rPr>
          <w:b/>
          <w:bCs/>
        </w:rPr>
      </w:pPr>
      <w:r>
        <w:rPr>
          <w:b/>
          <w:bCs/>
        </w:rPr>
        <w:t xml:space="preserve">       </w:t>
      </w:r>
    </w:p>
    <w:p>
      <w:pPr>
        <w:ind w:left="720"/>
        <w:rPr>
          <w:b/>
          <w:bCs/>
        </w:rPr>
      </w:pPr>
      <w:r>
        <w:rPr>
          <w:b/>
          <w:bCs/>
        </w:rPr>
        <w:t xml:space="preserve">   b.  </w:t>
      </w:r>
      <w:r>
        <w:rPr>
          <w:b/>
          <w:bCs/>
          <w:u w:val="single"/>
        </w:rPr>
        <w:t>Prothrombin</w:t>
      </w:r>
      <w:r>
        <w:rPr>
          <w:b/>
          <w:bCs/>
        </w:rPr>
        <w:t xml:space="preserve"> is another important element necessary for the proper clotting                of the blood.  It has been shown that in the blood stream of the newborn                       infant the amount Prothrombin is less than normal.   The concentration of                   Prothrombin is below normal and then skyrockets to a level of 10% above                   normal on the eighth day.  It then levels off to a normal value after the eighth              day.</w:t>
      </w:r>
    </w:p>
    <w:p>
      <w:pPr>
        <w:rPr>
          <w:b/>
          <w:bCs/>
        </w:rPr>
      </w:pPr>
    </w:p>
    <w:p>
      <w:pPr>
        <w:ind w:firstLine="720"/>
        <w:rPr>
          <w:b/>
          <w:bCs/>
        </w:rPr>
      </w:pPr>
      <w:r>
        <w:rPr>
          <w:b/>
          <w:bCs/>
        </w:rPr>
        <w:t xml:space="preserve">         c.  In light of the above scientific facts the best day  to perform a circumcision                               is the eighth day just as described in this passage of scripture.  Certainly </w:t>
      </w:r>
    </w:p>
    <w:p>
      <w:pPr>
        <w:rPr>
          <w:b/>
          <w:bCs/>
        </w:rPr>
      </w:pPr>
      <w:r>
        <w:rPr>
          <w:b/>
          <w:bCs/>
        </w:rPr>
        <w:t xml:space="preserve">                          this is  evidence to be considered for Biblical inerrancy.                                                                                                                                                                                                                                                                                           </w:t>
      </w:r>
      <w:r>
        <w:rPr>
          <w:b/>
          <w:bCs/>
        </w:rPr>
        <w:lastRenderedPageBreak/>
        <w:t xml:space="preserve">                  </w:t>
      </w:r>
    </w:p>
    <w:p>
      <w:pPr>
        <w:ind w:firstLine="2160"/>
      </w:pPr>
    </w:p>
    <w:sect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2</cp:revision>
  <dcterms:created xsi:type="dcterms:W3CDTF">2014-07-14T17:46:00Z</dcterms:created>
  <dcterms:modified xsi:type="dcterms:W3CDTF">2014-07-14T17:46:00Z</dcterms:modified>
</cp:coreProperties>
</file>