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53" w:rsidRPr="00E757E1" w:rsidRDefault="00E757E1" w:rsidP="002D3653">
      <w:pPr>
        <w:rPr>
          <w:sz w:val="28"/>
          <w:szCs w:val="28"/>
        </w:rPr>
      </w:pPr>
      <w:r>
        <w:rPr>
          <w:sz w:val="28"/>
          <w:szCs w:val="28"/>
        </w:rPr>
        <w:t>GRAVY</w:t>
      </w:r>
    </w:p>
    <w:p w:rsidR="002D3653" w:rsidRPr="00E757E1" w:rsidRDefault="002D3653" w:rsidP="002D3653">
      <w:pPr>
        <w:rPr>
          <w:sz w:val="28"/>
          <w:szCs w:val="28"/>
        </w:rPr>
      </w:pPr>
    </w:p>
    <w:p w:rsidR="002D3653" w:rsidRPr="00E757E1" w:rsidRDefault="002D3653" w:rsidP="002D3653">
      <w:pPr>
        <w:rPr>
          <w:sz w:val="28"/>
          <w:szCs w:val="28"/>
        </w:rPr>
      </w:pPr>
      <w:r w:rsidRPr="00E757E1">
        <w:rPr>
          <w:sz w:val="28"/>
          <w:szCs w:val="28"/>
        </w:rPr>
        <w:t xml:space="preserve">    4 cups low-sodium chicken broth</w:t>
      </w:r>
    </w:p>
    <w:p w:rsidR="002D3653" w:rsidRPr="00E757E1" w:rsidRDefault="002D3653" w:rsidP="002D3653">
      <w:pPr>
        <w:rPr>
          <w:sz w:val="28"/>
          <w:szCs w:val="28"/>
        </w:rPr>
      </w:pPr>
      <w:r w:rsidRPr="00E757E1">
        <w:rPr>
          <w:sz w:val="28"/>
          <w:szCs w:val="28"/>
        </w:rPr>
        <w:t xml:space="preserve">    1 shallot, minced</w:t>
      </w:r>
    </w:p>
    <w:p w:rsidR="002D3653" w:rsidRPr="00E757E1" w:rsidRDefault="002D3653" w:rsidP="002D3653">
      <w:pPr>
        <w:rPr>
          <w:sz w:val="28"/>
          <w:szCs w:val="28"/>
        </w:rPr>
      </w:pPr>
      <w:r w:rsidRPr="00E757E1">
        <w:rPr>
          <w:sz w:val="28"/>
          <w:szCs w:val="28"/>
        </w:rPr>
        <w:t xml:space="preserve">    4 cloves garlic, smashed</w:t>
      </w:r>
    </w:p>
    <w:p w:rsidR="002D3653" w:rsidRPr="00E757E1" w:rsidRDefault="002D3653" w:rsidP="002D3653">
      <w:pPr>
        <w:rPr>
          <w:sz w:val="28"/>
          <w:szCs w:val="28"/>
        </w:rPr>
      </w:pPr>
      <w:r w:rsidRPr="00E757E1">
        <w:rPr>
          <w:sz w:val="28"/>
          <w:szCs w:val="28"/>
        </w:rPr>
        <w:t xml:space="preserve">    1 sprig rosemary, minced (about 1 tablespoon)</w:t>
      </w:r>
    </w:p>
    <w:p w:rsidR="002D3653" w:rsidRPr="00E757E1" w:rsidRDefault="002D3653" w:rsidP="002D3653">
      <w:pPr>
        <w:rPr>
          <w:sz w:val="28"/>
          <w:szCs w:val="28"/>
        </w:rPr>
      </w:pPr>
      <w:r w:rsidRPr="00E757E1">
        <w:rPr>
          <w:sz w:val="28"/>
          <w:szCs w:val="28"/>
        </w:rPr>
        <w:t xml:space="preserve">    1 sprig thyme leaves, minced (about 1 teaspoon)</w:t>
      </w:r>
    </w:p>
    <w:p w:rsidR="002D3653" w:rsidRPr="00E757E1" w:rsidRDefault="002D3653" w:rsidP="002D3653">
      <w:pPr>
        <w:rPr>
          <w:sz w:val="28"/>
          <w:szCs w:val="28"/>
        </w:rPr>
      </w:pPr>
      <w:r w:rsidRPr="00E757E1">
        <w:rPr>
          <w:sz w:val="28"/>
          <w:szCs w:val="28"/>
        </w:rPr>
        <w:t xml:space="preserve">    1 bay leaf</w:t>
      </w:r>
    </w:p>
    <w:p w:rsidR="002D3653" w:rsidRPr="00E757E1" w:rsidRDefault="002D3653" w:rsidP="002D3653">
      <w:pPr>
        <w:rPr>
          <w:sz w:val="28"/>
          <w:szCs w:val="28"/>
        </w:rPr>
      </w:pPr>
      <w:r w:rsidRPr="00E757E1">
        <w:rPr>
          <w:sz w:val="28"/>
          <w:szCs w:val="28"/>
        </w:rPr>
        <w:t xml:space="preserve">    1 teaspoon kosher salt</w:t>
      </w:r>
    </w:p>
    <w:p w:rsidR="002D3653" w:rsidRPr="00E757E1" w:rsidRDefault="002D3653" w:rsidP="002D3653">
      <w:pPr>
        <w:rPr>
          <w:sz w:val="28"/>
          <w:szCs w:val="28"/>
        </w:rPr>
      </w:pPr>
      <w:r w:rsidRPr="00E757E1">
        <w:rPr>
          <w:sz w:val="28"/>
          <w:szCs w:val="28"/>
        </w:rPr>
        <w:t xml:space="preserve">    Freshly ground black pepper</w:t>
      </w:r>
    </w:p>
    <w:p w:rsidR="002D3653" w:rsidRPr="00E757E1" w:rsidRDefault="002D3653" w:rsidP="002D3653">
      <w:pPr>
        <w:rPr>
          <w:sz w:val="28"/>
          <w:szCs w:val="28"/>
        </w:rPr>
      </w:pPr>
      <w:r w:rsidRPr="00E757E1">
        <w:rPr>
          <w:sz w:val="28"/>
          <w:szCs w:val="28"/>
        </w:rPr>
        <w:t xml:space="preserve">    3 tablespoons unsalted butter</w:t>
      </w:r>
    </w:p>
    <w:p w:rsidR="002D3653" w:rsidRPr="00E757E1" w:rsidRDefault="002D3653" w:rsidP="002D3653">
      <w:pPr>
        <w:rPr>
          <w:sz w:val="28"/>
          <w:szCs w:val="28"/>
        </w:rPr>
      </w:pPr>
      <w:r w:rsidRPr="00E757E1">
        <w:rPr>
          <w:sz w:val="28"/>
          <w:szCs w:val="28"/>
        </w:rPr>
        <w:t xml:space="preserve">    3 tablespoons all-purpose flour</w:t>
      </w:r>
    </w:p>
    <w:p w:rsidR="002D3653" w:rsidRPr="00E757E1" w:rsidRDefault="002D3653" w:rsidP="002D3653">
      <w:pPr>
        <w:rPr>
          <w:sz w:val="28"/>
          <w:szCs w:val="28"/>
        </w:rPr>
      </w:pPr>
    </w:p>
    <w:p w:rsidR="002D3653" w:rsidRPr="00E757E1" w:rsidRDefault="002D3653" w:rsidP="002D3653">
      <w:pPr>
        <w:rPr>
          <w:sz w:val="28"/>
          <w:szCs w:val="28"/>
        </w:rPr>
      </w:pPr>
      <w:r w:rsidRPr="00E757E1">
        <w:rPr>
          <w:sz w:val="28"/>
          <w:szCs w:val="28"/>
        </w:rPr>
        <w:t>Directions</w:t>
      </w:r>
    </w:p>
    <w:p w:rsidR="002D3653" w:rsidRPr="00E757E1" w:rsidRDefault="002D3653" w:rsidP="002D3653">
      <w:pPr>
        <w:rPr>
          <w:sz w:val="28"/>
          <w:szCs w:val="28"/>
        </w:rPr>
      </w:pPr>
    </w:p>
    <w:p w:rsidR="002D3653" w:rsidRPr="00E757E1" w:rsidRDefault="002D3653" w:rsidP="002D3653">
      <w:pPr>
        <w:rPr>
          <w:sz w:val="28"/>
          <w:szCs w:val="28"/>
        </w:rPr>
      </w:pPr>
      <w:r w:rsidRPr="00E757E1">
        <w:rPr>
          <w:sz w:val="28"/>
          <w:szCs w:val="28"/>
        </w:rPr>
        <w:t>Once you've roasted your turkey, pour any pan drippings into a degreasing cup or small bowl. Reserve 2 tablespoons of the fat, discarding the rest, and add the separated juices to the broth. Add the reserved fat to the roasting pan and place on a burner over medium-high heat. Add the shallot, garlic, rosemary, thyme, and bay leaf; season with salt and pepper. Cook until shallot is tender, about 3 minutes.</w:t>
      </w:r>
    </w:p>
    <w:p w:rsidR="002D3653" w:rsidRPr="00E757E1" w:rsidRDefault="002D3653" w:rsidP="002D3653">
      <w:pPr>
        <w:rPr>
          <w:sz w:val="28"/>
          <w:szCs w:val="28"/>
        </w:rPr>
      </w:pPr>
    </w:p>
    <w:p w:rsidR="002D3653" w:rsidRPr="00E757E1" w:rsidRDefault="002D3653" w:rsidP="002D3653">
      <w:pPr>
        <w:rPr>
          <w:sz w:val="28"/>
          <w:szCs w:val="28"/>
        </w:rPr>
      </w:pPr>
      <w:r w:rsidRPr="00E757E1">
        <w:rPr>
          <w:sz w:val="28"/>
          <w:szCs w:val="28"/>
        </w:rPr>
        <w:t xml:space="preserve">Meanwhile, make a paste with the butter and flour in a small bowl; set aside. Add the broth and scrape up any browned bits from the bottom of the pan with a wooden spoon. Bring to a boil and whisk in the flour mixture. Boil until sauce thickens to make </w:t>
      </w:r>
      <w:proofErr w:type="gramStart"/>
      <w:r w:rsidRPr="00E757E1">
        <w:rPr>
          <w:sz w:val="28"/>
          <w:szCs w:val="28"/>
        </w:rPr>
        <w:t>a gravy</w:t>
      </w:r>
      <w:proofErr w:type="gramEnd"/>
      <w:r w:rsidRPr="00E757E1">
        <w:rPr>
          <w:sz w:val="28"/>
          <w:szCs w:val="28"/>
        </w:rPr>
        <w:t>, about 4 to 5 minutes. Adjust seasoning, to taste. Remove and discard the garlic and bay leaf. Serve.</w:t>
      </w:r>
    </w:p>
    <w:p w:rsidR="002D3653" w:rsidRPr="00E757E1" w:rsidRDefault="002D3653">
      <w:pPr>
        <w:rPr>
          <w:sz w:val="28"/>
          <w:szCs w:val="28"/>
        </w:rPr>
      </w:pPr>
      <w:r w:rsidRPr="00E757E1">
        <w:rPr>
          <w:sz w:val="28"/>
          <w:szCs w:val="28"/>
        </w:rPr>
        <w:br w:type="page"/>
      </w:r>
    </w:p>
    <w:p w:rsidR="002D3653" w:rsidRPr="00E757E1" w:rsidRDefault="00E757E1" w:rsidP="00E757E1">
      <w:pPr>
        <w:ind w:firstLine="720"/>
        <w:outlineLvl w:val="1"/>
        <w:rPr>
          <w:rFonts w:eastAsia="Times New Roman"/>
          <w:b/>
          <w:bCs/>
          <w:sz w:val="28"/>
          <w:szCs w:val="28"/>
        </w:rPr>
      </w:pPr>
      <w:r>
        <w:rPr>
          <w:rFonts w:eastAsia="Times New Roman"/>
          <w:b/>
          <w:bCs/>
          <w:sz w:val="28"/>
          <w:szCs w:val="28"/>
        </w:rPr>
        <w:lastRenderedPageBreak/>
        <w:t>TURKEY</w:t>
      </w:r>
    </w:p>
    <w:p w:rsidR="002D3653" w:rsidRPr="00E757E1" w:rsidRDefault="002D3653" w:rsidP="00E757E1">
      <w:pPr>
        <w:numPr>
          <w:ilvl w:val="0"/>
          <w:numId w:val="1"/>
        </w:numPr>
        <w:ind w:firstLine="720"/>
        <w:rPr>
          <w:rFonts w:eastAsia="Times New Roman"/>
          <w:sz w:val="28"/>
          <w:szCs w:val="28"/>
        </w:rPr>
      </w:pPr>
      <w:r w:rsidRPr="00E757E1">
        <w:rPr>
          <w:rFonts w:eastAsia="Times New Roman"/>
          <w:sz w:val="28"/>
          <w:szCs w:val="28"/>
        </w:rPr>
        <w:t>1 (14 to 16 pound) frozen young turkey</w:t>
      </w:r>
    </w:p>
    <w:p w:rsidR="002D3653" w:rsidRPr="00E757E1" w:rsidRDefault="002D3653" w:rsidP="00E757E1">
      <w:pPr>
        <w:ind w:firstLine="720"/>
        <w:outlineLvl w:val="2"/>
        <w:rPr>
          <w:rFonts w:eastAsia="Times New Roman"/>
          <w:b/>
          <w:bCs/>
          <w:sz w:val="28"/>
          <w:szCs w:val="28"/>
        </w:rPr>
      </w:pPr>
      <w:r w:rsidRPr="00E757E1">
        <w:rPr>
          <w:rFonts w:eastAsia="Times New Roman"/>
          <w:b/>
          <w:bCs/>
          <w:sz w:val="28"/>
          <w:szCs w:val="28"/>
        </w:rPr>
        <w:t>For the brine:</w:t>
      </w:r>
    </w:p>
    <w:p w:rsidR="00E757E1" w:rsidRDefault="00E757E1" w:rsidP="00E757E1">
      <w:pPr>
        <w:numPr>
          <w:ilvl w:val="0"/>
          <w:numId w:val="2"/>
        </w:numPr>
        <w:ind w:firstLine="720"/>
        <w:rPr>
          <w:rFonts w:eastAsia="Times New Roman"/>
          <w:sz w:val="28"/>
          <w:szCs w:val="28"/>
        </w:rPr>
        <w:sectPr w:rsidR="00E757E1">
          <w:pgSz w:w="12240" w:h="15840"/>
          <w:pgMar w:top="1440" w:right="1440" w:bottom="1440" w:left="1440" w:header="720" w:footer="720" w:gutter="0"/>
          <w:cols w:space="720"/>
          <w:docGrid w:linePitch="360"/>
        </w:sectPr>
      </w:pPr>
    </w:p>
    <w:p w:rsidR="002D3653" w:rsidRPr="00E757E1" w:rsidRDefault="002D3653" w:rsidP="00E757E1">
      <w:pPr>
        <w:numPr>
          <w:ilvl w:val="0"/>
          <w:numId w:val="2"/>
        </w:numPr>
        <w:tabs>
          <w:tab w:val="clear" w:pos="720"/>
        </w:tabs>
        <w:ind w:hanging="630"/>
        <w:rPr>
          <w:rFonts w:eastAsia="Times New Roman"/>
          <w:sz w:val="28"/>
          <w:szCs w:val="28"/>
        </w:rPr>
      </w:pPr>
      <w:r w:rsidRPr="00E757E1">
        <w:rPr>
          <w:rFonts w:eastAsia="Times New Roman"/>
          <w:sz w:val="28"/>
          <w:szCs w:val="28"/>
        </w:rPr>
        <w:lastRenderedPageBreak/>
        <w:t>1 cup kosher salt</w:t>
      </w:r>
    </w:p>
    <w:p w:rsidR="002D3653" w:rsidRPr="00E757E1" w:rsidRDefault="002D3653" w:rsidP="00E757E1">
      <w:pPr>
        <w:numPr>
          <w:ilvl w:val="0"/>
          <w:numId w:val="2"/>
        </w:numPr>
        <w:tabs>
          <w:tab w:val="clear" w:pos="720"/>
        </w:tabs>
        <w:ind w:hanging="630"/>
        <w:rPr>
          <w:rFonts w:eastAsia="Times New Roman"/>
          <w:sz w:val="28"/>
          <w:szCs w:val="28"/>
        </w:rPr>
      </w:pPr>
      <w:r w:rsidRPr="00E757E1">
        <w:rPr>
          <w:rFonts w:eastAsia="Times New Roman"/>
          <w:sz w:val="28"/>
          <w:szCs w:val="28"/>
        </w:rPr>
        <w:t>1/2 cup light brown sugar</w:t>
      </w:r>
    </w:p>
    <w:p w:rsidR="002D3653" w:rsidRPr="00E757E1" w:rsidRDefault="002D3653" w:rsidP="00E757E1">
      <w:pPr>
        <w:numPr>
          <w:ilvl w:val="0"/>
          <w:numId w:val="2"/>
        </w:numPr>
        <w:tabs>
          <w:tab w:val="clear" w:pos="720"/>
        </w:tabs>
        <w:ind w:hanging="630"/>
        <w:rPr>
          <w:rFonts w:eastAsia="Times New Roman"/>
          <w:sz w:val="28"/>
          <w:szCs w:val="28"/>
        </w:rPr>
      </w:pPr>
      <w:r w:rsidRPr="00E757E1">
        <w:rPr>
          <w:rFonts w:eastAsia="Times New Roman"/>
          <w:sz w:val="28"/>
          <w:szCs w:val="28"/>
        </w:rPr>
        <w:t>1 gallon vegetable stock</w:t>
      </w:r>
    </w:p>
    <w:p w:rsidR="002D3653" w:rsidRPr="00E757E1" w:rsidRDefault="002D3653" w:rsidP="00E757E1">
      <w:pPr>
        <w:numPr>
          <w:ilvl w:val="0"/>
          <w:numId w:val="2"/>
        </w:numPr>
        <w:tabs>
          <w:tab w:val="clear" w:pos="720"/>
        </w:tabs>
        <w:ind w:hanging="630"/>
        <w:rPr>
          <w:rFonts w:eastAsia="Times New Roman"/>
          <w:sz w:val="28"/>
          <w:szCs w:val="28"/>
        </w:rPr>
      </w:pPr>
      <w:r w:rsidRPr="00E757E1">
        <w:rPr>
          <w:rFonts w:eastAsia="Times New Roman"/>
          <w:sz w:val="28"/>
          <w:szCs w:val="28"/>
        </w:rPr>
        <w:t>1 tablespoon black peppercorns</w:t>
      </w:r>
    </w:p>
    <w:p w:rsidR="002D3653" w:rsidRPr="00E757E1" w:rsidRDefault="002D3653" w:rsidP="00E757E1">
      <w:pPr>
        <w:numPr>
          <w:ilvl w:val="0"/>
          <w:numId w:val="2"/>
        </w:numPr>
        <w:tabs>
          <w:tab w:val="clear" w:pos="720"/>
        </w:tabs>
        <w:ind w:hanging="630"/>
        <w:rPr>
          <w:rFonts w:eastAsia="Times New Roman"/>
          <w:sz w:val="28"/>
          <w:szCs w:val="28"/>
        </w:rPr>
      </w:pPr>
      <w:r w:rsidRPr="00E757E1">
        <w:rPr>
          <w:rFonts w:eastAsia="Times New Roman"/>
          <w:sz w:val="28"/>
          <w:szCs w:val="28"/>
        </w:rPr>
        <w:lastRenderedPageBreak/>
        <w:t>1 1/2 teaspoons allspice berries</w:t>
      </w:r>
    </w:p>
    <w:p w:rsidR="002D3653" w:rsidRPr="00E757E1" w:rsidRDefault="002D3653" w:rsidP="00E757E1">
      <w:pPr>
        <w:numPr>
          <w:ilvl w:val="0"/>
          <w:numId w:val="2"/>
        </w:numPr>
        <w:tabs>
          <w:tab w:val="clear" w:pos="720"/>
        </w:tabs>
        <w:ind w:hanging="630"/>
        <w:rPr>
          <w:rFonts w:eastAsia="Times New Roman"/>
          <w:sz w:val="28"/>
          <w:szCs w:val="28"/>
        </w:rPr>
      </w:pPr>
      <w:r w:rsidRPr="00E757E1">
        <w:rPr>
          <w:rFonts w:eastAsia="Times New Roman"/>
          <w:sz w:val="28"/>
          <w:szCs w:val="28"/>
        </w:rPr>
        <w:t>1 1/2 teaspoons chopped candied ginger</w:t>
      </w:r>
    </w:p>
    <w:p w:rsidR="002D3653" w:rsidRPr="00E757E1" w:rsidRDefault="002D3653" w:rsidP="00E757E1">
      <w:pPr>
        <w:numPr>
          <w:ilvl w:val="0"/>
          <w:numId w:val="2"/>
        </w:numPr>
        <w:tabs>
          <w:tab w:val="clear" w:pos="720"/>
        </w:tabs>
        <w:ind w:hanging="630"/>
        <w:rPr>
          <w:rFonts w:eastAsia="Times New Roman"/>
          <w:sz w:val="28"/>
          <w:szCs w:val="28"/>
        </w:rPr>
      </w:pPr>
      <w:r w:rsidRPr="00E757E1">
        <w:rPr>
          <w:rFonts w:eastAsia="Times New Roman"/>
          <w:sz w:val="28"/>
          <w:szCs w:val="28"/>
        </w:rPr>
        <w:t>1 gallon heavily iced water</w:t>
      </w:r>
    </w:p>
    <w:p w:rsidR="00E757E1" w:rsidRDefault="00E757E1" w:rsidP="00E757E1">
      <w:pPr>
        <w:ind w:firstLine="720"/>
        <w:outlineLvl w:val="2"/>
        <w:rPr>
          <w:rFonts w:eastAsia="Times New Roman"/>
          <w:b/>
          <w:bCs/>
          <w:sz w:val="28"/>
          <w:szCs w:val="28"/>
        </w:rPr>
        <w:sectPr w:rsidR="00E757E1" w:rsidSect="00E757E1">
          <w:type w:val="continuous"/>
          <w:pgSz w:w="12240" w:h="15840"/>
          <w:pgMar w:top="1440" w:right="1440" w:bottom="1440" w:left="1440" w:header="720" w:footer="720" w:gutter="0"/>
          <w:cols w:num="2" w:space="720"/>
          <w:docGrid w:linePitch="360"/>
        </w:sectPr>
      </w:pPr>
    </w:p>
    <w:p w:rsidR="002D3653" w:rsidRPr="00E757E1" w:rsidRDefault="002D3653" w:rsidP="00E757E1">
      <w:pPr>
        <w:ind w:firstLine="720"/>
        <w:outlineLvl w:val="2"/>
        <w:rPr>
          <w:rFonts w:eastAsia="Times New Roman"/>
          <w:b/>
          <w:bCs/>
          <w:sz w:val="28"/>
          <w:szCs w:val="28"/>
        </w:rPr>
      </w:pPr>
      <w:r w:rsidRPr="00E757E1">
        <w:rPr>
          <w:rFonts w:eastAsia="Times New Roman"/>
          <w:b/>
          <w:bCs/>
          <w:sz w:val="28"/>
          <w:szCs w:val="28"/>
        </w:rPr>
        <w:lastRenderedPageBreak/>
        <w:t>For the aromatics:</w:t>
      </w:r>
    </w:p>
    <w:p w:rsidR="00E757E1" w:rsidRDefault="00E757E1" w:rsidP="00E757E1">
      <w:pPr>
        <w:numPr>
          <w:ilvl w:val="0"/>
          <w:numId w:val="3"/>
        </w:numPr>
        <w:ind w:firstLine="720"/>
        <w:rPr>
          <w:rFonts w:eastAsia="Times New Roman"/>
          <w:sz w:val="28"/>
          <w:szCs w:val="28"/>
        </w:rPr>
        <w:sectPr w:rsidR="00E757E1" w:rsidSect="00E757E1">
          <w:type w:val="continuous"/>
          <w:pgSz w:w="12240" w:h="15840"/>
          <w:pgMar w:top="1440" w:right="1440" w:bottom="1440" w:left="1440" w:header="720" w:footer="720" w:gutter="0"/>
          <w:cols w:space="720"/>
          <w:docGrid w:linePitch="360"/>
        </w:sectPr>
      </w:pPr>
    </w:p>
    <w:p w:rsidR="002D3653" w:rsidRPr="00E757E1" w:rsidRDefault="002D3653" w:rsidP="00E757E1">
      <w:pPr>
        <w:numPr>
          <w:ilvl w:val="0"/>
          <w:numId w:val="3"/>
        </w:numPr>
        <w:ind w:firstLine="720"/>
        <w:rPr>
          <w:rFonts w:eastAsia="Times New Roman"/>
          <w:sz w:val="28"/>
          <w:szCs w:val="28"/>
        </w:rPr>
      </w:pPr>
      <w:r w:rsidRPr="00E757E1">
        <w:rPr>
          <w:rFonts w:eastAsia="Times New Roman"/>
          <w:sz w:val="28"/>
          <w:szCs w:val="28"/>
        </w:rPr>
        <w:lastRenderedPageBreak/>
        <w:t>1 red apple, sliced</w:t>
      </w:r>
    </w:p>
    <w:p w:rsidR="002D3653" w:rsidRPr="00E757E1" w:rsidRDefault="002D3653" w:rsidP="00E757E1">
      <w:pPr>
        <w:numPr>
          <w:ilvl w:val="0"/>
          <w:numId w:val="3"/>
        </w:numPr>
        <w:ind w:firstLine="720"/>
        <w:rPr>
          <w:rFonts w:eastAsia="Times New Roman"/>
          <w:sz w:val="28"/>
          <w:szCs w:val="28"/>
        </w:rPr>
      </w:pPr>
      <w:r w:rsidRPr="00E757E1">
        <w:rPr>
          <w:rFonts w:eastAsia="Times New Roman"/>
          <w:sz w:val="28"/>
          <w:szCs w:val="28"/>
        </w:rPr>
        <w:t>1/2 onion, sliced</w:t>
      </w:r>
    </w:p>
    <w:p w:rsidR="002D3653" w:rsidRPr="00E757E1" w:rsidRDefault="002D3653" w:rsidP="00E757E1">
      <w:pPr>
        <w:numPr>
          <w:ilvl w:val="0"/>
          <w:numId w:val="3"/>
        </w:numPr>
        <w:ind w:firstLine="720"/>
        <w:rPr>
          <w:rFonts w:eastAsia="Times New Roman"/>
          <w:sz w:val="28"/>
          <w:szCs w:val="28"/>
        </w:rPr>
      </w:pPr>
      <w:r w:rsidRPr="00E757E1">
        <w:rPr>
          <w:rFonts w:eastAsia="Times New Roman"/>
          <w:sz w:val="28"/>
          <w:szCs w:val="28"/>
        </w:rPr>
        <w:t>1 cinnamon stick</w:t>
      </w:r>
    </w:p>
    <w:p w:rsidR="002D3653" w:rsidRPr="00E757E1" w:rsidRDefault="002D3653" w:rsidP="00E757E1">
      <w:pPr>
        <w:numPr>
          <w:ilvl w:val="0"/>
          <w:numId w:val="3"/>
        </w:numPr>
        <w:ind w:firstLine="720"/>
        <w:rPr>
          <w:rFonts w:eastAsia="Times New Roman"/>
          <w:sz w:val="28"/>
          <w:szCs w:val="28"/>
        </w:rPr>
      </w:pPr>
      <w:r w:rsidRPr="00E757E1">
        <w:rPr>
          <w:rFonts w:eastAsia="Times New Roman"/>
          <w:sz w:val="28"/>
          <w:szCs w:val="28"/>
        </w:rPr>
        <w:t>1 cup water</w:t>
      </w:r>
    </w:p>
    <w:p w:rsidR="002D3653" w:rsidRPr="00E757E1" w:rsidRDefault="002D3653" w:rsidP="00E757E1">
      <w:pPr>
        <w:numPr>
          <w:ilvl w:val="0"/>
          <w:numId w:val="3"/>
        </w:numPr>
        <w:ind w:firstLine="720"/>
        <w:rPr>
          <w:rFonts w:eastAsia="Times New Roman"/>
          <w:sz w:val="28"/>
          <w:szCs w:val="28"/>
        </w:rPr>
      </w:pPr>
      <w:r w:rsidRPr="00E757E1">
        <w:rPr>
          <w:rFonts w:eastAsia="Times New Roman"/>
          <w:sz w:val="28"/>
          <w:szCs w:val="28"/>
        </w:rPr>
        <w:lastRenderedPageBreak/>
        <w:t>4 sprigs rosemary</w:t>
      </w:r>
    </w:p>
    <w:p w:rsidR="002D3653" w:rsidRPr="00E757E1" w:rsidRDefault="002D3653" w:rsidP="00E757E1">
      <w:pPr>
        <w:numPr>
          <w:ilvl w:val="0"/>
          <w:numId w:val="3"/>
        </w:numPr>
        <w:ind w:firstLine="720"/>
        <w:rPr>
          <w:rFonts w:eastAsia="Times New Roman"/>
          <w:sz w:val="28"/>
          <w:szCs w:val="28"/>
        </w:rPr>
      </w:pPr>
      <w:r w:rsidRPr="00E757E1">
        <w:rPr>
          <w:rFonts w:eastAsia="Times New Roman"/>
          <w:sz w:val="28"/>
          <w:szCs w:val="28"/>
        </w:rPr>
        <w:t>6 leaves sage</w:t>
      </w:r>
    </w:p>
    <w:p w:rsidR="002D3653" w:rsidRPr="00E757E1" w:rsidRDefault="002D3653" w:rsidP="00E757E1">
      <w:pPr>
        <w:numPr>
          <w:ilvl w:val="0"/>
          <w:numId w:val="3"/>
        </w:numPr>
        <w:ind w:firstLine="720"/>
        <w:rPr>
          <w:rFonts w:eastAsia="Times New Roman"/>
          <w:sz w:val="28"/>
          <w:szCs w:val="28"/>
        </w:rPr>
      </w:pPr>
      <w:r w:rsidRPr="00E757E1">
        <w:rPr>
          <w:rFonts w:eastAsia="Times New Roman"/>
          <w:sz w:val="28"/>
          <w:szCs w:val="28"/>
        </w:rPr>
        <w:t>Canola oil</w:t>
      </w:r>
    </w:p>
    <w:p w:rsidR="00E757E1" w:rsidRDefault="00E757E1" w:rsidP="00E757E1">
      <w:pPr>
        <w:ind w:firstLine="720"/>
        <w:outlineLvl w:val="1"/>
        <w:rPr>
          <w:rFonts w:eastAsia="Times New Roman"/>
          <w:b/>
          <w:bCs/>
          <w:sz w:val="28"/>
          <w:szCs w:val="28"/>
        </w:rPr>
        <w:sectPr w:rsidR="00E757E1" w:rsidSect="00E757E1">
          <w:type w:val="continuous"/>
          <w:pgSz w:w="12240" w:h="15840"/>
          <w:pgMar w:top="1440" w:right="1440" w:bottom="1440" w:left="1440" w:header="720" w:footer="720" w:gutter="0"/>
          <w:cols w:num="2" w:space="720"/>
          <w:docGrid w:linePitch="360"/>
        </w:sectPr>
      </w:pPr>
    </w:p>
    <w:p w:rsidR="002D3653" w:rsidRPr="00E757E1" w:rsidRDefault="002D3653" w:rsidP="00E757E1">
      <w:pPr>
        <w:ind w:firstLine="720"/>
        <w:outlineLvl w:val="1"/>
        <w:rPr>
          <w:rFonts w:eastAsia="Times New Roman"/>
          <w:b/>
          <w:bCs/>
          <w:sz w:val="28"/>
          <w:szCs w:val="28"/>
        </w:rPr>
      </w:pPr>
      <w:r w:rsidRPr="00E757E1">
        <w:rPr>
          <w:rFonts w:eastAsia="Times New Roman"/>
          <w:b/>
          <w:bCs/>
          <w:sz w:val="28"/>
          <w:szCs w:val="28"/>
        </w:rPr>
        <w:lastRenderedPageBreak/>
        <w:t>Directions</w:t>
      </w:r>
    </w:p>
    <w:p w:rsidR="002D3653" w:rsidRPr="00E757E1" w:rsidRDefault="002D3653" w:rsidP="00E757E1">
      <w:pPr>
        <w:ind w:firstLine="720"/>
        <w:rPr>
          <w:rFonts w:eastAsia="Times New Roman"/>
          <w:sz w:val="28"/>
          <w:szCs w:val="28"/>
        </w:rPr>
      </w:pPr>
      <w:r w:rsidRPr="00E757E1">
        <w:rPr>
          <w:rFonts w:eastAsia="Times New Roman"/>
          <w:sz w:val="28"/>
          <w:szCs w:val="28"/>
        </w:rPr>
        <w:t xml:space="preserve">Click </w:t>
      </w:r>
      <w:hyperlink r:id="rId6" w:history="1">
        <w:r w:rsidRPr="00E757E1">
          <w:rPr>
            <w:rFonts w:eastAsia="Times New Roman"/>
            <w:color w:val="0000FF"/>
            <w:sz w:val="28"/>
            <w:szCs w:val="28"/>
            <w:u w:val="single"/>
          </w:rPr>
          <w:t>here</w:t>
        </w:r>
      </w:hyperlink>
      <w:r w:rsidRPr="00E757E1">
        <w:rPr>
          <w:rFonts w:eastAsia="Times New Roman"/>
          <w:sz w:val="28"/>
          <w:szCs w:val="28"/>
        </w:rPr>
        <w:t xml:space="preserve"> to see how it's done.</w:t>
      </w:r>
    </w:p>
    <w:p w:rsidR="002D3653" w:rsidRPr="00E757E1" w:rsidRDefault="002D3653" w:rsidP="00E757E1">
      <w:pPr>
        <w:ind w:firstLine="720"/>
        <w:rPr>
          <w:rFonts w:eastAsia="Times New Roman"/>
          <w:sz w:val="28"/>
          <w:szCs w:val="28"/>
        </w:rPr>
      </w:pPr>
      <w:r w:rsidRPr="00E757E1">
        <w:rPr>
          <w:rFonts w:eastAsia="Times New Roman"/>
          <w:sz w:val="28"/>
          <w:szCs w:val="28"/>
        </w:rPr>
        <w:t>2 to 3 days before roasting:</w:t>
      </w:r>
    </w:p>
    <w:p w:rsidR="002D3653" w:rsidRPr="00E757E1" w:rsidRDefault="002D3653" w:rsidP="00E757E1">
      <w:pPr>
        <w:ind w:firstLine="720"/>
        <w:rPr>
          <w:rFonts w:eastAsia="Times New Roman"/>
          <w:sz w:val="28"/>
          <w:szCs w:val="28"/>
        </w:rPr>
      </w:pPr>
      <w:r w:rsidRPr="00E757E1">
        <w:rPr>
          <w:rFonts w:eastAsia="Times New Roman"/>
          <w:sz w:val="28"/>
          <w:szCs w:val="28"/>
        </w:rPr>
        <w:t>Begin thawing the turkey in the refrigerator or in a cooler kept at 38 degrees F.</w:t>
      </w:r>
    </w:p>
    <w:p w:rsidR="002D3653" w:rsidRPr="00E757E1" w:rsidRDefault="002D3653" w:rsidP="00E757E1">
      <w:pPr>
        <w:ind w:firstLine="720"/>
        <w:rPr>
          <w:rFonts w:eastAsia="Times New Roman"/>
          <w:sz w:val="28"/>
          <w:szCs w:val="28"/>
        </w:rPr>
      </w:pPr>
      <w:r w:rsidRPr="00E757E1">
        <w:rPr>
          <w:rFonts w:eastAsia="Times New Roman"/>
          <w:sz w:val="28"/>
          <w:szCs w:val="28"/>
        </w:rPr>
        <w:t>Combine the vegetable stock, salt, brown sugar, peppercorns, allspice berries, and candied ginger in a large stockpot over medium-high heat. Stir occasionally to dissolve solids and bring to a boil. Then remove the brine from the heat, cool to room temperature, and refrigerate.</w:t>
      </w:r>
    </w:p>
    <w:p w:rsidR="002D3653" w:rsidRPr="00E757E1" w:rsidRDefault="002D3653" w:rsidP="00E757E1">
      <w:pPr>
        <w:ind w:firstLine="720"/>
        <w:rPr>
          <w:rFonts w:eastAsia="Times New Roman"/>
          <w:sz w:val="28"/>
          <w:szCs w:val="28"/>
        </w:rPr>
      </w:pPr>
      <w:r w:rsidRPr="00E757E1">
        <w:rPr>
          <w:rFonts w:eastAsia="Times New Roman"/>
          <w:sz w:val="28"/>
          <w:szCs w:val="28"/>
        </w:rPr>
        <w:t>Early on the day or the night before you'd like to eat:</w:t>
      </w:r>
    </w:p>
    <w:p w:rsidR="002D3653" w:rsidRPr="00E757E1" w:rsidRDefault="002D3653" w:rsidP="00E757E1">
      <w:pPr>
        <w:ind w:firstLine="720"/>
        <w:rPr>
          <w:rFonts w:eastAsia="Times New Roman"/>
          <w:sz w:val="28"/>
          <w:szCs w:val="28"/>
        </w:rPr>
      </w:pPr>
      <w:r w:rsidRPr="00E757E1">
        <w:rPr>
          <w:rFonts w:eastAsia="Times New Roman"/>
          <w:sz w:val="28"/>
          <w:szCs w:val="28"/>
        </w:rPr>
        <w:t>Combine the brine, water and ice in the 5-gallon bucket. Place the thawed turkey (with innards removed) breast side down in brine. If necessary, weigh down the bird to ensure it is fully immersed, cover, and refrigerate or set in cool area for 8 to 16 hours, turning the bird once half way through brining.</w:t>
      </w:r>
    </w:p>
    <w:p w:rsidR="002D3653" w:rsidRPr="00E757E1" w:rsidRDefault="002D3653" w:rsidP="00E757E1">
      <w:pPr>
        <w:ind w:firstLine="720"/>
        <w:rPr>
          <w:rFonts w:eastAsia="Times New Roman"/>
          <w:sz w:val="28"/>
          <w:szCs w:val="28"/>
        </w:rPr>
      </w:pPr>
      <w:r w:rsidRPr="00E757E1">
        <w:rPr>
          <w:rFonts w:eastAsia="Times New Roman"/>
          <w:sz w:val="28"/>
          <w:szCs w:val="28"/>
        </w:rPr>
        <w:t>Preheat the oven to 500 degrees F. Remove the bird from brine and rinse inside and out with cold water. Discard the brine.</w:t>
      </w:r>
    </w:p>
    <w:p w:rsidR="002D3653" w:rsidRPr="00E757E1" w:rsidRDefault="002D3653" w:rsidP="00E757E1">
      <w:pPr>
        <w:ind w:firstLine="720"/>
        <w:rPr>
          <w:rFonts w:eastAsia="Times New Roman"/>
          <w:sz w:val="28"/>
          <w:szCs w:val="28"/>
        </w:rPr>
      </w:pPr>
      <w:r w:rsidRPr="00E757E1">
        <w:rPr>
          <w:rFonts w:eastAsia="Times New Roman"/>
          <w:sz w:val="28"/>
          <w:szCs w:val="28"/>
        </w:rPr>
        <w:t>Place the bird on roasting rack inside a half sheet pan and pat dry with paper towels.</w:t>
      </w:r>
    </w:p>
    <w:p w:rsidR="002D3653" w:rsidRPr="00E757E1" w:rsidRDefault="002D3653" w:rsidP="00E757E1">
      <w:pPr>
        <w:ind w:firstLine="720"/>
        <w:rPr>
          <w:rFonts w:eastAsia="Times New Roman"/>
          <w:sz w:val="28"/>
          <w:szCs w:val="28"/>
        </w:rPr>
      </w:pPr>
      <w:r w:rsidRPr="00E757E1">
        <w:rPr>
          <w:rFonts w:eastAsia="Times New Roman"/>
          <w:sz w:val="28"/>
          <w:szCs w:val="28"/>
        </w:rPr>
        <w:t>Combine the apple, onion, cinnamon stick, and 1 cup of water in a microwave safe dish and microwave on high for 5 minutes. Add steeped aromatics to the turkey's cavity along with the rosemary and sage. Tuck the wings underneath the bird and coat the skin liberally with canola oil.</w:t>
      </w:r>
    </w:p>
    <w:p w:rsidR="002D3653" w:rsidRPr="00E757E1" w:rsidRDefault="002D3653" w:rsidP="00E757E1">
      <w:pPr>
        <w:ind w:firstLine="720"/>
        <w:rPr>
          <w:sz w:val="28"/>
          <w:szCs w:val="28"/>
        </w:rPr>
      </w:pPr>
      <w:r w:rsidRPr="00E757E1">
        <w:rPr>
          <w:rFonts w:eastAsia="Times New Roman"/>
          <w:sz w:val="28"/>
          <w:szCs w:val="28"/>
        </w:rPr>
        <w:t xml:space="preserve">Roast the turkey on lowest level of the oven at 500 degrees F for 30 minutes. Insert a probe thermometer into thickest part of the breast and reduce the oven temperature to 350 degrees F. Set the thermometer alarm (if available) to 161 degrees F. A 14 to 16 pound bird should require a total of 2 to 2 1/2 hours of roasting. Let the turkey rest, loosely covered with foil or a large mixing bowl for 15 minutes before carving. </w:t>
      </w:r>
      <w:r w:rsidRPr="00E757E1">
        <w:rPr>
          <w:sz w:val="28"/>
          <w:szCs w:val="28"/>
        </w:rPr>
        <w:br w:type="page"/>
      </w:r>
    </w:p>
    <w:p w:rsidR="00A67D03" w:rsidRPr="00E757E1" w:rsidRDefault="00E757E1" w:rsidP="00A67D03">
      <w:pPr>
        <w:spacing w:before="100" w:beforeAutospacing="1" w:after="100" w:afterAutospacing="1"/>
        <w:outlineLvl w:val="1"/>
        <w:rPr>
          <w:rFonts w:eastAsia="Times New Roman"/>
          <w:b/>
          <w:bCs/>
          <w:sz w:val="28"/>
          <w:szCs w:val="28"/>
        </w:rPr>
      </w:pPr>
      <w:r>
        <w:rPr>
          <w:rFonts w:eastAsia="Times New Roman"/>
          <w:b/>
          <w:bCs/>
          <w:sz w:val="28"/>
          <w:szCs w:val="28"/>
        </w:rPr>
        <w:lastRenderedPageBreak/>
        <w:t>EGGNOG</w:t>
      </w:r>
      <w:bookmarkStart w:id="0" w:name="_GoBack"/>
      <w:bookmarkEnd w:id="0"/>
    </w:p>
    <w:p w:rsidR="00A67D03" w:rsidRPr="00E757E1" w:rsidRDefault="00A67D03" w:rsidP="00A67D03">
      <w:pPr>
        <w:numPr>
          <w:ilvl w:val="0"/>
          <w:numId w:val="5"/>
        </w:numPr>
        <w:spacing w:before="100" w:beforeAutospacing="1" w:after="100" w:afterAutospacing="1"/>
        <w:rPr>
          <w:rFonts w:eastAsia="Times New Roman"/>
          <w:sz w:val="28"/>
          <w:szCs w:val="28"/>
        </w:rPr>
      </w:pPr>
      <w:r w:rsidRPr="00E757E1">
        <w:rPr>
          <w:rFonts w:eastAsia="Times New Roman"/>
          <w:sz w:val="28"/>
          <w:szCs w:val="28"/>
        </w:rPr>
        <w:t xml:space="preserve">8 large eggs, 2 separated* </w:t>
      </w:r>
    </w:p>
    <w:p w:rsidR="00A67D03" w:rsidRPr="00E757E1" w:rsidRDefault="00A67D03" w:rsidP="00A67D03">
      <w:pPr>
        <w:numPr>
          <w:ilvl w:val="0"/>
          <w:numId w:val="5"/>
        </w:numPr>
        <w:spacing w:before="100" w:beforeAutospacing="1" w:after="100" w:afterAutospacing="1"/>
        <w:rPr>
          <w:rFonts w:eastAsia="Times New Roman"/>
          <w:sz w:val="28"/>
          <w:szCs w:val="28"/>
        </w:rPr>
      </w:pPr>
      <w:r w:rsidRPr="00E757E1">
        <w:rPr>
          <w:rFonts w:eastAsia="Times New Roman"/>
          <w:sz w:val="28"/>
          <w:szCs w:val="28"/>
        </w:rPr>
        <w:t xml:space="preserve">3/4 cup </w:t>
      </w:r>
      <w:hyperlink r:id="rId7" w:history="1">
        <w:r w:rsidRPr="00E757E1">
          <w:rPr>
            <w:rFonts w:eastAsia="Times New Roman"/>
            <w:color w:val="0000FF"/>
            <w:sz w:val="28"/>
            <w:szCs w:val="28"/>
            <w:u w:val="single"/>
          </w:rPr>
          <w:t>sugar</w:t>
        </w:r>
      </w:hyperlink>
      <w:r w:rsidRPr="00E757E1">
        <w:rPr>
          <w:rFonts w:eastAsia="Times New Roman"/>
          <w:sz w:val="28"/>
          <w:szCs w:val="28"/>
        </w:rPr>
        <w:t xml:space="preserve"> </w:t>
      </w:r>
    </w:p>
    <w:p w:rsidR="00A67D03" w:rsidRPr="00E757E1" w:rsidRDefault="00A67D03" w:rsidP="00A67D03">
      <w:pPr>
        <w:numPr>
          <w:ilvl w:val="0"/>
          <w:numId w:val="5"/>
        </w:numPr>
        <w:spacing w:before="100" w:beforeAutospacing="1" w:after="100" w:afterAutospacing="1"/>
        <w:rPr>
          <w:rFonts w:eastAsia="Times New Roman"/>
          <w:sz w:val="28"/>
          <w:szCs w:val="28"/>
        </w:rPr>
      </w:pPr>
      <w:r w:rsidRPr="00E757E1">
        <w:rPr>
          <w:rFonts w:eastAsia="Times New Roman"/>
          <w:sz w:val="28"/>
          <w:szCs w:val="28"/>
        </w:rPr>
        <w:t xml:space="preserve">1/8 teaspoon salt </w:t>
      </w:r>
    </w:p>
    <w:p w:rsidR="00A67D03" w:rsidRPr="00E757E1" w:rsidRDefault="00A67D03" w:rsidP="00A67D03">
      <w:pPr>
        <w:numPr>
          <w:ilvl w:val="0"/>
          <w:numId w:val="5"/>
        </w:numPr>
        <w:spacing w:before="100" w:beforeAutospacing="1" w:after="100" w:afterAutospacing="1"/>
        <w:rPr>
          <w:rFonts w:eastAsia="Times New Roman"/>
          <w:sz w:val="28"/>
          <w:szCs w:val="28"/>
        </w:rPr>
      </w:pPr>
      <w:r w:rsidRPr="00E757E1">
        <w:rPr>
          <w:rFonts w:eastAsia="Times New Roman"/>
          <w:sz w:val="28"/>
          <w:szCs w:val="28"/>
        </w:rPr>
        <w:t xml:space="preserve">2 1/2 cups heavy cream </w:t>
      </w:r>
    </w:p>
    <w:p w:rsidR="00A67D03" w:rsidRPr="00E757E1" w:rsidRDefault="00A67D03" w:rsidP="00A67D03">
      <w:pPr>
        <w:numPr>
          <w:ilvl w:val="0"/>
          <w:numId w:val="5"/>
        </w:numPr>
        <w:spacing w:before="100" w:beforeAutospacing="1" w:after="100" w:afterAutospacing="1"/>
        <w:rPr>
          <w:rFonts w:eastAsia="Times New Roman"/>
          <w:sz w:val="28"/>
          <w:szCs w:val="28"/>
        </w:rPr>
      </w:pPr>
      <w:r w:rsidRPr="00E757E1">
        <w:rPr>
          <w:rFonts w:eastAsia="Times New Roman"/>
          <w:sz w:val="28"/>
          <w:szCs w:val="28"/>
        </w:rPr>
        <w:t xml:space="preserve">2 cups whole milk </w:t>
      </w:r>
    </w:p>
    <w:p w:rsidR="00A67D03" w:rsidRPr="00E757E1" w:rsidRDefault="00A67D03" w:rsidP="00A67D03">
      <w:pPr>
        <w:numPr>
          <w:ilvl w:val="0"/>
          <w:numId w:val="5"/>
        </w:numPr>
        <w:spacing w:before="100" w:beforeAutospacing="1" w:after="100" w:afterAutospacing="1"/>
        <w:rPr>
          <w:rFonts w:eastAsia="Times New Roman"/>
          <w:sz w:val="28"/>
          <w:szCs w:val="28"/>
        </w:rPr>
      </w:pPr>
      <w:r w:rsidRPr="00E757E1">
        <w:rPr>
          <w:rFonts w:eastAsia="Times New Roman"/>
          <w:sz w:val="28"/>
          <w:szCs w:val="28"/>
        </w:rPr>
        <w:t xml:space="preserve">1 tablespoon pure </w:t>
      </w:r>
      <w:hyperlink r:id="rId8" w:history="1">
        <w:r w:rsidRPr="00E757E1">
          <w:rPr>
            <w:rFonts w:eastAsia="Times New Roman"/>
            <w:color w:val="0000FF"/>
            <w:sz w:val="28"/>
            <w:szCs w:val="28"/>
            <w:u w:val="single"/>
          </w:rPr>
          <w:t>vanilla extract</w:t>
        </w:r>
      </w:hyperlink>
      <w:r w:rsidRPr="00E757E1">
        <w:rPr>
          <w:rFonts w:eastAsia="Times New Roman"/>
          <w:sz w:val="28"/>
          <w:szCs w:val="28"/>
        </w:rPr>
        <w:t xml:space="preserve"> </w:t>
      </w:r>
    </w:p>
    <w:p w:rsidR="00A67D03" w:rsidRPr="00E757E1" w:rsidRDefault="00A67D03" w:rsidP="00A67D03">
      <w:pPr>
        <w:numPr>
          <w:ilvl w:val="0"/>
          <w:numId w:val="5"/>
        </w:numPr>
        <w:spacing w:before="100" w:beforeAutospacing="1" w:after="100" w:afterAutospacing="1"/>
        <w:rPr>
          <w:rFonts w:eastAsia="Times New Roman"/>
          <w:sz w:val="28"/>
          <w:szCs w:val="28"/>
        </w:rPr>
      </w:pPr>
      <w:r w:rsidRPr="00E757E1">
        <w:rPr>
          <w:rFonts w:eastAsia="Times New Roman"/>
          <w:sz w:val="28"/>
          <w:szCs w:val="28"/>
        </w:rPr>
        <w:t xml:space="preserve">1/2 teaspoon freshly grated </w:t>
      </w:r>
      <w:hyperlink r:id="rId9" w:history="1">
        <w:r w:rsidRPr="00E757E1">
          <w:rPr>
            <w:rFonts w:eastAsia="Times New Roman"/>
            <w:color w:val="0000FF"/>
            <w:sz w:val="28"/>
            <w:szCs w:val="28"/>
            <w:u w:val="single"/>
          </w:rPr>
          <w:t>nutmeg</w:t>
        </w:r>
      </w:hyperlink>
      <w:r w:rsidRPr="00E757E1">
        <w:rPr>
          <w:rFonts w:eastAsia="Times New Roman"/>
          <w:sz w:val="28"/>
          <w:szCs w:val="28"/>
        </w:rPr>
        <w:t xml:space="preserve">, plus more for garnish </w:t>
      </w:r>
    </w:p>
    <w:p w:rsidR="00A67D03" w:rsidRPr="00E757E1" w:rsidRDefault="00A67D03" w:rsidP="00A67D03">
      <w:pPr>
        <w:numPr>
          <w:ilvl w:val="0"/>
          <w:numId w:val="5"/>
        </w:numPr>
        <w:spacing w:before="100" w:beforeAutospacing="1" w:after="100" w:afterAutospacing="1"/>
        <w:rPr>
          <w:rFonts w:eastAsia="Times New Roman"/>
          <w:sz w:val="28"/>
          <w:szCs w:val="28"/>
        </w:rPr>
      </w:pPr>
      <w:r w:rsidRPr="00E757E1">
        <w:rPr>
          <w:rFonts w:eastAsia="Times New Roman"/>
          <w:sz w:val="28"/>
          <w:szCs w:val="28"/>
        </w:rPr>
        <w:t xml:space="preserve">3/4 cup </w:t>
      </w:r>
      <w:hyperlink r:id="rId10" w:history="1">
        <w:r w:rsidRPr="00E757E1">
          <w:rPr>
            <w:rFonts w:eastAsia="Times New Roman"/>
            <w:color w:val="0000FF"/>
            <w:sz w:val="28"/>
            <w:szCs w:val="28"/>
            <w:u w:val="single"/>
          </w:rPr>
          <w:t>bourbon</w:t>
        </w:r>
      </w:hyperlink>
      <w:r w:rsidRPr="00E757E1">
        <w:rPr>
          <w:rFonts w:eastAsia="Times New Roman"/>
          <w:sz w:val="28"/>
          <w:szCs w:val="28"/>
        </w:rPr>
        <w:t xml:space="preserve">, optional </w:t>
      </w:r>
    </w:p>
    <w:p w:rsidR="00A67D03" w:rsidRPr="00E757E1" w:rsidRDefault="00A67D03" w:rsidP="00A67D03">
      <w:pPr>
        <w:numPr>
          <w:ilvl w:val="0"/>
          <w:numId w:val="5"/>
        </w:numPr>
        <w:spacing w:before="100" w:beforeAutospacing="1" w:after="100" w:afterAutospacing="1"/>
        <w:rPr>
          <w:rFonts w:eastAsia="Times New Roman"/>
          <w:sz w:val="28"/>
          <w:szCs w:val="28"/>
        </w:rPr>
      </w:pPr>
      <w:r w:rsidRPr="00E757E1">
        <w:rPr>
          <w:rFonts w:eastAsia="Times New Roman"/>
          <w:sz w:val="28"/>
          <w:szCs w:val="28"/>
        </w:rPr>
        <w:t xml:space="preserve">1/4 cup </w:t>
      </w:r>
      <w:hyperlink r:id="rId11" w:history="1">
        <w:r w:rsidRPr="00E757E1">
          <w:rPr>
            <w:rFonts w:eastAsia="Times New Roman"/>
            <w:color w:val="0000FF"/>
            <w:sz w:val="28"/>
            <w:szCs w:val="28"/>
            <w:u w:val="single"/>
          </w:rPr>
          <w:t>brandy</w:t>
        </w:r>
      </w:hyperlink>
      <w:r w:rsidRPr="00E757E1">
        <w:rPr>
          <w:rFonts w:eastAsia="Times New Roman"/>
          <w:sz w:val="28"/>
          <w:szCs w:val="28"/>
        </w:rPr>
        <w:t>, optional</w:t>
      </w:r>
    </w:p>
    <w:p w:rsidR="00A67D03" w:rsidRPr="00E757E1" w:rsidRDefault="00A67D03" w:rsidP="00A67D03">
      <w:pPr>
        <w:spacing w:before="100" w:beforeAutospacing="1" w:after="100" w:afterAutospacing="1"/>
        <w:outlineLvl w:val="1"/>
        <w:rPr>
          <w:rFonts w:eastAsia="Times New Roman"/>
          <w:b/>
          <w:bCs/>
          <w:sz w:val="28"/>
          <w:szCs w:val="28"/>
        </w:rPr>
      </w:pPr>
      <w:r w:rsidRPr="00E757E1">
        <w:rPr>
          <w:rFonts w:eastAsia="Times New Roman"/>
          <w:b/>
          <w:bCs/>
          <w:sz w:val="28"/>
          <w:szCs w:val="28"/>
        </w:rPr>
        <w:t>Directions</w:t>
      </w:r>
    </w:p>
    <w:p w:rsidR="00A67D03" w:rsidRPr="00E757E1" w:rsidRDefault="00A67D03" w:rsidP="00A67D03">
      <w:pPr>
        <w:spacing w:before="100" w:beforeAutospacing="1" w:after="100" w:afterAutospacing="1"/>
        <w:rPr>
          <w:rFonts w:eastAsia="Times New Roman"/>
          <w:sz w:val="28"/>
          <w:szCs w:val="28"/>
        </w:rPr>
      </w:pPr>
      <w:r w:rsidRPr="00E757E1">
        <w:rPr>
          <w:rFonts w:eastAsia="Times New Roman"/>
          <w:sz w:val="28"/>
          <w:szCs w:val="28"/>
        </w:rPr>
        <w:t xml:space="preserve">Combine the 6 whole eggs, 2 egg yolks, sugar, and salt in a medium mixing bowl and whisk together. </w:t>
      </w:r>
      <w:proofErr w:type="gramStart"/>
      <w:r w:rsidRPr="00E757E1">
        <w:rPr>
          <w:rFonts w:eastAsia="Times New Roman"/>
          <w:sz w:val="28"/>
          <w:szCs w:val="28"/>
        </w:rPr>
        <w:t xml:space="preserve">Heat 2 cups </w:t>
      </w:r>
      <w:hyperlink r:id="rId12" w:history="1">
        <w:r w:rsidRPr="00E757E1">
          <w:rPr>
            <w:rFonts w:eastAsia="Times New Roman"/>
            <w:color w:val="0000FF"/>
            <w:sz w:val="28"/>
            <w:szCs w:val="28"/>
            <w:u w:val="single"/>
          </w:rPr>
          <w:t>heavy cream</w:t>
        </w:r>
      </w:hyperlink>
      <w:r w:rsidRPr="00E757E1">
        <w:rPr>
          <w:rFonts w:eastAsia="Times New Roman"/>
          <w:sz w:val="28"/>
          <w:szCs w:val="28"/>
        </w:rPr>
        <w:t xml:space="preserve"> with the </w:t>
      </w:r>
      <w:hyperlink r:id="rId13" w:history="1">
        <w:r w:rsidRPr="00E757E1">
          <w:rPr>
            <w:rFonts w:eastAsia="Times New Roman"/>
            <w:color w:val="0000FF"/>
            <w:sz w:val="28"/>
            <w:szCs w:val="28"/>
            <w:u w:val="single"/>
          </w:rPr>
          <w:t>milk</w:t>
        </w:r>
      </w:hyperlink>
      <w:r w:rsidRPr="00E757E1">
        <w:rPr>
          <w:rFonts w:eastAsia="Times New Roman"/>
          <w:sz w:val="28"/>
          <w:szCs w:val="28"/>
        </w:rPr>
        <w:t xml:space="preserve"> in a large </w:t>
      </w:r>
      <w:hyperlink r:id="rId14" w:history="1">
        <w:r w:rsidRPr="00E757E1">
          <w:rPr>
            <w:rFonts w:eastAsia="Times New Roman"/>
            <w:color w:val="0000FF"/>
            <w:sz w:val="28"/>
            <w:szCs w:val="28"/>
            <w:u w:val="single"/>
          </w:rPr>
          <w:t>saucepan</w:t>
        </w:r>
      </w:hyperlink>
      <w:r w:rsidRPr="00E757E1">
        <w:rPr>
          <w:rFonts w:eastAsia="Times New Roman"/>
          <w:sz w:val="28"/>
          <w:szCs w:val="28"/>
        </w:rPr>
        <w:t xml:space="preserve"> over medium-low heat.</w:t>
      </w:r>
      <w:proofErr w:type="gramEnd"/>
      <w:r w:rsidRPr="00E757E1">
        <w:rPr>
          <w:rFonts w:eastAsia="Times New Roman"/>
          <w:sz w:val="28"/>
          <w:szCs w:val="28"/>
        </w:rPr>
        <w:t xml:space="preserve"> When the cream and milk are hot, ladle about 1 cup into the egg mixture and </w:t>
      </w:r>
      <w:hyperlink r:id="rId15" w:history="1">
        <w:r w:rsidRPr="00E757E1">
          <w:rPr>
            <w:rFonts w:eastAsia="Times New Roman"/>
            <w:color w:val="0000FF"/>
            <w:sz w:val="28"/>
            <w:szCs w:val="28"/>
            <w:u w:val="single"/>
          </w:rPr>
          <w:t>whisk</w:t>
        </w:r>
      </w:hyperlink>
      <w:r w:rsidRPr="00E757E1">
        <w:rPr>
          <w:rFonts w:eastAsia="Times New Roman"/>
          <w:sz w:val="28"/>
          <w:szCs w:val="28"/>
        </w:rPr>
        <w:t xml:space="preserve"> to incorporate. Pour the egg-milk mixture into the hot cream mixture, and continue to cook, stirring continuously, until the mixture thickens enough to coat the back of a spoon, 3 to 5 minutes. Remove the pan from the stove and </w:t>
      </w:r>
      <w:hyperlink r:id="rId16" w:history="1">
        <w:r w:rsidRPr="00E757E1">
          <w:rPr>
            <w:rFonts w:eastAsia="Times New Roman"/>
            <w:color w:val="0000FF"/>
            <w:sz w:val="28"/>
            <w:szCs w:val="28"/>
            <w:u w:val="single"/>
          </w:rPr>
          <w:t>strain</w:t>
        </w:r>
      </w:hyperlink>
      <w:r w:rsidRPr="00E757E1">
        <w:rPr>
          <w:rFonts w:eastAsia="Times New Roman"/>
          <w:sz w:val="28"/>
          <w:szCs w:val="28"/>
        </w:rPr>
        <w:t xml:space="preserve"> the custard immediately through a fine-mesh </w:t>
      </w:r>
      <w:hyperlink r:id="rId17" w:history="1">
        <w:r w:rsidRPr="00E757E1">
          <w:rPr>
            <w:rFonts w:eastAsia="Times New Roman"/>
            <w:color w:val="0000FF"/>
            <w:sz w:val="28"/>
            <w:szCs w:val="28"/>
            <w:u w:val="single"/>
          </w:rPr>
          <w:t>sieve</w:t>
        </w:r>
      </w:hyperlink>
      <w:r w:rsidRPr="00E757E1">
        <w:rPr>
          <w:rFonts w:eastAsia="Times New Roman"/>
          <w:sz w:val="28"/>
          <w:szCs w:val="28"/>
        </w:rPr>
        <w:t xml:space="preserve">. Allow the custard to cool for 10 minutes before proceeding. </w:t>
      </w:r>
    </w:p>
    <w:p w:rsidR="00A67D03" w:rsidRPr="00E757E1" w:rsidRDefault="00A67D03" w:rsidP="00A67D03">
      <w:pPr>
        <w:spacing w:before="100" w:beforeAutospacing="1" w:after="100" w:afterAutospacing="1"/>
        <w:rPr>
          <w:rFonts w:eastAsia="Times New Roman"/>
          <w:sz w:val="28"/>
          <w:szCs w:val="28"/>
        </w:rPr>
      </w:pPr>
      <w:r w:rsidRPr="00E757E1">
        <w:rPr>
          <w:rFonts w:eastAsia="Times New Roman"/>
          <w:sz w:val="28"/>
          <w:szCs w:val="28"/>
        </w:rPr>
        <w:t xml:space="preserve">Add the vanilla, nutmeg, bourbon (if using), and brandy (if using) to the eggnog and stir well to incorporate. Beat the 2 egg whites to soft peaks in a clean mixing bowl and fold them into the </w:t>
      </w:r>
      <w:hyperlink r:id="rId18" w:history="1">
        <w:r w:rsidRPr="00E757E1">
          <w:rPr>
            <w:rFonts w:eastAsia="Times New Roman"/>
            <w:color w:val="0000FF"/>
            <w:sz w:val="28"/>
            <w:szCs w:val="28"/>
            <w:u w:val="single"/>
          </w:rPr>
          <w:t>custard</w:t>
        </w:r>
      </w:hyperlink>
      <w:r w:rsidRPr="00E757E1">
        <w:rPr>
          <w:rFonts w:eastAsia="Times New Roman"/>
          <w:sz w:val="28"/>
          <w:szCs w:val="28"/>
        </w:rPr>
        <w:t xml:space="preserve"> base. In a separate bowl, beat the remaining 1/2 cup cream to soft peaks, and fold them into the </w:t>
      </w:r>
      <w:hyperlink r:id="rId19" w:history="1">
        <w:r w:rsidRPr="00E757E1">
          <w:rPr>
            <w:rFonts w:eastAsia="Times New Roman"/>
            <w:color w:val="0000FF"/>
            <w:sz w:val="28"/>
            <w:szCs w:val="28"/>
            <w:u w:val="single"/>
          </w:rPr>
          <w:t>eggnog</w:t>
        </w:r>
      </w:hyperlink>
      <w:r w:rsidRPr="00E757E1">
        <w:rPr>
          <w:rFonts w:eastAsia="Times New Roman"/>
          <w:sz w:val="28"/>
          <w:szCs w:val="28"/>
        </w:rPr>
        <w:t xml:space="preserve"> as well. Cover and refrigerate until chilled, about 1 hour. </w:t>
      </w:r>
    </w:p>
    <w:p w:rsidR="00A67D03" w:rsidRPr="00E757E1" w:rsidRDefault="00A67D03" w:rsidP="00A67D03">
      <w:pPr>
        <w:spacing w:before="100" w:beforeAutospacing="1" w:after="100" w:afterAutospacing="1"/>
        <w:rPr>
          <w:rFonts w:eastAsia="Times New Roman"/>
          <w:sz w:val="28"/>
          <w:szCs w:val="28"/>
        </w:rPr>
      </w:pPr>
      <w:r w:rsidRPr="00E757E1">
        <w:rPr>
          <w:rFonts w:eastAsia="Times New Roman"/>
          <w:sz w:val="28"/>
          <w:szCs w:val="28"/>
        </w:rPr>
        <w:t xml:space="preserve">Pour into a decorative bowl or pitcher and </w:t>
      </w:r>
      <w:hyperlink r:id="rId20" w:history="1">
        <w:r w:rsidRPr="00E757E1">
          <w:rPr>
            <w:rFonts w:eastAsia="Times New Roman"/>
            <w:color w:val="0000FF"/>
            <w:sz w:val="28"/>
            <w:szCs w:val="28"/>
            <w:u w:val="single"/>
          </w:rPr>
          <w:t>garnish</w:t>
        </w:r>
      </w:hyperlink>
      <w:r w:rsidRPr="00E757E1">
        <w:rPr>
          <w:rFonts w:eastAsia="Times New Roman"/>
          <w:sz w:val="28"/>
          <w:szCs w:val="28"/>
        </w:rPr>
        <w:t xml:space="preserve"> with nutmeg. Serve in small </w:t>
      </w:r>
      <w:hyperlink r:id="rId21" w:history="1">
        <w:r w:rsidRPr="00E757E1">
          <w:rPr>
            <w:rFonts w:eastAsia="Times New Roman"/>
            <w:color w:val="0000FF"/>
            <w:sz w:val="28"/>
            <w:szCs w:val="28"/>
            <w:u w:val="single"/>
          </w:rPr>
          <w:t>punch</w:t>
        </w:r>
      </w:hyperlink>
      <w:r w:rsidRPr="00E757E1">
        <w:rPr>
          <w:rFonts w:eastAsia="Times New Roman"/>
          <w:sz w:val="28"/>
          <w:szCs w:val="28"/>
        </w:rPr>
        <w:t xml:space="preserve"> cups or old-fashioned glasses. </w:t>
      </w:r>
    </w:p>
    <w:p w:rsidR="00A64069" w:rsidRPr="00E757E1" w:rsidRDefault="00A64069" w:rsidP="002D3653">
      <w:pPr>
        <w:rPr>
          <w:sz w:val="28"/>
          <w:szCs w:val="28"/>
        </w:rPr>
      </w:pPr>
    </w:p>
    <w:sectPr w:rsidR="00A64069" w:rsidRPr="00E757E1" w:rsidSect="00E757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6D03"/>
    <w:multiLevelType w:val="multilevel"/>
    <w:tmpl w:val="B9D8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11D48"/>
    <w:multiLevelType w:val="multilevel"/>
    <w:tmpl w:val="30A6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C76BE"/>
    <w:multiLevelType w:val="multilevel"/>
    <w:tmpl w:val="6B8E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977B7"/>
    <w:multiLevelType w:val="multilevel"/>
    <w:tmpl w:val="003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8D0E77"/>
    <w:multiLevelType w:val="multilevel"/>
    <w:tmpl w:val="19E0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653"/>
    <w:rsid w:val="002D3653"/>
    <w:rsid w:val="00A64069"/>
    <w:rsid w:val="00A67D03"/>
    <w:rsid w:val="00A94006"/>
    <w:rsid w:val="00D3774B"/>
    <w:rsid w:val="00E7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006"/>
  </w:style>
  <w:style w:type="paragraph" w:styleId="Heading2">
    <w:name w:val="heading 2"/>
    <w:basedOn w:val="Normal"/>
    <w:link w:val="Heading2Char"/>
    <w:uiPriority w:val="9"/>
    <w:qFormat/>
    <w:rsid w:val="002D3653"/>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2D3653"/>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653"/>
    <w:rPr>
      <w:rFonts w:eastAsia="Times New Roman"/>
      <w:b/>
      <w:bCs/>
      <w:sz w:val="36"/>
      <w:szCs w:val="36"/>
    </w:rPr>
  </w:style>
  <w:style w:type="character" w:customStyle="1" w:styleId="Heading3Char">
    <w:name w:val="Heading 3 Char"/>
    <w:basedOn w:val="DefaultParagraphFont"/>
    <w:link w:val="Heading3"/>
    <w:uiPriority w:val="9"/>
    <w:rsid w:val="002D3653"/>
    <w:rPr>
      <w:rFonts w:eastAsia="Times New Roman"/>
      <w:b/>
      <w:bCs/>
      <w:sz w:val="27"/>
      <w:szCs w:val="27"/>
    </w:rPr>
  </w:style>
  <w:style w:type="paragraph" w:styleId="NormalWeb">
    <w:name w:val="Normal (Web)"/>
    <w:basedOn w:val="Normal"/>
    <w:uiPriority w:val="99"/>
    <w:semiHidden/>
    <w:unhideWhenUsed/>
    <w:rsid w:val="002D3653"/>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2D36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006"/>
  </w:style>
  <w:style w:type="paragraph" w:styleId="Heading2">
    <w:name w:val="heading 2"/>
    <w:basedOn w:val="Normal"/>
    <w:link w:val="Heading2Char"/>
    <w:uiPriority w:val="9"/>
    <w:qFormat/>
    <w:rsid w:val="002D3653"/>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2D3653"/>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653"/>
    <w:rPr>
      <w:rFonts w:eastAsia="Times New Roman"/>
      <w:b/>
      <w:bCs/>
      <w:sz w:val="36"/>
      <w:szCs w:val="36"/>
    </w:rPr>
  </w:style>
  <w:style w:type="character" w:customStyle="1" w:styleId="Heading3Char">
    <w:name w:val="Heading 3 Char"/>
    <w:basedOn w:val="DefaultParagraphFont"/>
    <w:link w:val="Heading3"/>
    <w:uiPriority w:val="9"/>
    <w:rsid w:val="002D3653"/>
    <w:rPr>
      <w:rFonts w:eastAsia="Times New Roman"/>
      <w:b/>
      <w:bCs/>
      <w:sz w:val="27"/>
      <w:szCs w:val="27"/>
    </w:rPr>
  </w:style>
  <w:style w:type="paragraph" w:styleId="NormalWeb">
    <w:name w:val="Normal (Web)"/>
    <w:basedOn w:val="Normal"/>
    <w:uiPriority w:val="99"/>
    <w:semiHidden/>
    <w:unhideWhenUsed/>
    <w:rsid w:val="002D3653"/>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2D36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847965">
      <w:bodyDiv w:val="1"/>
      <w:marLeft w:val="0"/>
      <w:marRight w:val="0"/>
      <w:marTop w:val="0"/>
      <w:marBottom w:val="0"/>
      <w:divBdr>
        <w:top w:val="none" w:sz="0" w:space="0" w:color="auto"/>
        <w:left w:val="none" w:sz="0" w:space="0" w:color="auto"/>
        <w:bottom w:val="none" w:sz="0" w:space="0" w:color="auto"/>
        <w:right w:val="none" w:sz="0" w:space="0" w:color="auto"/>
      </w:divBdr>
      <w:divsChild>
        <w:div w:id="389035322">
          <w:marLeft w:val="0"/>
          <w:marRight w:val="0"/>
          <w:marTop w:val="0"/>
          <w:marBottom w:val="0"/>
          <w:divBdr>
            <w:top w:val="none" w:sz="0" w:space="0" w:color="auto"/>
            <w:left w:val="none" w:sz="0" w:space="0" w:color="auto"/>
            <w:bottom w:val="none" w:sz="0" w:space="0" w:color="auto"/>
            <w:right w:val="none" w:sz="0" w:space="0" w:color="auto"/>
          </w:divBdr>
        </w:div>
      </w:divsChild>
    </w:div>
    <w:div w:id="533006880">
      <w:bodyDiv w:val="1"/>
      <w:marLeft w:val="0"/>
      <w:marRight w:val="0"/>
      <w:marTop w:val="0"/>
      <w:marBottom w:val="0"/>
      <w:divBdr>
        <w:top w:val="none" w:sz="0" w:space="0" w:color="auto"/>
        <w:left w:val="none" w:sz="0" w:space="0" w:color="auto"/>
        <w:bottom w:val="none" w:sz="0" w:space="0" w:color="auto"/>
        <w:right w:val="none" w:sz="0" w:space="0" w:color="auto"/>
      </w:divBdr>
      <w:divsChild>
        <w:div w:id="1823541009">
          <w:marLeft w:val="0"/>
          <w:marRight w:val="0"/>
          <w:marTop w:val="0"/>
          <w:marBottom w:val="0"/>
          <w:divBdr>
            <w:top w:val="none" w:sz="0" w:space="0" w:color="auto"/>
            <w:left w:val="none" w:sz="0" w:space="0" w:color="auto"/>
            <w:bottom w:val="none" w:sz="0" w:space="0" w:color="auto"/>
            <w:right w:val="none" w:sz="0" w:space="0" w:color="auto"/>
          </w:divBdr>
        </w:div>
      </w:divsChild>
    </w:div>
    <w:div w:id="767700501">
      <w:bodyDiv w:val="1"/>
      <w:marLeft w:val="0"/>
      <w:marRight w:val="0"/>
      <w:marTop w:val="0"/>
      <w:marBottom w:val="0"/>
      <w:divBdr>
        <w:top w:val="none" w:sz="0" w:space="0" w:color="auto"/>
        <w:left w:val="none" w:sz="0" w:space="0" w:color="auto"/>
        <w:bottom w:val="none" w:sz="0" w:space="0" w:color="auto"/>
        <w:right w:val="none" w:sz="0" w:space="0" w:color="auto"/>
      </w:divBdr>
      <w:divsChild>
        <w:div w:id="1057586327">
          <w:marLeft w:val="0"/>
          <w:marRight w:val="0"/>
          <w:marTop w:val="0"/>
          <w:marBottom w:val="0"/>
          <w:divBdr>
            <w:top w:val="none" w:sz="0" w:space="0" w:color="auto"/>
            <w:left w:val="none" w:sz="0" w:space="0" w:color="auto"/>
            <w:bottom w:val="none" w:sz="0" w:space="0" w:color="auto"/>
            <w:right w:val="none" w:sz="0" w:space="0" w:color="auto"/>
          </w:divBdr>
        </w:div>
        <w:div w:id="1685739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dterms.com/encyclopedia/extracts/index.html" TargetMode="External"/><Relationship Id="rId13" Type="http://schemas.openxmlformats.org/officeDocument/2006/relationships/hyperlink" Target="http://www.foodterms.com/encyclopedia/milk/index.html" TargetMode="External"/><Relationship Id="rId18" Type="http://schemas.openxmlformats.org/officeDocument/2006/relationships/hyperlink" Target="http://www.foodterms.com/encyclopedia/custard/index.html" TargetMode="External"/><Relationship Id="rId3" Type="http://schemas.microsoft.com/office/2007/relationships/stylesWithEffects" Target="stylesWithEffects.xml"/><Relationship Id="rId21" Type="http://schemas.openxmlformats.org/officeDocument/2006/relationships/hyperlink" Target="http://www.foodterms.com/encyclopedia/punch/index.html" TargetMode="External"/><Relationship Id="rId7" Type="http://schemas.openxmlformats.org/officeDocument/2006/relationships/hyperlink" Target="http://www.foodterms.com/encyclopedia/sugar/index.html" TargetMode="External"/><Relationship Id="rId12" Type="http://schemas.openxmlformats.org/officeDocument/2006/relationships/hyperlink" Target="http://www.foodterms.com/encyclopedia/cream/index.html" TargetMode="External"/><Relationship Id="rId17" Type="http://schemas.openxmlformats.org/officeDocument/2006/relationships/hyperlink" Target="http://www.foodterms.com/encyclopedia/sieve/index.html" TargetMode="External"/><Relationship Id="rId2" Type="http://schemas.openxmlformats.org/officeDocument/2006/relationships/styles" Target="styles.xml"/><Relationship Id="rId16" Type="http://schemas.openxmlformats.org/officeDocument/2006/relationships/hyperlink" Target="http://www.foodterms.com/encyclopedia/strain/index.html" TargetMode="External"/><Relationship Id="rId20" Type="http://schemas.openxmlformats.org/officeDocument/2006/relationships/hyperlink" Target="http://www.foodterms.com/encyclopedia/garnish/index.html" TargetMode="External"/><Relationship Id="rId1" Type="http://schemas.openxmlformats.org/officeDocument/2006/relationships/numbering" Target="numbering.xml"/><Relationship Id="rId6" Type="http://schemas.openxmlformats.org/officeDocument/2006/relationships/hyperlink" Target="http://www.foodnetwork.com/food/holidays_and_parties/channel/0,1000341,FOOD_32087_11828,00.html" TargetMode="External"/><Relationship Id="rId11" Type="http://schemas.openxmlformats.org/officeDocument/2006/relationships/hyperlink" Target="http://www.foodterms.com/encyclopedia/brandy/index.html" TargetMode="External"/><Relationship Id="rId5" Type="http://schemas.openxmlformats.org/officeDocument/2006/relationships/webSettings" Target="webSettings.xml"/><Relationship Id="rId15" Type="http://schemas.openxmlformats.org/officeDocument/2006/relationships/hyperlink" Target="http://www.foodterms.com/encyclopedia/whisk/index.html" TargetMode="External"/><Relationship Id="rId23" Type="http://schemas.openxmlformats.org/officeDocument/2006/relationships/theme" Target="theme/theme1.xml"/><Relationship Id="rId10" Type="http://schemas.openxmlformats.org/officeDocument/2006/relationships/hyperlink" Target="http://www.foodterms.com/encyclopedia/bourbon/index.html" TargetMode="External"/><Relationship Id="rId19" Type="http://schemas.openxmlformats.org/officeDocument/2006/relationships/hyperlink" Target="http://www.foodterms.com/encyclopedia/eggnog/index.html" TargetMode="External"/><Relationship Id="rId4" Type="http://schemas.openxmlformats.org/officeDocument/2006/relationships/settings" Target="settings.xml"/><Relationship Id="rId9" Type="http://schemas.openxmlformats.org/officeDocument/2006/relationships/hyperlink" Target="http://www.foodterms.com/encyclopedia/nutmeg/index.html" TargetMode="External"/><Relationship Id="rId14" Type="http://schemas.openxmlformats.org/officeDocument/2006/relationships/hyperlink" Target="http://www.foodterms.com/encyclopedia/saucepan/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cp:lastModifiedBy>
  <cp:revision>2</cp:revision>
  <dcterms:created xsi:type="dcterms:W3CDTF">2012-12-22T15:09:00Z</dcterms:created>
  <dcterms:modified xsi:type="dcterms:W3CDTF">2012-12-22T15:58:00Z</dcterms:modified>
</cp:coreProperties>
</file>