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Pr="00BB31FB" w:rsidRDefault="00EC6C6E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BB31FB" w:rsidRPr="00BB31FB">
        <w:rPr>
          <w:sz w:val="24"/>
          <w:szCs w:val="24"/>
        </w:rPr>
        <w:t>Living Epistles</w:t>
      </w:r>
    </w:p>
    <w:p w:rsidR="00BB31FB" w:rsidRPr="00BB31FB" w:rsidRDefault="00EC6C6E">
      <w:pPr>
        <w:rPr>
          <w:sz w:val="24"/>
          <w:szCs w:val="24"/>
        </w:rPr>
      </w:pPr>
      <w:r>
        <w:rPr>
          <w:sz w:val="24"/>
          <w:szCs w:val="24"/>
        </w:rPr>
        <w:t xml:space="preserve">TEXT: </w:t>
      </w:r>
      <w:r w:rsidR="00BB31FB" w:rsidRPr="00BB31FB">
        <w:rPr>
          <w:sz w:val="24"/>
          <w:szCs w:val="24"/>
        </w:rPr>
        <w:t>2Co 3:2 Ye are our epistle written in our hearts, known and read of all men:</w:t>
      </w:r>
    </w:p>
    <w:p w:rsidR="00BB31FB" w:rsidRPr="00BB31FB" w:rsidRDefault="00BB31FB">
      <w:pPr>
        <w:rPr>
          <w:sz w:val="24"/>
          <w:szCs w:val="24"/>
        </w:rPr>
      </w:pPr>
    </w:p>
    <w:p w:rsidR="00BB31FB" w:rsidRPr="00BB31FB" w:rsidRDefault="00BB31FB">
      <w:pPr>
        <w:rPr>
          <w:sz w:val="24"/>
          <w:szCs w:val="24"/>
        </w:rPr>
      </w:pPr>
      <w:r w:rsidRPr="00BB31FB">
        <w:rPr>
          <w:sz w:val="24"/>
          <w:szCs w:val="24"/>
        </w:rPr>
        <w:t xml:space="preserve">Every true Christian is an epistle of Christ. He is the writer. </w:t>
      </w:r>
    </w:p>
    <w:p w:rsidR="00BB31FB" w:rsidRPr="00BB31FB" w:rsidRDefault="00BB31FB">
      <w:pPr>
        <w:rPr>
          <w:sz w:val="24"/>
          <w:szCs w:val="24"/>
        </w:rPr>
      </w:pPr>
    </w:p>
    <w:p w:rsidR="00BB31FB" w:rsidRPr="00BB31FB" w:rsidRDefault="00BB31FB">
      <w:pPr>
        <w:rPr>
          <w:sz w:val="24"/>
          <w:szCs w:val="24"/>
        </w:rPr>
      </w:pPr>
    </w:p>
    <w:p w:rsidR="00BB31FB" w:rsidRPr="00BB31FB" w:rsidRDefault="00BB31FB" w:rsidP="00BB31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31FB">
        <w:rPr>
          <w:sz w:val="24"/>
          <w:szCs w:val="24"/>
        </w:rPr>
        <w:t>The Power of It – NO CONDEMNATION</w:t>
      </w:r>
    </w:p>
    <w:p w:rsidR="00BB31FB" w:rsidRPr="00BB31FB" w:rsidRDefault="00BB31FB">
      <w:pPr>
        <w:rPr>
          <w:sz w:val="24"/>
          <w:szCs w:val="24"/>
        </w:rPr>
      </w:pPr>
    </w:p>
    <w:p w:rsidR="00BB31FB" w:rsidRPr="00BB31FB" w:rsidRDefault="00BB31FB">
      <w:pPr>
        <w:rPr>
          <w:sz w:val="24"/>
          <w:szCs w:val="24"/>
        </w:rPr>
      </w:pPr>
      <w:r w:rsidRPr="00BB31FB">
        <w:rPr>
          <w:sz w:val="24"/>
          <w:szCs w:val="24"/>
        </w:rPr>
        <w:t>Blotted out my guilt and shame and my reproach and wrote in where there had been guilt and shame and rejection. NO CONDEMNATION.</w:t>
      </w:r>
    </w:p>
    <w:p w:rsidR="00BB31FB" w:rsidRPr="00BB31FB" w:rsidRDefault="00BB31FB">
      <w:pPr>
        <w:rPr>
          <w:sz w:val="24"/>
          <w:szCs w:val="24"/>
        </w:rPr>
      </w:pPr>
    </w:p>
    <w:p w:rsidR="00BB31FB" w:rsidRPr="00BB31FB" w:rsidRDefault="00BB31FB">
      <w:pPr>
        <w:rPr>
          <w:sz w:val="24"/>
          <w:szCs w:val="24"/>
        </w:rPr>
      </w:pPr>
      <w:r w:rsidRPr="00BB31FB">
        <w:rPr>
          <w:sz w:val="24"/>
          <w:szCs w:val="24"/>
        </w:rPr>
        <w:t>Someday this world will quit their laughing</w:t>
      </w:r>
    </w:p>
    <w:p w:rsidR="00BB31FB" w:rsidRPr="00BB31FB" w:rsidRDefault="00BB31FB">
      <w:pPr>
        <w:rPr>
          <w:sz w:val="24"/>
          <w:szCs w:val="24"/>
        </w:rPr>
      </w:pPr>
      <w:r w:rsidRPr="00BB31FB">
        <w:rPr>
          <w:sz w:val="24"/>
          <w:szCs w:val="24"/>
        </w:rPr>
        <w:t>The rich man lifted his eyes in hell being in torment.</w:t>
      </w:r>
    </w:p>
    <w:p w:rsidR="00BB31FB" w:rsidRPr="00BB31FB" w:rsidRDefault="00BB31FB" w:rsidP="00BB31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31FB">
        <w:rPr>
          <w:sz w:val="24"/>
          <w:szCs w:val="24"/>
        </w:rPr>
        <w:t>He remembered</w:t>
      </w:r>
      <w:r w:rsidRPr="00BB31FB">
        <w:rPr>
          <w:sz w:val="24"/>
          <w:szCs w:val="24"/>
        </w:rPr>
        <w:sym w:font="Wingdings" w:char="F0DF"/>
      </w:r>
      <w:r w:rsidRPr="00BB31FB">
        <w:rPr>
          <w:sz w:val="24"/>
          <w:szCs w:val="24"/>
        </w:rPr>
        <w:t xml:space="preserve"> missed opportunities in hell.</w:t>
      </w:r>
    </w:p>
    <w:p w:rsidR="00BB31FB" w:rsidRPr="00BB31FB" w:rsidRDefault="00BB31FB" w:rsidP="00BB31FB">
      <w:pPr>
        <w:rPr>
          <w:sz w:val="24"/>
          <w:szCs w:val="24"/>
        </w:rPr>
      </w:pPr>
    </w:p>
    <w:p w:rsidR="00BB31FB" w:rsidRPr="00BB31FB" w:rsidRDefault="00BB31FB" w:rsidP="00BB31FB">
      <w:pPr>
        <w:ind w:left="360" w:hanging="360"/>
        <w:rPr>
          <w:sz w:val="24"/>
          <w:szCs w:val="24"/>
        </w:rPr>
      </w:pPr>
      <w:r w:rsidRPr="00BB31FB">
        <w:rPr>
          <w:sz w:val="24"/>
          <w:szCs w:val="24"/>
        </w:rPr>
        <w:t xml:space="preserve">Ro 8:1 ¶ </w:t>
      </w:r>
      <w:r w:rsidRPr="00BB31FB">
        <w:rPr>
          <w:i/>
          <w:sz w:val="24"/>
          <w:szCs w:val="24"/>
        </w:rPr>
        <w:t>There is therefore now no condemnation to them which are in Christ Jesus, who walk not after the flesh, but after the Spirit.</w:t>
      </w:r>
    </w:p>
    <w:p w:rsidR="00BB31FB" w:rsidRPr="00BB31FB" w:rsidRDefault="00BB31FB" w:rsidP="00BB31FB">
      <w:pPr>
        <w:rPr>
          <w:sz w:val="24"/>
          <w:szCs w:val="24"/>
        </w:rPr>
      </w:pPr>
    </w:p>
    <w:p w:rsidR="00BB31FB" w:rsidRPr="00BB31FB" w:rsidRDefault="00BB31FB" w:rsidP="00BB31FB">
      <w:pPr>
        <w:jc w:val="center"/>
        <w:rPr>
          <w:sz w:val="24"/>
          <w:szCs w:val="24"/>
        </w:rPr>
      </w:pPr>
    </w:p>
    <w:p w:rsidR="00BB31FB" w:rsidRPr="00BB31FB" w:rsidRDefault="00BB31FB" w:rsidP="00BB31FB">
      <w:pPr>
        <w:rPr>
          <w:sz w:val="24"/>
          <w:szCs w:val="24"/>
        </w:rPr>
      </w:pPr>
      <w:r w:rsidRPr="00BB31FB">
        <w:rPr>
          <w:sz w:val="24"/>
          <w:szCs w:val="24"/>
        </w:rPr>
        <w:t>2. The Design of it – To Convey the Mind of Christ</w:t>
      </w:r>
    </w:p>
    <w:p w:rsidR="00BB31FB" w:rsidRPr="00BB31FB" w:rsidRDefault="00BB31FB" w:rsidP="00BB31FB">
      <w:pPr>
        <w:rPr>
          <w:sz w:val="24"/>
          <w:szCs w:val="24"/>
        </w:rPr>
      </w:pPr>
    </w:p>
    <w:p w:rsidR="00BB31FB" w:rsidRDefault="00BB31FB" w:rsidP="00BB31FB">
      <w:pPr>
        <w:rPr>
          <w:sz w:val="24"/>
          <w:szCs w:val="24"/>
        </w:rPr>
      </w:pPr>
      <w:r w:rsidRPr="00BB31FB">
        <w:rPr>
          <w:sz w:val="24"/>
          <w:szCs w:val="24"/>
        </w:rPr>
        <w:t>Many refused the Gospel. We must live in such a way they see a difference. A letter is written is for the purpose of being seen</w:t>
      </w:r>
      <w:r w:rsidRPr="00BB31FB">
        <w:rPr>
          <w:b/>
          <w:sz w:val="24"/>
          <w:szCs w:val="24"/>
        </w:rPr>
        <w:t xml:space="preserve">. The Christian must let his Christianity to be </w:t>
      </w:r>
      <w:r w:rsidRPr="00BB31FB">
        <w:rPr>
          <w:b/>
          <w:sz w:val="24"/>
          <w:szCs w:val="24"/>
          <w:u w:val="single"/>
        </w:rPr>
        <w:t>visible</w:t>
      </w:r>
      <w:r w:rsidRPr="00BB31F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Live in such a way that Christ is seen in us. Those Christian in NAME only are in no sense a LIVING EPISTLE. </w:t>
      </w:r>
    </w:p>
    <w:p w:rsidR="00BB31FB" w:rsidRDefault="00BB31FB" w:rsidP="00BB31FB">
      <w:pPr>
        <w:rPr>
          <w:sz w:val="24"/>
          <w:szCs w:val="24"/>
        </w:rPr>
      </w:pPr>
    </w:p>
    <w:p w:rsidR="00BB31FB" w:rsidRDefault="003D369B" w:rsidP="00BB31FB">
      <w:pPr>
        <w:rPr>
          <w:sz w:val="24"/>
          <w:szCs w:val="24"/>
        </w:rPr>
      </w:pPr>
      <w:r>
        <w:rPr>
          <w:sz w:val="24"/>
          <w:szCs w:val="24"/>
        </w:rPr>
        <w:t>They hav</w:t>
      </w:r>
      <w:r w:rsidR="00BB31FB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BB31FB">
        <w:rPr>
          <w:sz w:val="24"/>
          <w:szCs w:val="24"/>
        </w:rPr>
        <w:t xml:space="preserve">a church they attend but they are lost. </w:t>
      </w:r>
      <w:r w:rsidR="00F1425C">
        <w:rPr>
          <w:sz w:val="24"/>
          <w:szCs w:val="24"/>
        </w:rPr>
        <w:t>IN NAME ONLY a Christian.</w:t>
      </w:r>
    </w:p>
    <w:p w:rsidR="00F1425C" w:rsidRPr="00BB31FB" w:rsidRDefault="00F1425C" w:rsidP="00BB31FB">
      <w:pPr>
        <w:rPr>
          <w:sz w:val="24"/>
          <w:szCs w:val="24"/>
        </w:rPr>
      </w:pPr>
    </w:p>
    <w:p w:rsidR="00BB31FB" w:rsidRDefault="00F1425C" w:rsidP="00F1425C">
      <w:pPr>
        <w:ind w:left="360" w:hanging="360"/>
        <w:rPr>
          <w:sz w:val="24"/>
          <w:szCs w:val="24"/>
        </w:rPr>
      </w:pPr>
      <w:r w:rsidRPr="00F1425C">
        <w:rPr>
          <w:sz w:val="24"/>
          <w:szCs w:val="24"/>
        </w:rPr>
        <w:t xml:space="preserve">2Co 3:3 Forasmuch as ye are </w:t>
      </w:r>
      <w:r w:rsidRPr="00F1425C">
        <w:rPr>
          <w:b/>
          <w:sz w:val="24"/>
          <w:szCs w:val="24"/>
          <w:u w:val="single"/>
        </w:rPr>
        <w:t>manifestly declared</w:t>
      </w:r>
      <w:r w:rsidRPr="00F1425C">
        <w:rPr>
          <w:sz w:val="24"/>
          <w:szCs w:val="24"/>
        </w:rPr>
        <w:t xml:space="preserve"> to be the epistle of Christ ministered by us, written not with ink, but with the Spirit of the living God; not in tables of stone, but in fleshy tables of the heart.</w:t>
      </w:r>
    </w:p>
    <w:p w:rsidR="00F1425C" w:rsidRDefault="00F1425C" w:rsidP="00F1425C">
      <w:pPr>
        <w:ind w:left="360" w:hanging="360"/>
        <w:rPr>
          <w:sz w:val="24"/>
          <w:szCs w:val="24"/>
        </w:rPr>
      </w:pPr>
    </w:p>
    <w:p w:rsidR="00F1425C" w:rsidRDefault="00F1425C" w:rsidP="00F1425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Christ lives by a power that conquered death. WHY seek you the living among the dead?!?!?!</w:t>
      </w:r>
    </w:p>
    <w:p w:rsidR="00F1425C" w:rsidRDefault="00F1425C" w:rsidP="00F1425C">
      <w:pPr>
        <w:ind w:left="360" w:hanging="360"/>
        <w:rPr>
          <w:sz w:val="24"/>
          <w:szCs w:val="24"/>
        </w:rPr>
      </w:pPr>
    </w:p>
    <w:p w:rsidR="00F1425C" w:rsidRDefault="00F1425C" w:rsidP="00F1425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Always keep in mind that the testimony of Jesus is related to His resurrection from the dead. He lives by a power that has conquered death. </w:t>
      </w:r>
    </w:p>
    <w:p w:rsidR="00F1425C" w:rsidRDefault="00F1425C" w:rsidP="00F1425C">
      <w:pPr>
        <w:ind w:left="360" w:hanging="360"/>
        <w:rPr>
          <w:sz w:val="24"/>
          <w:szCs w:val="24"/>
        </w:rPr>
      </w:pPr>
    </w:p>
    <w:p w:rsidR="00F1425C" w:rsidRDefault="00F1425C" w:rsidP="00F1425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Only a true Christian can express the resurrection of Jesus from the dead. </w:t>
      </w:r>
    </w:p>
    <w:p w:rsidR="00FB690A" w:rsidRDefault="00FB690A" w:rsidP="00F1425C">
      <w:pPr>
        <w:ind w:left="360" w:hanging="360"/>
        <w:rPr>
          <w:sz w:val="24"/>
          <w:szCs w:val="24"/>
        </w:rPr>
      </w:pPr>
    </w:p>
    <w:p w:rsidR="00FB690A" w:rsidRDefault="00FB690A" w:rsidP="00F1425C">
      <w:pPr>
        <w:ind w:left="360" w:hanging="360"/>
      </w:pPr>
      <w:r w:rsidRPr="00FB690A">
        <w:t>Ga 2:20 I am crucified with Christ: nevertheless I live; yet not I, but Christ liveth in me: and the life which I now live in the flesh I live by the faith of the Son of God, who loved me, and gave himself for me.</w:t>
      </w:r>
    </w:p>
    <w:p w:rsidR="00FB690A" w:rsidRDefault="00FB690A" w:rsidP="00F1425C">
      <w:pPr>
        <w:ind w:left="360" w:hanging="360"/>
      </w:pPr>
    </w:p>
    <w:p w:rsidR="00FB690A" w:rsidRDefault="00FB690A" w:rsidP="00F1425C">
      <w:pPr>
        <w:ind w:left="360" w:hanging="360"/>
      </w:pPr>
      <w:r>
        <w:t>Christ manifested IN us.</w:t>
      </w:r>
    </w:p>
    <w:p w:rsidR="00FB690A" w:rsidRDefault="00FB690A" w:rsidP="00F1425C">
      <w:pPr>
        <w:ind w:left="360" w:hanging="360"/>
      </w:pPr>
    </w:p>
    <w:p w:rsidR="00FB690A" w:rsidRDefault="003D369B" w:rsidP="00F1425C">
      <w:pPr>
        <w:ind w:left="360" w:hanging="360"/>
      </w:pPr>
      <w:r w:rsidRPr="003D369B">
        <w:t>Php 1:21 ¶ For to me to live is Christ, and to die is gain.</w:t>
      </w:r>
    </w:p>
    <w:p w:rsidR="0056444F" w:rsidRDefault="0056444F" w:rsidP="00F1425C">
      <w:pPr>
        <w:ind w:left="360" w:hanging="360"/>
        <w:rPr>
          <w:sz w:val="24"/>
          <w:szCs w:val="24"/>
        </w:rPr>
      </w:pPr>
      <w:r>
        <w:lastRenderedPageBreak/>
        <w:t xml:space="preserve">2 Cor. 3:2 </w:t>
      </w:r>
      <w:r w:rsidRPr="00BB31FB">
        <w:rPr>
          <w:sz w:val="24"/>
          <w:szCs w:val="24"/>
        </w:rPr>
        <w:t>Ye are our epistle written in our hearts, known and read of all men:</w:t>
      </w:r>
    </w:p>
    <w:p w:rsidR="0056444F" w:rsidRDefault="0056444F" w:rsidP="00F1425C">
      <w:pPr>
        <w:ind w:left="360" w:hanging="360"/>
        <w:rPr>
          <w:sz w:val="24"/>
          <w:szCs w:val="24"/>
        </w:rPr>
      </w:pPr>
    </w:p>
    <w:p w:rsidR="0005200C" w:rsidRDefault="0056444F" w:rsidP="00F1425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Why are letters misunderstood???</w:t>
      </w:r>
    </w:p>
    <w:p w:rsidR="0056444F" w:rsidRDefault="0056444F" w:rsidP="000520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200C">
        <w:rPr>
          <w:sz w:val="24"/>
          <w:szCs w:val="24"/>
        </w:rPr>
        <w:t xml:space="preserve"> OMISSIONS Something missing! </w:t>
      </w:r>
    </w:p>
    <w:p w:rsidR="0005200C" w:rsidRDefault="0005200C" w:rsidP="000520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CONTRADICTIONS – Life and words don’t LINE UP!</w:t>
      </w:r>
      <w:r w:rsidR="008E2146">
        <w:rPr>
          <w:sz w:val="24"/>
          <w:szCs w:val="24"/>
        </w:rPr>
        <w:t xml:space="preserve"> Live one way before the church and live another way before the world.</w:t>
      </w:r>
    </w:p>
    <w:p w:rsidR="0005200C" w:rsidRDefault="0005200C" w:rsidP="00705700">
      <w:pPr>
        <w:pStyle w:val="ListParagraph"/>
        <w:rPr>
          <w:sz w:val="24"/>
          <w:szCs w:val="24"/>
        </w:rPr>
      </w:pPr>
    </w:p>
    <w:p w:rsidR="00705700" w:rsidRPr="00705700" w:rsidRDefault="00705700" w:rsidP="00705700">
      <w:pPr>
        <w:rPr>
          <w:sz w:val="24"/>
          <w:szCs w:val="24"/>
        </w:rPr>
      </w:pPr>
      <w:r w:rsidRPr="00705700">
        <w:rPr>
          <w:sz w:val="24"/>
          <w:szCs w:val="24"/>
        </w:rPr>
        <w:t xml:space="preserve">Col 1:27 To whom God would make known what is the riches of the glory of this mystery among the Gentiles; </w:t>
      </w:r>
      <w:r w:rsidRPr="00705700">
        <w:rPr>
          <w:sz w:val="24"/>
          <w:szCs w:val="24"/>
          <w:u w:val="single"/>
        </w:rPr>
        <w:t>which is Christ in you, the hope of glory</w:t>
      </w:r>
      <w:r w:rsidRPr="00705700">
        <w:rPr>
          <w:sz w:val="24"/>
          <w:szCs w:val="24"/>
        </w:rPr>
        <w:t>:</w:t>
      </w:r>
    </w:p>
    <w:p w:rsidR="00705700" w:rsidRDefault="00705700" w:rsidP="00705700">
      <w:pPr>
        <w:pStyle w:val="ListParagraph"/>
        <w:rPr>
          <w:sz w:val="24"/>
          <w:szCs w:val="24"/>
        </w:rPr>
      </w:pPr>
    </w:p>
    <w:p w:rsidR="00705700" w:rsidRPr="00705700" w:rsidRDefault="00705700" w:rsidP="00705700">
      <w:pPr>
        <w:pStyle w:val="ListParagraph"/>
        <w:rPr>
          <w:sz w:val="24"/>
          <w:szCs w:val="24"/>
        </w:rPr>
      </w:pPr>
    </w:p>
    <w:p w:rsidR="00705700" w:rsidRDefault="00705700" w:rsidP="00705700">
      <w:pPr>
        <w:ind w:left="360" w:hanging="360"/>
      </w:pPr>
      <w:r>
        <w:t>Eph 3:17 That Christ may dwell in your hearts by faith; that ye, being rooted and grounded in love,</w:t>
      </w:r>
    </w:p>
    <w:p w:rsidR="00705700" w:rsidRDefault="00705700" w:rsidP="00705700">
      <w:pPr>
        <w:ind w:left="360" w:hanging="360"/>
      </w:pPr>
      <w:r>
        <w:t xml:space="preserve"> 18 May be able to comprehend with all saints what is the breadth, and length, and depth, and height;</w:t>
      </w:r>
    </w:p>
    <w:p w:rsidR="0005200C" w:rsidRDefault="00705700" w:rsidP="00705700">
      <w:pPr>
        <w:ind w:left="360" w:hanging="360"/>
      </w:pPr>
      <w:r>
        <w:t xml:space="preserve"> 19 And to know the love of Christ, which passeth knowledge, that ye might be filled with all the fulness of God.</w:t>
      </w:r>
    </w:p>
    <w:p w:rsidR="00705700" w:rsidRDefault="00705700" w:rsidP="00705700">
      <w:pPr>
        <w:ind w:left="360" w:hanging="360"/>
      </w:pPr>
    </w:p>
    <w:p w:rsidR="00705700" w:rsidRDefault="00705700" w:rsidP="00705700">
      <w:pPr>
        <w:ind w:left="360" w:hanging="360"/>
      </w:pPr>
      <w:r>
        <w:t>Who Writes?</w:t>
      </w:r>
    </w:p>
    <w:p w:rsidR="00705700" w:rsidRDefault="00705700" w:rsidP="00705700">
      <w:pPr>
        <w:ind w:left="360" w:hanging="360"/>
      </w:pPr>
    </w:p>
    <w:p w:rsidR="00705700" w:rsidRDefault="00705700" w:rsidP="00705700">
      <w:pPr>
        <w:ind w:left="360" w:hanging="360"/>
      </w:pPr>
    </w:p>
    <w:p w:rsidR="00705700" w:rsidRDefault="00705700" w:rsidP="00705700">
      <w:pPr>
        <w:ind w:left="360" w:hanging="360"/>
      </w:pPr>
    </w:p>
    <w:p w:rsidR="00705700" w:rsidRDefault="00705700" w:rsidP="00705700">
      <w:pPr>
        <w:ind w:left="360" w:hanging="360"/>
      </w:pPr>
      <w:r>
        <w:t xml:space="preserve">The Spirit of the Living God. No writing </w:t>
      </w:r>
      <w:r w:rsidR="00455F7F">
        <w:t xml:space="preserve">on the human spirit is durable, except that which is written by the Holy Spirit for that is ETERNAL. </w:t>
      </w:r>
    </w:p>
    <w:p w:rsidR="00455F7F" w:rsidRDefault="00455F7F" w:rsidP="00705700">
      <w:pPr>
        <w:ind w:left="360" w:hanging="360"/>
      </w:pPr>
    </w:p>
    <w:p w:rsidR="00455F7F" w:rsidRDefault="00455F7F" w:rsidP="00705700">
      <w:pPr>
        <w:ind w:left="360" w:hanging="360"/>
      </w:pPr>
      <w:r w:rsidRPr="00455F7F">
        <w:t xml:space="preserve">2Co 3:3 Forasmuch as ye are manifestly declared to be the epistle of Christ </w:t>
      </w:r>
      <w:r w:rsidRPr="00455F7F">
        <w:rPr>
          <w:b/>
          <w:u w:val="single"/>
        </w:rPr>
        <w:t>ministered by us,</w:t>
      </w:r>
      <w:r w:rsidRPr="00455F7F">
        <w:t xml:space="preserve"> written not with ink, but with the Spirit of the living God; not in tables of stone, but in fleshy tables of the heart.</w:t>
      </w:r>
    </w:p>
    <w:p w:rsidR="00C5050E" w:rsidRDefault="00C5050E" w:rsidP="00F1425C">
      <w:pPr>
        <w:ind w:left="360" w:hanging="360"/>
      </w:pPr>
    </w:p>
    <w:p w:rsidR="00C5050E" w:rsidRDefault="00C5050E" w:rsidP="00F1425C">
      <w:pPr>
        <w:ind w:left="360" w:hanging="360"/>
      </w:pPr>
      <w:r>
        <w:t xml:space="preserve">This gospel must be preached. </w:t>
      </w:r>
    </w:p>
    <w:p w:rsidR="003D369B" w:rsidRDefault="00C5050E" w:rsidP="00F1425C">
      <w:pPr>
        <w:ind w:left="360" w:hanging="360"/>
      </w:pPr>
      <w:r>
        <w:t>Matthew 24</w:t>
      </w:r>
    </w:p>
    <w:p w:rsidR="006513DD" w:rsidRDefault="006513DD" w:rsidP="00F1425C">
      <w:pPr>
        <w:ind w:left="360" w:hanging="360"/>
      </w:pPr>
    </w:p>
    <w:p w:rsidR="006513DD" w:rsidRDefault="006513DD" w:rsidP="00F1425C">
      <w:pPr>
        <w:ind w:left="360" w:hanging="360"/>
      </w:pPr>
      <w:r w:rsidRPr="006513DD">
        <w:t>2Co 4:5 For we preach not ourselves, but Christ Jesus the Lord; and ourselves your servants for Jesus' sake.</w:t>
      </w:r>
    </w:p>
    <w:p w:rsidR="006513DD" w:rsidRDefault="006513DD" w:rsidP="00F1425C">
      <w:pPr>
        <w:ind w:left="360" w:hanging="360"/>
      </w:pPr>
    </w:p>
    <w:p w:rsidR="006513DD" w:rsidRDefault="006513DD" w:rsidP="00F1425C">
      <w:pPr>
        <w:ind w:left="360" w:hanging="360"/>
      </w:pPr>
      <w:r>
        <w:t xml:space="preserve">Christ stands with the Believer. </w:t>
      </w:r>
    </w:p>
    <w:sectPr w:rsidR="006513DD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675C0"/>
    <w:multiLevelType w:val="hybridMultilevel"/>
    <w:tmpl w:val="FDDC7F6A"/>
    <w:lvl w:ilvl="0" w:tplc="0CDCA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D5744"/>
    <w:multiLevelType w:val="hybridMultilevel"/>
    <w:tmpl w:val="6C4A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visionView w:inkAnnotations="0"/>
  <w:defaultTabStop w:val="720"/>
  <w:characterSpacingControl w:val="doNotCompress"/>
  <w:savePreviewPicture/>
  <w:compat/>
  <w:rsids>
    <w:rsidRoot w:val="00BB31FB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200C"/>
    <w:rsid w:val="00053502"/>
    <w:rsid w:val="00063F17"/>
    <w:rsid w:val="00067082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C6508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69B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5F7F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444F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13DD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700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2146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31FB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0E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C6C6E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425C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B690A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B3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8</cp:revision>
  <dcterms:created xsi:type="dcterms:W3CDTF">2011-04-10T15:57:00Z</dcterms:created>
  <dcterms:modified xsi:type="dcterms:W3CDTF">2011-04-10T16:55:00Z</dcterms:modified>
</cp:coreProperties>
</file>