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hils"/>
        <w:jc w:val="center"/>
        <w:rPr>
          <w:rFonts w:asciiTheme="minorHAnsi" w:hAnsiTheme="minorHAnsi" w:cstheme="minorHAnsi"/>
          <w:sz w:val="36"/>
          <w:szCs w:val="36"/>
        </w:rPr>
      </w:pPr>
      <w:r>
        <w:rPr>
          <w:rFonts w:asciiTheme="minorHAnsi" w:hAnsiTheme="minorHAnsi" w:cstheme="minorHAnsi"/>
          <w:sz w:val="36"/>
          <w:szCs w:val="36"/>
        </w:rPr>
        <w:t>The Sin &amp; Danger of Carnality</w:t>
      </w:r>
    </w:p>
    <w:p>
      <w:pPr>
        <w:pStyle w:val="Heading1"/>
        <w:rPr>
          <w:rFonts w:asciiTheme="minorHAnsi" w:hAnsiTheme="minorHAnsi" w:cstheme="minorHAnsi"/>
        </w:rPr>
      </w:pPr>
      <w:r>
        <w:rPr>
          <w:rFonts w:asciiTheme="minorHAnsi" w:hAnsiTheme="minorHAnsi" w:cstheme="minorHAnsi"/>
        </w:rPr>
        <w:t>Introduction</w:t>
      </w:r>
    </w:p>
    <w:p>
      <w:pPr>
        <w:pStyle w:val="Phils"/>
        <w:rPr>
          <w:rFonts w:asciiTheme="minorHAnsi" w:hAnsiTheme="minorHAnsi" w:cstheme="minorHAnsi"/>
          <w:szCs w:val="24"/>
        </w:rPr>
      </w:pPr>
    </w:p>
    <w:p>
      <w:pPr>
        <w:pStyle w:val="Phils"/>
        <w:rPr>
          <w:rFonts w:asciiTheme="minorHAnsi" w:hAnsiTheme="minorHAnsi" w:cstheme="minorHAnsi"/>
          <w:szCs w:val="24"/>
        </w:rPr>
      </w:pPr>
      <w:r>
        <w:rPr>
          <w:rFonts w:asciiTheme="minorHAnsi" w:hAnsiTheme="minorHAnsi" w:cstheme="minorHAnsi"/>
          <w:szCs w:val="24"/>
        </w:rPr>
        <w:t>Our old nature:</w:t>
      </w:r>
    </w:p>
    <w:p>
      <w:pPr>
        <w:pStyle w:val="Phils"/>
        <w:numPr>
          <w:ilvl w:val="0"/>
          <w:numId w:val="1"/>
        </w:numPr>
        <w:ind w:left="720"/>
        <w:rPr>
          <w:rFonts w:asciiTheme="minorHAnsi" w:hAnsiTheme="minorHAnsi" w:cstheme="minorHAnsi"/>
          <w:szCs w:val="24"/>
        </w:rPr>
      </w:pPr>
      <w:r>
        <w:rPr>
          <w:rFonts w:asciiTheme="minorHAnsi" w:hAnsiTheme="minorHAnsi" w:cstheme="minorHAnsi"/>
          <w:szCs w:val="24"/>
        </w:rPr>
        <w:t>Is of the spirit of this world</w:t>
      </w:r>
    </w:p>
    <w:p>
      <w:pPr>
        <w:pStyle w:val="Phils"/>
        <w:numPr>
          <w:ilvl w:val="0"/>
          <w:numId w:val="1"/>
        </w:numPr>
        <w:ind w:left="720"/>
        <w:rPr>
          <w:rFonts w:asciiTheme="minorHAnsi" w:hAnsiTheme="minorHAnsi" w:cstheme="minorHAnsi"/>
          <w:szCs w:val="24"/>
        </w:rPr>
      </w:pPr>
      <w:r>
        <w:rPr>
          <w:rFonts w:asciiTheme="minorHAnsi" w:hAnsiTheme="minorHAnsi" w:cstheme="minorHAnsi"/>
          <w:szCs w:val="24"/>
        </w:rPr>
        <w:t>Is subject to the “god of this world”, the devil</w:t>
      </w:r>
    </w:p>
    <w:p>
      <w:pPr>
        <w:pStyle w:val="Phils"/>
        <w:rPr>
          <w:rFonts w:asciiTheme="minorHAnsi" w:hAnsiTheme="minorHAnsi" w:cstheme="minorHAnsi"/>
          <w:szCs w:val="24"/>
        </w:rPr>
      </w:pPr>
    </w:p>
    <w:p>
      <w:pPr>
        <w:pStyle w:val="Phils"/>
        <w:rPr>
          <w:rFonts w:asciiTheme="minorHAnsi" w:hAnsiTheme="minorHAnsi" w:cstheme="minorHAnsi"/>
          <w:szCs w:val="24"/>
        </w:rPr>
      </w:pPr>
      <w:proofErr w:type="spellStart"/>
      <w:r>
        <w:rPr>
          <w:rFonts w:asciiTheme="minorHAnsi" w:hAnsiTheme="minorHAnsi" w:cstheme="minorHAnsi"/>
          <w:szCs w:val="24"/>
        </w:rPr>
        <w:t>Everytime</w:t>
      </w:r>
      <w:proofErr w:type="spellEnd"/>
      <w:r>
        <w:rPr>
          <w:rFonts w:asciiTheme="minorHAnsi" w:hAnsiTheme="minorHAnsi" w:cstheme="minorHAnsi"/>
          <w:szCs w:val="24"/>
        </w:rPr>
        <w:t xml:space="preserve"> we yield to carnality:</w:t>
      </w:r>
    </w:p>
    <w:p>
      <w:pPr>
        <w:pStyle w:val="Phils"/>
        <w:numPr>
          <w:ilvl w:val="0"/>
          <w:numId w:val="2"/>
        </w:numPr>
        <w:rPr>
          <w:rFonts w:asciiTheme="minorHAnsi" w:hAnsiTheme="minorHAnsi" w:cstheme="minorHAnsi"/>
          <w:szCs w:val="24"/>
        </w:rPr>
      </w:pPr>
      <w:r>
        <w:rPr>
          <w:rFonts w:asciiTheme="minorHAnsi" w:hAnsiTheme="minorHAnsi" w:cstheme="minorHAnsi"/>
          <w:szCs w:val="24"/>
        </w:rPr>
        <w:t>We open ourselves up to a spirit of this world giving it opportunity to rule our spirit</w:t>
      </w:r>
    </w:p>
    <w:p>
      <w:pPr>
        <w:pStyle w:val="Phils"/>
        <w:numPr>
          <w:ilvl w:val="0"/>
          <w:numId w:val="2"/>
        </w:numPr>
        <w:rPr>
          <w:rFonts w:asciiTheme="minorHAnsi" w:hAnsiTheme="minorHAnsi" w:cstheme="minorHAnsi"/>
          <w:szCs w:val="24"/>
        </w:rPr>
      </w:pPr>
      <w:r>
        <w:rPr>
          <w:rFonts w:asciiTheme="minorHAnsi" w:hAnsiTheme="minorHAnsi" w:cstheme="minorHAnsi"/>
          <w:szCs w:val="24"/>
        </w:rPr>
        <w:t>We become subject to our old master the devil allowing him to use us to promote his cause (</w:t>
      </w:r>
      <w:r>
        <w:rPr>
          <w:rFonts w:asciiTheme="minorHAnsi" w:hAnsiTheme="minorHAnsi" w:cstheme="minorHAnsi"/>
          <w:color w:val="000000" w:themeColor="text1"/>
          <w:szCs w:val="24"/>
        </w:rPr>
        <w:t>Romans 6:16)</w:t>
      </w:r>
    </w:p>
    <w:p>
      <w:pPr>
        <w:pStyle w:val="Phils"/>
        <w:rPr>
          <w:rFonts w:asciiTheme="minorHAnsi" w:hAnsiTheme="minorHAnsi" w:cstheme="minorHAnsi"/>
          <w:szCs w:val="24"/>
        </w:rPr>
      </w:pPr>
    </w:p>
    <w:p>
      <w:pPr>
        <w:pStyle w:val="Phils"/>
        <w:jc w:val="center"/>
        <w:rPr>
          <w:rFonts w:asciiTheme="minorHAnsi" w:hAnsiTheme="minorHAnsi" w:cstheme="minorHAnsi"/>
          <w:color w:val="FF0000"/>
          <w:szCs w:val="24"/>
        </w:rPr>
      </w:pPr>
      <w:r>
        <w:rPr>
          <w:rFonts w:asciiTheme="minorHAnsi" w:hAnsiTheme="minorHAnsi" w:cstheme="minorHAnsi"/>
          <w:color w:val="FF0000"/>
          <w:szCs w:val="24"/>
        </w:rPr>
        <w:t>The spirit we bear will either be the Spirit of God or a spirit of this world.</w:t>
      </w:r>
    </w:p>
    <w:p>
      <w:pPr>
        <w:pStyle w:val="Phils"/>
        <w:rPr>
          <w:rFonts w:asciiTheme="minorHAnsi" w:hAnsiTheme="minorHAnsi" w:cstheme="minorHAnsi"/>
          <w:color w:val="000000" w:themeColor="text1"/>
          <w:szCs w:val="24"/>
        </w:rPr>
      </w:pPr>
    </w:p>
    <w:p>
      <w:pPr>
        <w:pStyle w:val="Phils"/>
        <w:jc w:val="center"/>
        <w:rPr>
          <w:rFonts w:asciiTheme="minorHAnsi" w:hAnsiTheme="minorHAnsi" w:cstheme="minorHAnsi"/>
          <w:szCs w:val="24"/>
        </w:rPr>
      </w:pPr>
      <w:r>
        <w:rPr>
          <w:rFonts w:asciiTheme="minorHAnsi" w:hAnsiTheme="minorHAnsi" w:cstheme="minorHAnsi"/>
          <w:szCs w:val="24"/>
        </w:rPr>
        <w:t>We are commanded not to give any place to the old nature at any time or for any reason. (</w:t>
      </w:r>
      <w:r>
        <w:rPr>
          <w:rFonts w:asciiTheme="minorHAnsi" w:hAnsiTheme="minorHAnsi" w:cstheme="minorHAnsi"/>
          <w:color w:val="000000" w:themeColor="text1"/>
          <w:szCs w:val="24"/>
        </w:rPr>
        <w:t>Ephesians 4:26-27</w:t>
      </w:r>
      <w:r>
        <w:rPr>
          <w:rFonts w:asciiTheme="minorHAnsi" w:hAnsiTheme="minorHAnsi" w:cstheme="minorHAnsi"/>
          <w:color w:val="000000" w:themeColor="text1"/>
          <w:szCs w:val="24"/>
        </w:rPr>
        <w:t>)</w:t>
      </w:r>
    </w:p>
    <w:p>
      <w:pPr>
        <w:pStyle w:val="Phils"/>
        <w:rPr>
          <w:rFonts w:asciiTheme="minorHAnsi" w:hAnsiTheme="minorHAnsi" w:cstheme="minorHAnsi"/>
          <w:szCs w:val="24"/>
        </w:rPr>
      </w:pPr>
    </w:p>
    <w:p>
      <w:pPr>
        <w:pStyle w:val="Phils"/>
        <w:rPr>
          <w:rFonts w:asciiTheme="minorHAnsi" w:hAnsiTheme="minorHAnsi" w:cstheme="minorHAnsi"/>
          <w:b/>
          <w:szCs w:val="24"/>
        </w:rPr>
      </w:pPr>
      <w:r>
        <w:rPr>
          <w:rFonts w:asciiTheme="minorHAnsi" w:hAnsiTheme="minorHAnsi" w:cstheme="minorHAnsi"/>
          <w:b/>
          <w:szCs w:val="24"/>
        </w:rPr>
        <w:t>Those who yield to the old nature:</w:t>
      </w:r>
    </w:p>
    <w:p>
      <w:pPr>
        <w:pStyle w:val="Phils"/>
        <w:ind w:left="360"/>
        <w:rPr>
          <w:rFonts w:asciiTheme="minorHAnsi" w:hAnsiTheme="minorHAnsi" w:cstheme="minorHAnsi"/>
          <w:szCs w:val="24"/>
          <w:vertAlign w:val="superscript"/>
        </w:rPr>
      </w:pPr>
      <w:r>
        <w:rPr>
          <w:rFonts w:asciiTheme="minorHAnsi" w:hAnsiTheme="minorHAnsi" w:cstheme="minorHAnsi"/>
          <w:szCs w:val="24"/>
        </w:rPr>
        <w:t xml:space="preserve">1.  Are in </w:t>
      </w:r>
      <w:r>
        <w:rPr>
          <w:rFonts w:asciiTheme="minorHAnsi" w:hAnsiTheme="minorHAnsi" w:cstheme="minorHAnsi"/>
          <w:szCs w:val="24"/>
          <w:u w:val="single" w:color="FF0000"/>
        </w:rPr>
        <w:t>disobedience</w:t>
      </w:r>
      <w:r>
        <w:rPr>
          <w:rFonts w:asciiTheme="minorHAnsi" w:hAnsiTheme="minorHAnsi" w:cstheme="minorHAnsi"/>
          <w:szCs w:val="24"/>
        </w:rPr>
        <w:t xml:space="preserve"> to the command of God </w:t>
      </w:r>
      <w:r>
        <w:rPr>
          <w:rFonts w:asciiTheme="minorHAnsi" w:hAnsiTheme="minorHAnsi" w:cstheme="minorHAnsi"/>
          <w:szCs w:val="24"/>
          <w:vertAlign w:val="superscript"/>
        </w:rPr>
        <w:t>Ephesians 4:27</w:t>
      </w:r>
    </w:p>
    <w:p>
      <w:pPr>
        <w:pStyle w:val="Phils"/>
        <w:ind w:left="360"/>
        <w:rPr>
          <w:rFonts w:asciiTheme="minorHAnsi" w:hAnsiTheme="minorHAnsi" w:cstheme="minorHAnsi"/>
          <w:szCs w:val="24"/>
          <w:vertAlign w:val="superscript"/>
        </w:rPr>
      </w:pPr>
      <w:r>
        <w:rPr>
          <w:rFonts w:asciiTheme="minorHAnsi" w:hAnsiTheme="minorHAnsi" w:cstheme="minorHAnsi"/>
          <w:szCs w:val="24"/>
        </w:rPr>
        <w:t xml:space="preserve">2.  Are </w:t>
      </w:r>
      <w:r>
        <w:rPr>
          <w:rFonts w:asciiTheme="minorHAnsi" w:hAnsiTheme="minorHAnsi" w:cstheme="minorHAnsi"/>
          <w:szCs w:val="24"/>
          <w:u w:val="single" w:color="FF0000"/>
        </w:rPr>
        <w:t>no</w:t>
      </w:r>
      <w:r>
        <w:rPr>
          <w:rFonts w:asciiTheme="minorHAnsi" w:hAnsiTheme="minorHAnsi" w:cstheme="minorHAnsi"/>
          <w:szCs w:val="24"/>
        </w:rPr>
        <w:t xml:space="preserve"> longer walking by </w:t>
      </w:r>
      <w:r>
        <w:rPr>
          <w:rFonts w:asciiTheme="minorHAnsi" w:hAnsiTheme="minorHAnsi" w:cstheme="minorHAnsi"/>
          <w:szCs w:val="24"/>
          <w:u w:val="single" w:color="FF0000"/>
        </w:rPr>
        <w:t>faith</w:t>
      </w:r>
      <w:r>
        <w:rPr>
          <w:rFonts w:asciiTheme="minorHAnsi" w:hAnsiTheme="minorHAnsi" w:cstheme="minorHAnsi"/>
          <w:szCs w:val="24"/>
        </w:rPr>
        <w:t xml:space="preserve"> </w:t>
      </w:r>
      <w:r>
        <w:rPr>
          <w:rFonts w:asciiTheme="minorHAnsi" w:hAnsiTheme="minorHAnsi" w:cstheme="minorHAnsi"/>
          <w:szCs w:val="24"/>
          <w:vertAlign w:val="superscript"/>
        </w:rPr>
        <w:t>Romans 14:23 / James 3:15  (faith is obedience to the revealed will of God)</w:t>
      </w:r>
    </w:p>
    <w:p>
      <w:pPr>
        <w:pStyle w:val="Phils"/>
        <w:ind w:left="360"/>
        <w:rPr>
          <w:rFonts w:asciiTheme="minorHAnsi" w:hAnsiTheme="minorHAnsi" w:cstheme="minorHAnsi"/>
          <w:szCs w:val="24"/>
          <w:vertAlign w:val="superscript"/>
        </w:rPr>
      </w:pPr>
      <w:r>
        <w:rPr>
          <w:rFonts w:asciiTheme="minorHAnsi" w:hAnsiTheme="minorHAnsi" w:cstheme="minorHAnsi"/>
          <w:szCs w:val="24"/>
        </w:rPr>
        <w:t xml:space="preserve">3.  </w:t>
      </w:r>
      <w:r>
        <w:rPr>
          <w:rFonts w:asciiTheme="minorHAnsi" w:hAnsiTheme="minorHAnsi" w:cstheme="minorHAnsi"/>
          <w:szCs w:val="24"/>
          <w:u w:val="single" w:color="FF0000"/>
        </w:rPr>
        <w:t>Grieve the Spirit of God</w:t>
      </w:r>
      <w:r>
        <w:rPr>
          <w:rFonts w:asciiTheme="minorHAnsi" w:hAnsiTheme="minorHAnsi" w:cstheme="minorHAnsi"/>
          <w:szCs w:val="24"/>
        </w:rPr>
        <w:t xml:space="preserve"> </w:t>
      </w:r>
      <w:r>
        <w:rPr>
          <w:rFonts w:asciiTheme="minorHAnsi" w:hAnsiTheme="minorHAnsi" w:cstheme="minorHAnsi"/>
          <w:szCs w:val="24"/>
          <w:vertAlign w:val="superscript"/>
        </w:rPr>
        <w:t>Ephesians 4:30</w:t>
      </w:r>
    </w:p>
    <w:p>
      <w:pPr>
        <w:pStyle w:val="Phils"/>
        <w:ind w:left="360"/>
        <w:rPr>
          <w:rFonts w:asciiTheme="minorHAnsi" w:hAnsiTheme="minorHAnsi" w:cstheme="minorHAnsi"/>
          <w:szCs w:val="24"/>
          <w:vertAlign w:val="superscript"/>
        </w:rPr>
      </w:pPr>
      <w:r>
        <w:rPr>
          <w:rFonts w:asciiTheme="minorHAnsi" w:hAnsiTheme="minorHAnsi" w:cstheme="minorHAnsi"/>
          <w:szCs w:val="24"/>
        </w:rPr>
        <w:t xml:space="preserve">4.  </w:t>
      </w:r>
      <w:r>
        <w:rPr>
          <w:rFonts w:asciiTheme="minorHAnsi" w:hAnsiTheme="minorHAnsi" w:cstheme="minorHAnsi"/>
          <w:szCs w:val="24"/>
          <w:u w:val="single" w:color="FF0000"/>
        </w:rPr>
        <w:t>Make themselves vulnerable</w:t>
      </w:r>
      <w:r>
        <w:rPr>
          <w:rFonts w:asciiTheme="minorHAnsi" w:hAnsiTheme="minorHAnsi" w:cstheme="minorHAnsi"/>
          <w:szCs w:val="24"/>
        </w:rPr>
        <w:t xml:space="preserve"> to the spirit of this world and the power of the enemy </w:t>
      </w:r>
      <w:proofErr w:type="spellStart"/>
      <w:r>
        <w:rPr>
          <w:rFonts w:asciiTheme="minorHAnsi" w:hAnsiTheme="minorHAnsi" w:cstheme="minorHAnsi"/>
          <w:szCs w:val="24"/>
          <w:vertAlign w:val="superscript"/>
        </w:rPr>
        <w:t>Eph</w:t>
      </w:r>
      <w:proofErr w:type="spellEnd"/>
      <w:r>
        <w:rPr>
          <w:rFonts w:asciiTheme="minorHAnsi" w:hAnsiTheme="minorHAnsi" w:cstheme="minorHAnsi"/>
          <w:szCs w:val="24"/>
          <w:vertAlign w:val="superscript"/>
        </w:rPr>
        <w:t xml:space="preserve"> 4:27 / II Tim 2:26 / I Peter 5:8</w:t>
      </w:r>
    </w:p>
    <w:p>
      <w:pPr>
        <w:pStyle w:val="Phils"/>
        <w:ind w:left="360"/>
        <w:rPr>
          <w:rFonts w:asciiTheme="minorHAnsi" w:hAnsiTheme="minorHAnsi" w:cstheme="minorHAnsi"/>
          <w:szCs w:val="24"/>
          <w:vertAlign w:val="superscript"/>
        </w:rPr>
      </w:pPr>
      <w:r>
        <w:rPr>
          <w:rFonts w:asciiTheme="minorHAnsi" w:hAnsiTheme="minorHAnsi" w:cstheme="minorHAnsi"/>
          <w:szCs w:val="24"/>
        </w:rPr>
        <w:t xml:space="preserve">5.  </w:t>
      </w:r>
      <w:r>
        <w:rPr>
          <w:rFonts w:asciiTheme="minorHAnsi" w:hAnsiTheme="minorHAnsi" w:cstheme="minorHAnsi"/>
          <w:szCs w:val="24"/>
          <w:u w:val="single" w:color="FF0000"/>
        </w:rPr>
        <w:t>Become a hindrance and a stumbling block to others</w:t>
      </w:r>
      <w:r>
        <w:rPr>
          <w:rFonts w:asciiTheme="minorHAnsi" w:hAnsiTheme="minorHAnsi" w:cstheme="minorHAnsi"/>
          <w:szCs w:val="24"/>
        </w:rPr>
        <w:t xml:space="preserve"> </w:t>
      </w:r>
      <w:r>
        <w:rPr>
          <w:rFonts w:asciiTheme="minorHAnsi" w:hAnsiTheme="minorHAnsi" w:cstheme="minorHAnsi"/>
          <w:szCs w:val="24"/>
          <w:vertAlign w:val="superscript"/>
        </w:rPr>
        <w:t>by bearing a spirit of this world that will fight against them</w:t>
      </w:r>
    </w:p>
    <w:p>
      <w:pPr>
        <w:pStyle w:val="Phils"/>
        <w:rPr>
          <w:rFonts w:asciiTheme="minorHAnsi" w:hAnsiTheme="minorHAnsi" w:cstheme="minorHAnsi"/>
          <w:szCs w:val="24"/>
        </w:rPr>
      </w:pPr>
    </w:p>
    <w:p>
      <w:pPr>
        <w:pStyle w:val="Phils"/>
        <w:rPr>
          <w:rFonts w:asciiTheme="minorHAnsi" w:hAnsiTheme="minorHAnsi" w:cstheme="minorHAnsi"/>
          <w:color w:val="000000" w:themeColor="text1"/>
          <w:szCs w:val="24"/>
        </w:rPr>
      </w:pPr>
      <w:r>
        <w:rPr>
          <w:rFonts w:asciiTheme="minorHAnsi" w:hAnsiTheme="minorHAnsi" w:cstheme="minorHAnsi"/>
          <w:color w:val="FF0000"/>
          <w:szCs w:val="24"/>
        </w:rPr>
        <w:t xml:space="preserve">The spirit we bear is everything.  </w:t>
      </w:r>
      <w:proofErr w:type="spellStart"/>
      <w:r>
        <w:rPr>
          <w:rFonts w:asciiTheme="minorHAnsi" w:hAnsiTheme="minorHAnsi" w:cstheme="minorHAnsi"/>
          <w:color w:val="000000" w:themeColor="text1"/>
          <w:szCs w:val="24"/>
        </w:rPr>
        <w:t>Prov</w:t>
      </w:r>
      <w:proofErr w:type="spellEnd"/>
      <w:r>
        <w:rPr>
          <w:rFonts w:asciiTheme="minorHAnsi" w:hAnsiTheme="minorHAnsi" w:cstheme="minorHAnsi"/>
          <w:color w:val="000000" w:themeColor="text1"/>
          <w:szCs w:val="24"/>
        </w:rPr>
        <w:t xml:space="preserve"> 6:16-19 / </w:t>
      </w:r>
      <w:proofErr w:type="spellStart"/>
      <w:r>
        <w:rPr>
          <w:rFonts w:asciiTheme="minorHAnsi" w:hAnsiTheme="minorHAnsi" w:cstheme="minorHAnsi"/>
          <w:color w:val="000000" w:themeColor="text1"/>
          <w:szCs w:val="24"/>
        </w:rPr>
        <w:t>Jer</w:t>
      </w:r>
      <w:proofErr w:type="spellEnd"/>
      <w:r>
        <w:rPr>
          <w:rFonts w:asciiTheme="minorHAnsi" w:hAnsiTheme="minorHAnsi" w:cstheme="minorHAnsi"/>
          <w:color w:val="000000" w:themeColor="text1"/>
          <w:szCs w:val="24"/>
        </w:rPr>
        <w:t xml:space="preserve"> 4:4, 14 / Matt 16:19-20</w:t>
      </w:r>
    </w:p>
    <w:p>
      <w:pPr>
        <w:pStyle w:val="Heading1"/>
        <w:numPr>
          <w:ilvl w:val="0"/>
          <w:numId w:val="5"/>
        </w:numPr>
        <w:rPr>
          <w:rFonts w:asciiTheme="minorHAnsi" w:hAnsiTheme="minorHAnsi" w:cstheme="minorHAnsi"/>
        </w:rPr>
      </w:pPr>
      <w:r>
        <w:rPr>
          <w:rFonts w:asciiTheme="minorHAnsi" w:hAnsiTheme="minorHAnsi" w:cstheme="minorHAnsi"/>
        </w:rPr>
        <w:lastRenderedPageBreak/>
        <w:t>Children of light yielding to darkness</w:t>
      </w:r>
    </w:p>
    <w:p>
      <w:pPr>
        <w:pStyle w:val="Phils"/>
        <w:jc w:val="center"/>
        <w:rPr>
          <w:rFonts w:asciiTheme="minorHAnsi" w:hAnsiTheme="minorHAnsi" w:cstheme="minorHAnsi"/>
          <w:b/>
          <w:sz w:val="28"/>
          <w:szCs w:val="28"/>
        </w:rPr>
      </w:pPr>
      <w:r>
        <w:rPr>
          <w:rFonts w:asciiTheme="minorHAnsi" w:hAnsiTheme="minorHAnsi" w:cstheme="minorHAnsi"/>
          <w:b/>
          <w:sz w:val="28"/>
          <w:szCs w:val="28"/>
        </w:rPr>
        <w:t>A child of God can take on a spirit of this world</w:t>
      </w:r>
    </w:p>
    <w:p>
      <w:pPr>
        <w:pStyle w:val="Phils"/>
        <w:rPr>
          <w:rFonts w:asciiTheme="minorHAnsi" w:hAnsiTheme="minorHAnsi" w:cstheme="minorHAnsi"/>
          <w:color w:val="000000" w:themeColor="text1"/>
          <w:szCs w:val="24"/>
        </w:rPr>
      </w:pPr>
    </w:p>
    <w:p>
      <w:pPr>
        <w:pStyle w:val="ListParagraph"/>
        <w:numPr>
          <w:ilvl w:val="0"/>
          <w:numId w:val="6"/>
        </w:numPr>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Proverbs 16:2 ;</w:t>
      </w:r>
      <w:r>
        <w:rPr>
          <w:rFonts w:cstheme="minorHAnsi"/>
          <w:color w:val="000000" w:themeColor="text1"/>
          <w:szCs w:val="24"/>
        </w:rPr>
        <w:t xml:space="preserve"> </w:t>
      </w:r>
      <w:r>
        <w:rPr>
          <w:rFonts w:cstheme="minorHAnsi"/>
          <w:color w:val="000000" w:themeColor="text1"/>
          <w:sz w:val="24"/>
          <w:szCs w:val="24"/>
        </w:rPr>
        <w:t>Luke 9:55;</w:t>
      </w:r>
      <w:r>
        <w:rPr>
          <w:rFonts w:cstheme="minorHAnsi"/>
          <w:color w:val="000000" w:themeColor="text1"/>
          <w:szCs w:val="24"/>
        </w:rPr>
        <w:t xml:space="preserve"> </w:t>
      </w:r>
      <w:r>
        <w:rPr>
          <w:rFonts w:cstheme="minorHAnsi"/>
          <w:color w:val="000000" w:themeColor="text1"/>
          <w:sz w:val="24"/>
          <w:szCs w:val="24"/>
        </w:rPr>
        <w:t>Numbers 14:23-24</w:t>
      </w:r>
      <w:r>
        <w:rPr>
          <w:rFonts w:cstheme="minorHAnsi"/>
          <w:color w:val="000000" w:themeColor="text1"/>
          <w:szCs w:val="24"/>
        </w:rPr>
        <w:t xml:space="preserve">; </w:t>
      </w:r>
      <w:r>
        <w:rPr>
          <w:rFonts w:cstheme="minorHAnsi"/>
          <w:color w:val="000000" w:themeColor="text1"/>
          <w:sz w:val="24"/>
          <w:szCs w:val="24"/>
        </w:rPr>
        <w:t xml:space="preserve">Psalm 51:10; James 3:14-16; </w:t>
      </w:r>
      <w:r>
        <w:rPr>
          <w:rFonts w:cstheme="minorHAnsi"/>
          <w:color w:val="000000" w:themeColor="text1"/>
        </w:rPr>
        <w:t xml:space="preserve">James 4:4 </w:t>
      </w:r>
    </w:p>
    <w:p>
      <w:pPr>
        <w:pStyle w:val="ListParagraph"/>
        <w:numPr>
          <w:ilvl w:val="0"/>
          <w:numId w:val="6"/>
        </w:numPr>
        <w:rPr>
          <w:rFonts w:cstheme="minorHAnsi"/>
          <w:color w:val="000000" w:themeColor="text1"/>
          <w:sz w:val="24"/>
          <w:szCs w:val="24"/>
        </w:rPr>
      </w:pPr>
      <w:r>
        <w:rPr>
          <w:rFonts w:cstheme="minorHAnsi"/>
          <w:color w:val="000000" w:themeColor="text1"/>
        </w:rPr>
        <w:t>Beware of being defiled, deceived and overcome by a spirit of this world (</w:t>
      </w:r>
      <w:r>
        <w:rPr>
          <w:rFonts w:cstheme="minorHAnsi"/>
          <w:color w:val="000000" w:themeColor="text1"/>
          <w:sz w:val="24"/>
          <w:szCs w:val="24"/>
        </w:rPr>
        <w:t>II Corinthians 7:1; Jude 1:23)</w:t>
      </w:r>
    </w:p>
    <w:p>
      <w:pPr>
        <w:pStyle w:val="ListParagraph"/>
        <w:numPr>
          <w:ilvl w:val="0"/>
          <w:numId w:val="6"/>
        </w:numPr>
        <w:autoSpaceDE w:val="0"/>
        <w:autoSpaceDN w:val="0"/>
        <w:adjustRightInd w:val="0"/>
        <w:spacing w:after="0" w:line="240" w:lineRule="auto"/>
        <w:rPr>
          <w:rFonts w:cstheme="minorHAnsi"/>
          <w:color w:val="000000" w:themeColor="text1"/>
        </w:rPr>
      </w:pPr>
      <w:r>
        <w:rPr>
          <w:rFonts w:cstheme="minorHAnsi"/>
          <w:color w:val="000000" w:themeColor="text1"/>
          <w:sz w:val="24"/>
          <w:szCs w:val="24"/>
        </w:rPr>
        <w:t xml:space="preserve">Beware lest the Lord find some unseen spot on our “wedding garment” and we be rejected of Him. Rev 19:7 ;  </w:t>
      </w:r>
      <w:proofErr w:type="spellStart"/>
      <w:r>
        <w:rPr>
          <w:rFonts w:cstheme="minorHAnsi"/>
          <w:color w:val="000000" w:themeColor="text1"/>
          <w:sz w:val="24"/>
          <w:szCs w:val="24"/>
        </w:rPr>
        <w:t>Eph</w:t>
      </w:r>
      <w:proofErr w:type="spellEnd"/>
      <w:r>
        <w:rPr>
          <w:rFonts w:cstheme="minorHAnsi"/>
          <w:color w:val="000000" w:themeColor="text1"/>
          <w:sz w:val="24"/>
          <w:szCs w:val="24"/>
        </w:rPr>
        <w:t xml:space="preserve"> 5:27;  II Peter 3:14.</w:t>
      </w:r>
      <w:r>
        <w:rPr>
          <w:rFonts w:cstheme="minorHAnsi"/>
          <w:color w:val="000000" w:themeColor="text1"/>
        </w:rPr>
        <w:t xml:space="preserve"> </w:t>
      </w:r>
    </w:p>
    <w:p>
      <w:pPr>
        <w:pStyle w:val="ListParagraph"/>
        <w:numPr>
          <w:ilvl w:val="0"/>
          <w:numId w:val="6"/>
        </w:numPr>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Hate any and every manifestation of the old nature and seek to be a “man of the Spirit” and a man of the Word.</w:t>
      </w:r>
    </w:p>
    <w:p>
      <w:pPr>
        <w:pStyle w:val="Heading1"/>
        <w:numPr>
          <w:ilvl w:val="0"/>
          <w:numId w:val="5"/>
        </w:numPr>
        <w:rPr>
          <w:rFonts w:asciiTheme="minorHAnsi" w:hAnsiTheme="minorHAnsi" w:cstheme="minorHAnsi"/>
        </w:rPr>
      </w:pPr>
      <w:r>
        <w:rPr>
          <w:rFonts w:asciiTheme="minorHAnsi" w:hAnsiTheme="minorHAnsi" w:cstheme="minorHAnsi"/>
        </w:rPr>
        <w:t>Sin’s Strongholds</w:t>
      </w:r>
    </w:p>
    <w:p>
      <w:pPr>
        <w:autoSpaceDE w:val="0"/>
        <w:autoSpaceDN w:val="0"/>
        <w:adjustRightInd w:val="0"/>
        <w:spacing w:after="0" w:line="240" w:lineRule="auto"/>
        <w:rPr>
          <w:rFonts w:cstheme="minorHAnsi"/>
          <w:sz w:val="24"/>
          <w:szCs w:val="24"/>
        </w:rPr>
      </w:pPr>
      <w:r>
        <w:rPr>
          <w:rFonts w:cstheme="minorHAnsi"/>
          <w:sz w:val="24"/>
          <w:szCs w:val="24"/>
        </w:rPr>
        <w:t>Sins yielded to can become strongholds. One of the hardest strongholds to conquer is the one that involves an appetite of the flesh.  Develop a fear and hatred for that sin knowing that it will cost you your soul if it is not overcome. Watch and pray.  Study and obey.  Guard your eyes and mind with utmost diligence.</w:t>
      </w:r>
    </w:p>
    <w:p>
      <w:pPr>
        <w:autoSpaceDE w:val="0"/>
        <w:autoSpaceDN w:val="0"/>
        <w:adjustRightInd w:val="0"/>
        <w:spacing w:after="0" w:line="240" w:lineRule="auto"/>
        <w:rPr>
          <w:rFonts w:cstheme="minorHAnsi"/>
          <w:sz w:val="24"/>
          <w:szCs w:val="24"/>
        </w:rPr>
      </w:pPr>
    </w:p>
    <w:p>
      <w:pPr>
        <w:autoSpaceDE w:val="0"/>
        <w:autoSpaceDN w:val="0"/>
        <w:adjustRightInd w:val="0"/>
        <w:spacing w:after="0" w:line="240" w:lineRule="auto"/>
        <w:rPr>
          <w:rFonts w:cstheme="minorHAnsi"/>
          <w:b/>
          <w:sz w:val="24"/>
          <w:szCs w:val="24"/>
        </w:rPr>
      </w:pPr>
      <w:r>
        <w:rPr>
          <w:rFonts w:cstheme="minorHAnsi"/>
          <w:b/>
          <w:sz w:val="24"/>
          <w:szCs w:val="24"/>
        </w:rPr>
        <w:t xml:space="preserve">Here are 6 serious and deadly symptoms of sin in the heart. </w:t>
      </w:r>
    </w:p>
    <w:p>
      <w:pPr>
        <w:autoSpaceDE w:val="0"/>
        <w:autoSpaceDN w:val="0"/>
        <w:adjustRightInd w:val="0"/>
        <w:spacing w:after="0" w:line="240" w:lineRule="auto"/>
        <w:rPr>
          <w:rFonts w:cstheme="minorHAnsi"/>
          <w:sz w:val="24"/>
          <w:szCs w:val="24"/>
        </w:rPr>
      </w:pPr>
    </w:p>
    <w:p>
      <w:pPr>
        <w:autoSpaceDE w:val="0"/>
        <w:autoSpaceDN w:val="0"/>
        <w:adjustRightInd w:val="0"/>
        <w:spacing w:after="0" w:line="240" w:lineRule="auto"/>
        <w:ind w:left="630" w:hanging="270"/>
        <w:rPr>
          <w:rFonts w:cstheme="minorHAnsi"/>
          <w:sz w:val="24"/>
          <w:szCs w:val="24"/>
        </w:rPr>
      </w:pPr>
      <w:r>
        <w:rPr>
          <w:rFonts w:cstheme="minorHAnsi"/>
          <w:sz w:val="24"/>
          <w:szCs w:val="24"/>
        </w:rPr>
        <w:t>1.  Sin that has become a habitual practice.</w:t>
      </w:r>
    </w:p>
    <w:p>
      <w:pPr>
        <w:autoSpaceDE w:val="0"/>
        <w:autoSpaceDN w:val="0"/>
        <w:adjustRightInd w:val="0"/>
        <w:spacing w:after="0" w:line="240" w:lineRule="auto"/>
        <w:ind w:left="630" w:hanging="270"/>
        <w:rPr>
          <w:rFonts w:cstheme="minorHAnsi"/>
          <w:sz w:val="24"/>
          <w:szCs w:val="24"/>
        </w:rPr>
      </w:pPr>
      <w:r>
        <w:rPr>
          <w:rFonts w:cstheme="minorHAnsi"/>
          <w:sz w:val="24"/>
          <w:szCs w:val="24"/>
        </w:rPr>
        <w:t>2.  Justifying self as good state all the while allowing sin</w:t>
      </w:r>
    </w:p>
    <w:p>
      <w:pPr>
        <w:autoSpaceDE w:val="0"/>
        <w:autoSpaceDN w:val="0"/>
        <w:adjustRightInd w:val="0"/>
        <w:spacing w:after="0" w:line="240" w:lineRule="auto"/>
        <w:ind w:left="630" w:hanging="270"/>
        <w:rPr>
          <w:rFonts w:cstheme="minorHAnsi"/>
          <w:sz w:val="24"/>
          <w:szCs w:val="24"/>
        </w:rPr>
      </w:pPr>
      <w:r>
        <w:rPr>
          <w:rFonts w:cstheme="minorHAnsi"/>
          <w:sz w:val="24"/>
          <w:szCs w:val="24"/>
        </w:rPr>
        <w:t xml:space="preserve">3.  When sin often succeeds in obtaining the consent of the will. </w:t>
      </w:r>
    </w:p>
    <w:p>
      <w:pPr>
        <w:autoSpaceDE w:val="0"/>
        <w:autoSpaceDN w:val="0"/>
        <w:adjustRightInd w:val="0"/>
        <w:spacing w:after="0" w:line="240" w:lineRule="auto"/>
        <w:ind w:left="630" w:hanging="270"/>
        <w:rPr>
          <w:rFonts w:cstheme="minorHAnsi"/>
          <w:sz w:val="24"/>
          <w:szCs w:val="24"/>
        </w:rPr>
      </w:pPr>
      <w:r>
        <w:rPr>
          <w:rFonts w:cstheme="minorHAnsi"/>
          <w:sz w:val="24"/>
          <w:szCs w:val="24"/>
        </w:rPr>
        <w:t xml:space="preserve">4.  When sin is fought only because of the consequences of that sin. </w:t>
      </w:r>
    </w:p>
    <w:p>
      <w:pPr>
        <w:autoSpaceDE w:val="0"/>
        <w:autoSpaceDN w:val="0"/>
        <w:adjustRightInd w:val="0"/>
        <w:spacing w:after="0" w:line="240" w:lineRule="auto"/>
        <w:ind w:left="630" w:hanging="270"/>
        <w:rPr>
          <w:rFonts w:cstheme="minorHAnsi"/>
          <w:sz w:val="24"/>
          <w:szCs w:val="24"/>
        </w:rPr>
      </w:pPr>
      <w:r>
        <w:rPr>
          <w:rFonts w:cstheme="minorHAnsi"/>
          <w:sz w:val="24"/>
          <w:szCs w:val="24"/>
        </w:rPr>
        <w:t>5.  When trouble over a sin is a punishment from God.</w:t>
      </w:r>
    </w:p>
    <w:p>
      <w:pPr>
        <w:autoSpaceDE w:val="0"/>
        <w:autoSpaceDN w:val="0"/>
        <w:adjustRightInd w:val="0"/>
        <w:spacing w:after="0" w:line="240" w:lineRule="auto"/>
        <w:ind w:left="630" w:hanging="270"/>
        <w:rPr>
          <w:rFonts w:cstheme="minorHAnsi"/>
          <w:sz w:val="24"/>
          <w:szCs w:val="24"/>
        </w:rPr>
      </w:pPr>
      <w:r>
        <w:rPr>
          <w:rFonts w:cstheme="minorHAnsi"/>
          <w:sz w:val="24"/>
          <w:szCs w:val="24"/>
        </w:rPr>
        <w:t>6.  When your sin has withstood some of God’s dealings against it.</w:t>
      </w:r>
    </w:p>
    <w:p>
      <w:pPr>
        <w:autoSpaceDE w:val="0"/>
        <w:autoSpaceDN w:val="0"/>
        <w:adjustRightInd w:val="0"/>
        <w:spacing w:after="0" w:line="240" w:lineRule="auto"/>
        <w:rPr>
          <w:rFonts w:cstheme="minorHAnsi"/>
          <w:sz w:val="24"/>
          <w:szCs w:val="24"/>
        </w:rPr>
      </w:pPr>
    </w:p>
    <w:p>
      <w:pPr>
        <w:autoSpaceDE w:val="0"/>
        <w:autoSpaceDN w:val="0"/>
        <w:adjustRightInd w:val="0"/>
        <w:spacing w:after="0" w:line="240" w:lineRule="auto"/>
        <w:rPr>
          <w:rFonts w:cstheme="minorHAnsi"/>
          <w:sz w:val="24"/>
          <w:szCs w:val="24"/>
        </w:rPr>
      </w:pPr>
      <w:r>
        <w:rPr>
          <w:rFonts w:cstheme="minorHAnsi"/>
          <w:sz w:val="24"/>
          <w:szCs w:val="24"/>
        </w:rPr>
        <w:t>Unmortified sin:</w:t>
      </w:r>
    </w:p>
    <w:p>
      <w:pPr>
        <w:pStyle w:val="ListParagraph"/>
        <w:numPr>
          <w:ilvl w:val="0"/>
          <w:numId w:val="3"/>
        </w:numPr>
        <w:autoSpaceDE w:val="0"/>
        <w:autoSpaceDN w:val="0"/>
        <w:adjustRightInd w:val="0"/>
        <w:spacing w:after="0" w:line="240" w:lineRule="auto"/>
        <w:rPr>
          <w:rFonts w:cstheme="minorHAnsi"/>
          <w:sz w:val="24"/>
          <w:szCs w:val="24"/>
        </w:rPr>
      </w:pPr>
      <w:r>
        <w:rPr>
          <w:rFonts w:cstheme="minorHAnsi"/>
          <w:sz w:val="24"/>
          <w:szCs w:val="24"/>
        </w:rPr>
        <w:t>Unmortified sin will rob us of peace and strength</w:t>
      </w:r>
    </w:p>
    <w:p>
      <w:pPr>
        <w:pStyle w:val="ListParagraph"/>
        <w:numPr>
          <w:ilvl w:val="0"/>
          <w:numId w:val="3"/>
        </w:numPr>
        <w:autoSpaceDE w:val="0"/>
        <w:autoSpaceDN w:val="0"/>
        <w:adjustRightInd w:val="0"/>
        <w:spacing w:after="0" w:line="240" w:lineRule="auto"/>
        <w:rPr>
          <w:rFonts w:cstheme="minorHAnsi"/>
          <w:sz w:val="24"/>
          <w:szCs w:val="24"/>
        </w:rPr>
      </w:pPr>
      <w:r>
        <w:rPr>
          <w:rFonts w:cstheme="minorHAnsi"/>
          <w:sz w:val="24"/>
          <w:szCs w:val="24"/>
        </w:rPr>
        <w:t xml:space="preserve"> Grieves the Spirit of God</w:t>
      </w:r>
    </w:p>
    <w:p>
      <w:pPr>
        <w:autoSpaceDE w:val="0"/>
        <w:autoSpaceDN w:val="0"/>
        <w:adjustRightInd w:val="0"/>
        <w:spacing w:after="0" w:line="240" w:lineRule="auto"/>
        <w:ind w:left="630" w:hanging="270"/>
        <w:rPr>
          <w:rFonts w:cstheme="minorHAnsi"/>
          <w:sz w:val="24"/>
          <w:szCs w:val="24"/>
        </w:rPr>
      </w:pPr>
      <w:r>
        <w:rPr>
          <w:rFonts w:cstheme="minorHAnsi"/>
          <w:sz w:val="24"/>
          <w:szCs w:val="24"/>
        </w:rPr>
        <w:t>3.  Wounds afresh the Lord Jesus Christ</w:t>
      </w:r>
    </w:p>
    <w:p>
      <w:pPr>
        <w:autoSpaceDE w:val="0"/>
        <w:autoSpaceDN w:val="0"/>
        <w:adjustRightInd w:val="0"/>
        <w:spacing w:after="0" w:line="240" w:lineRule="auto"/>
        <w:ind w:left="630" w:hanging="270"/>
        <w:rPr>
          <w:rFonts w:cstheme="minorHAnsi"/>
          <w:sz w:val="24"/>
          <w:szCs w:val="24"/>
        </w:rPr>
      </w:pPr>
      <w:r>
        <w:rPr>
          <w:rFonts w:cstheme="minorHAnsi"/>
          <w:sz w:val="24"/>
          <w:szCs w:val="24"/>
        </w:rPr>
        <w:lastRenderedPageBreak/>
        <w:t>4.  It will take away our usefulness in this generation.  We will be barren.</w:t>
      </w:r>
    </w:p>
    <w:p>
      <w:pPr>
        <w:pStyle w:val="Heading1"/>
        <w:numPr>
          <w:ilvl w:val="0"/>
          <w:numId w:val="5"/>
        </w:numPr>
        <w:rPr>
          <w:rFonts w:asciiTheme="minorHAnsi" w:hAnsiTheme="minorHAnsi" w:cstheme="minorHAnsi"/>
        </w:rPr>
      </w:pPr>
      <w:r>
        <w:rPr>
          <w:rFonts w:asciiTheme="minorHAnsi" w:hAnsiTheme="minorHAnsi" w:cstheme="minorHAnsi"/>
        </w:rPr>
        <w:t>The captive believer and our attitude toward him</w:t>
      </w:r>
    </w:p>
    <w:p>
      <w:pPr>
        <w:autoSpaceDE w:val="0"/>
        <w:autoSpaceDN w:val="0"/>
        <w:adjustRightInd w:val="0"/>
        <w:spacing w:after="0" w:line="240" w:lineRule="auto"/>
        <w:rPr>
          <w:rFonts w:cstheme="minorHAnsi"/>
          <w:sz w:val="24"/>
          <w:szCs w:val="24"/>
        </w:rPr>
      </w:pPr>
    </w:p>
    <w:p>
      <w:pPr>
        <w:spacing w:after="0" w:line="240" w:lineRule="auto"/>
        <w:rPr>
          <w:rFonts w:eastAsia="Calibri" w:cstheme="minorHAnsi"/>
          <w:color w:val="000000"/>
          <w:sz w:val="24"/>
          <w:szCs w:val="24"/>
        </w:rPr>
      </w:pPr>
      <w:r>
        <w:rPr>
          <w:rFonts w:eastAsia="Calibri" w:cstheme="minorHAnsi"/>
          <w:sz w:val="24"/>
        </w:rPr>
        <w:t>(Amplified Bible) II Timothy 2:24-26—</w:t>
      </w:r>
      <w:r>
        <w:rPr>
          <w:rFonts w:eastAsia="Calibri" w:cstheme="minorHAnsi"/>
          <w:color w:val="000000"/>
          <w:sz w:val="24"/>
          <w:szCs w:val="24"/>
        </w:rPr>
        <w:t>24</w:t>
      </w:r>
      <w:r>
        <w:rPr>
          <w:rFonts w:eastAsia="Calibri" w:cstheme="minorHAnsi"/>
          <w:color w:val="3365CD"/>
          <w:sz w:val="24"/>
          <w:szCs w:val="24"/>
        </w:rPr>
        <w:t xml:space="preserve"> </w:t>
      </w:r>
      <w:r>
        <w:rPr>
          <w:rFonts w:eastAsia="Calibri" w:cstheme="minorHAnsi"/>
          <w:color w:val="000000"/>
          <w:sz w:val="24"/>
          <w:szCs w:val="24"/>
        </w:rPr>
        <w:t xml:space="preserve">And the servant of the Lord </w:t>
      </w:r>
      <w:r>
        <w:rPr>
          <w:rFonts w:eastAsia="Calibri" w:cstheme="minorHAnsi"/>
          <w:color w:val="000000"/>
          <w:sz w:val="24"/>
          <w:szCs w:val="24"/>
          <w:u w:val="single"/>
        </w:rPr>
        <w:t>must not be quarrelsome</w:t>
      </w:r>
      <w:r>
        <w:rPr>
          <w:rFonts w:eastAsia="Calibri" w:cstheme="minorHAnsi"/>
          <w:color w:val="000000"/>
          <w:sz w:val="24"/>
          <w:szCs w:val="24"/>
        </w:rPr>
        <w:t xml:space="preserve"> (fighting and contending). Instead, he </w:t>
      </w:r>
      <w:r>
        <w:rPr>
          <w:rFonts w:eastAsia="Calibri" w:cstheme="minorHAnsi"/>
          <w:color w:val="000000"/>
          <w:sz w:val="24"/>
          <w:szCs w:val="24"/>
          <w:u w:val="single"/>
        </w:rPr>
        <w:t>must be kindly to everyone and mild-tempered [preserving the bond of peace</w:t>
      </w:r>
      <w:r>
        <w:rPr>
          <w:rFonts w:eastAsia="Calibri" w:cstheme="minorHAnsi"/>
          <w:color w:val="000000"/>
          <w:sz w:val="24"/>
          <w:szCs w:val="24"/>
        </w:rPr>
        <w:t xml:space="preserve">]; </w:t>
      </w:r>
      <w:r>
        <w:rPr>
          <w:rFonts w:eastAsia="Calibri" w:cstheme="minorHAnsi"/>
          <w:color w:val="000000"/>
          <w:sz w:val="24"/>
          <w:szCs w:val="24"/>
          <w:u w:val="single"/>
        </w:rPr>
        <w:t>he must be a skilled and suitable teacher, patient and forbearing and willing to suffer wrong</w:t>
      </w:r>
      <w:r>
        <w:rPr>
          <w:rFonts w:eastAsia="Calibri" w:cstheme="minorHAnsi"/>
          <w:color w:val="000000"/>
          <w:sz w:val="24"/>
          <w:szCs w:val="24"/>
        </w:rPr>
        <w:t>. 25</w:t>
      </w:r>
      <w:r>
        <w:rPr>
          <w:rFonts w:eastAsia="Calibri" w:cstheme="minorHAnsi"/>
          <w:color w:val="3365CD"/>
          <w:sz w:val="24"/>
          <w:szCs w:val="24"/>
        </w:rPr>
        <w:t xml:space="preserve"> </w:t>
      </w:r>
      <w:r>
        <w:rPr>
          <w:rFonts w:eastAsia="Calibri" w:cstheme="minorHAnsi"/>
          <w:color w:val="000000"/>
          <w:sz w:val="24"/>
          <w:szCs w:val="24"/>
          <w:u w:val="single"/>
        </w:rPr>
        <w:t>He must correct his opponents with courtesy and gentleness</w:t>
      </w:r>
      <w:r>
        <w:rPr>
          <w:rFonts w:eastAsia="Calibri" w:cstheme="minorHAnsi"/>
          <w:color w:val="000000"/>
          <w:sz w:val="24"/>
          <w:szCs w:val="24"/>
        </w:rPr>
        <w:t>, in the hope that God may grant that they will repent and come to know the Truth [that they will perceive and recognize and become accurately acquainted with and acknowledge it],</w:t>
      </w:r>
    </w:p>
    <w:p>
      <w:pPr>
        <w:autoSpaceDE w:val="0"/>
        <w:autoSpaceDN w:val="0"/>
        <w:adjustRightInd w:val="0"/>
        <w:spacing w:after="0" w:line="240" w:lineRule="auto"/>
        <w:ind w:left="270" w:hanging="270"/>
        <w:rPr>
          <w:rFonts w:eastAsia="Calibri" w:cstheme="minorHAnsi"/>
          <w:color w:val="000000"/>
          <w:sz w:val="24"/>
          <w:szCs w:val="24"/>
        </w:rPr>
      </w:pPr>
    </w:p>
    <w:p>
      <w:pPr>
        <w:autoSpaceDE w:val="0"/>
        <w:autoSpaceDN w:val="0"/>
        <w:adjustRightInd w:val="0"/>
        <w:spacing w:after="0" w:line="240" w:lineRule="auto"/>
        <w:rPr>
          <w:rFonts w:cstheme="minorHAnsi"/>
          <w:sz w:val="24"/>
          <w:szCs w:val="24"/>
        </w:rPr>
      </w:pPr>
      <w:r>
        <w:rPr>
          <w:rFonts w:cstheme="minorHAnsi"/>
          <w:sz w:val="24"/>
          <w:szCs w:val="24"/>
        </w:rPr>
        <w:t>(</w:t>
      </w:r>
      <w:r>
        <w:rPr>
          <w:rFonts w:cstheme="minorHAnsi"/>
          <w:color w:val="000000" w:themeColor="text1"/>
          <w:sz w:val="24"/>
          <w:szCs w:val="24"/>
        </w:rPr>
        <w:t>I Peter 5:8</w:t>
      </w:r>
      <w:r>
        <w:rPr>
          <w:rFonts w:cstheme="minorHAnsi"/>
          <w:sz w:val="24"/>
          <w:szCs w:val="24"/>
        </w:rPr>
        <w:t xml:space="preserve">) The Lord has put a hedge about His people, but </w:t>
      </w:r>
      <w:proofErr w:type="spellStart"/>
      <w:r>
        <w:rPr>
          <w:rFonts w:cstheme="minorHAnsi"/>
          <w:sz w:val="24"/>
          <w:szCs w:val="24"/>
        </w:rPr>
        <w:t>satan</w:t>
      </w:r>
      <w:proofErr w:type="spellEnd"/>
      <w:r>
        <w:rPr>
          <w:rFonts w:cstheme="minorHAnsi"/>
          <w:sz w:val="24"/>
          <w:szCs w:val="24"/>
        </w:rPr>
        <w:t xml:space="preserve"> is looking for those who through sin and carnality leave a door open.</w:t>
      </w:r>
    </w:p>
    <w:p>
      <w:pPr>
        <w:autoSpaceDE w:val="0"/>
        <w:autoSpaceDN w:val="0"/>
        <w:adjustRightInd w:val="0"/>
        <w:spacing w:after="0" w:line="240" w:lineRule="auto"/>
        <w:rPr>
          <w:rFonts w:cstheme="minorHAnsi"/>
          <w:sz w:val="24"/>
          <w:szCs w:val="24"/>
        </w:rPr>
      </w:pPr>
    </w:p>
    <w:p>
      <w:pPr>
        <w:autoSpaceDE w:val="0"/>
        <w:autoSpaceDN w:val="0"/>
        <w:adjustRightInd w:val="0"/>
        <w:spacing w:after="0" w:line="240" w:lineRule="auto"/>
        <w:jc w:val="center"/>
        <w:rPr>
          <w:rFonts w:cstheme="minorHAnsi"/>
          <w:b/>
          <w:color w:val="000000" w:themeColor="text1"/>
          <w:sz w:val="36"/>
          <w:szCs w:val="36"/>
        </w:rPr>
      </w:pPr>
      <w:r>
        <w:rPr>
          <w:rFonts w:cstheme="minorHAnsi"/>
          <w:b/>
          <w:color w:val="000000" w:themeColor="text1"/>
          <w:sz w:val="36"/>
          <w:szCs w:val="36"/>
        </w:rPr>
        <w:t>Carnality-sin will produce death &amp;</w:t>
      </w:r>
    </w:p>
    <w:p>
      <w:pPr>
        <w:autoSpaceDE w:val="0"/>
        <w:autoSpaceDN w:val="0"/>
        <w:adjustRightInd w:val="0"/>
        <w:spacing w:after="0" w:line="240" w:lineRule="auto"/>
        <w:jc w:val="center"/>
        <w:rPr>
          <w:rFonts w:cstheme="minorHAnsi"/>
          <w:b/>
          <w:color w:val="000000" w:themeColor="text1"/>
          <w:sz w:val="36"/>
          <w:szCs w:val="36"/>
        </w:rPr>
      </w:pPr>
      <w:r>
        <w:rPr>
          <w:rFonts w:cstheme="minorHAnsi"/>
          <w:b/>
          <w:color w:val="000000" w:themeColor="text1"/>
          <w:sz w:val="36"/>
          <w:szCs w:val="36"/>
        </w:rPr>
        <w:t>will not inherit the kingdom of God</w:t>
      </w:r>
    </w:p>
    <w:p>
      <w:pPr>
        <w:autoSpaceDE w:val="0"/>
        <w:autoSpaceDN w:val="0"/>
        <w:adjustRightInd w:val="0"/>
        <w:spacing w:after="0" w:line="240" w:lineRule="auto"/>
        <w:rPr>
          <w:rFonts w:cstheme="minorHAnsi"/>
          <w:color w:val="000000" w:themeColor="text1"/>
          <w:sz w:val="24"/>
          <w:szCs w:val="24"/>
        </w:rPr>
      </w:pPr>
    </w:p>
    <w:p>
      <w:pPr>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If we are operating in the flesh and especially if we are carrying an ungodly spirit, we will be defiled and everything we say and do will be defiled. 2 Thessalonians 2:11,12; Romans 1:32; Galatians 5:19-24; Galatians 6:7,8</w:t>
      </w:r>
    </w:p>
    <w:p>
      <w:pPr>
        <w:pStyle w:val="Phils"/>
        <w:rPr>
          <w:rFonts w:asciiTheme="minorHAnsi" w:hAnsiTheme="minorHAnsi" w:cstheme="minorHAnsi"/>
          <w:szCs w:val="24"/>
        </w:rPr>
      </w:pPr>
    </w:p>
    <w:p>
      <w:pPr>
        <w:pStyle w:val="Phils"/>
        <w:rPr>
          <w:rFonts w:asciiTheme="minorHAnsi" w:hAnsiTheme="minorHAnsi" w:cstheme="minorHAnsi"/>
          <w:szCs w:val="24"/>
        </w:rPr>
      </w:pPr>
      <w:r>
        <w:rPr>
          <w:rFonts w:asciiTheme="minorHAnsi" w:hAnsiTheme="minorHAnsi" w:cstheme="minorHAnsi"/>
          <w:szCs w:val="24"/>
        </w:rPr>
        <w:t>Your relationship with God is only as good as your worst relationship with your brothers and sisters in the Lord. — Steve Rhodes</w:t>
      </w:r>
    </w:p>
    <w:p>
      <w:pPr>
        <w:pStyle w:val="Phils"/>
        <w:rPr>
          <w:rFonts w:asciiTheme="minorHAnsi" w:hAnsiTheme="minorHAnsi" w:cstheme="minorHAnsi"/>
          <w:szCs w:val="24"/>
        </w:rPr>
      </w:pPr>
    </w:p>
    <w:p>
      <w:pPr>
        <w:pStyle w:val="Phils"/>
        <w:rPr>
          <w:rFonts w:asciiTheme="minorHAnsi" w:hAnsiTheme="minorHAnsi" w:cstheme="minorHAnsi"/>
        </w:rPr>
      </w:pPr>
      <w:r>
        <w:rPr>
          <w:rFonts w:asciiTheme="minorHAnsi" w:hAnsiTheme="minorHAnsi" w:cstheme="minorHAnsi"/>
        </w:rPr>
        <w:t xml:space="preserve">If we continue to give place to him by yielding to carnality, his power and influence will eventually produce spiritual blindness and deception. II </w:t>
      </w:r>
      <w:proofErr w:type="spellStart"/>
      <w:r>
        <w:rPr>
          <w:rFonts w:asciiTheme="minorHAnsi" w:hAnsiTheme="minorHAnsi" w:cstheme="minorHAnsi"/>
        </w:rPr>
        <w:t>Thess</w:t>
      </w:r>
      <w:proofErr w:type="spellEnd"/>
      <w:r>
        <w:rPr>
          <w:rFonts w:asciiTheme="minorHAnsi" w:hAnsiTheme="minorHAnsi" w:cstheme="minorHAnsi"/>
        </w:rPr>
        <w:t xml:space="preserve"> 2:10-12; Romans 6:6; Hebrews 12:14-15</w:t>
      </w:r>
    </w:p>
    <w:p>
      <w:pPr>
        <w:pStyle w:val="Heading1"/>
        <w:numPr>
          <w:ilvl w:val="0"/>
          <w:numId w:val="5"/>
        </w:numPr>
        <w:rPr>
          <w:rFonts w:asciiTheme="minorHAnsi" w:hAnsiTheme="minorHAnsi" w:cstheme="minorHAnsi"/>
        </w:rPr>
      </w:pPr>
      <w:r>
        <w:rPr>
          <w:rFonts w:asciiTheme="minorHAnsi" w:hAnsiTheme="minorHAnsi" w:cstheme="minorHAnsi"/>
        </w:rPr>
        <w:lastRenderedPageBreak/>
        <w:t>A day of judgment</w:t>
      </w:r>
    </w:p>
    <w:p>
      <w:pPr>
        <w:pStyle w:val="Phils"/>
        <w:numPr>
          <w:ilvl w:val="0"/>
          <w:numId w:val="7"/>
        </w:numPr>
        <w:rPr>
          <w:rFonts w:asciiTheme="minorHAnsi" w:hAnsiTheme="minorHAnsi" w:cstheme="minorHAnsi"/>
          <w:color w:val="000000" w:themeColor="text1"/>
        </w:rPr>
      </w:pPr>
      <w:r>
        <w:rPr>
          <w:rFonts w:asciiTheme="minorHAnsi" w:hAnsiTheme="minorHAnsi" w:cstheme="minorHAnsi"/>
          <w:color w:val="000000" w:themeColor="text1"/>
        </w:rPr>
        <w:t xml:space="preserve">There is a day of reckoning coming and We are now to judge ourselves that we be not judged on that day.  (I </w:t>
      </w:r>
      <w:proofErr w:type="spellStart"/>
      <w:r>
        <w:rPr>
          <w:rFonts w:asciiTheme="minorHAnsi" w:hAnsiTheme="minorHAnsi" w:cstheme="minorHAnsi"/>
          <w:color w:val="000000" w:themeColor="text1"/>
        </w:rPr>
        <w:t>Cor</w:t>
      </w:r>
      <w:proofErr w:type="spellEnd"/>
      <w:r>
        <w:rPr>
          <w:rFonts w:asciiTheme="minorHAnsi" w:hAnsiTheme="minorHAnsi" w:cstheme="minorHAnsi"/>
          <w:color w:val="000000" w:themeColor="text1"/>
        </w:rPr>
        <w:t xml:space="preserve"> 11:31)</w:t>
      </w:r>
    </w:p>
    <w:p>
      <w:pPr>
        <w:pStyle w:val="ListParagraph"/>
        <w:numPr>
          <w:ilvl w:val="0"/>
          <w:numId w:val="7"/>
        </w:numPr>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Revelation 20: 11-15; Romans 14:12; 1 Corinthians 11:31</w:t>
      </w:r>
    </w:p>
    <w:p>
      <w:pPr>
        <w:pStyle w:val="ListParagraph"/>
        <w:widowControl w:val="0"/>
        <w:numPr>
          <w:ilvl w:val="0"/>
          <w:numId w:val="7"/>
        </w:numPr>
        <w:overflowPunct w:val="0"/>
        <w:autoSpaceDE w:val="0"/>
        <w:autoSpaceDN w:val="0"/>
        <w:adjustRightInd w:val="0"/>
        <w:spacing w:after="0" w:line="240" w:lineRule="auto"/>
        <w:rPr>
          <w:rFonts w:cstheme="minorHAnsi"/>
          <w:color w:val="000000" w:themeColor="text1"/>
          <w:sz w:val="24"/>
          <w:szCs w:val="24"/>
        </w:rPr>
      </w:pPr>
      <w:r>
        <w:rPr>
          <w:rFonts w:eastAsiaTheme="minorEastAsia" w:cstheme="minorHAnsi"/>
          <w:color w:val="000000" w:themeColor="text1"/>
          <w:kern w:val="28"/>
          <w:sz w:val="24"/>
          <w:szCs w:val="24"/>
          <w:u w:val="single" w:color="FF0000"/>
        </w:rPr>
        <w:t>Carnality is robbing the Church of power and anointing</w:t>
      </w:r>
      <w:r>
        <w:rPr>
          <w:rFonts w:eastAsiaTheme="minorEastAsia" w:cstheme="minorHAnsi"/>
          <w:color w:val="000000" w:themeColor="text1"/>
          <w:kern w:val="28"/>
          <w:sz w:val="24"/>
          <w:szCs w:val="24"/>
        </w:rPr>
        <w:t xml:space="preserve">. </w:t>
      </w:r>
    </w:p>
    <w:p>
      <w:pPr>
        <w:pStyle w:val="Heading1"/>
        <w:numPr>
          <w:ilvl w:val="0"/>
          <w:numId w:val="5"/>
        </w:numPr>
        <w:rPr>
          <w:rFonts w:asciiTheme="minorHAnsi" w:hAnsiTheme="minorHAnsi" w:cstheme="minorHAnsi"/>
        </w:rPr>
      </w:pPr>
      <w:r>
        <w:rPr>
          <w:rFonts w:asciiTheme="minorHAnsi" w:hAnsiTheme="minorHAnsi" w:cstheme="minorHAnsi"/>
        </w:rPr>
        <w:t>What is the Answer / Remedy?</w:t>
      </w:r>
    </w:p>
    <w:p>
      <w:pPr>
        <w:pStyle w:val="Phils"/>
        <w:numPr>
          <w:ilvl w:val="0"/>
          <w:numId w:val="8"/>
        </w:numPr>
        <w:rPr>
          <w:rFonts w:asciiTheme="minorHAnsi" w:hAnsiTheme="minorHAnsi" w:cstheme="minorHAnsi"/>
          <w:sz w:val="28"/>
          <w:szCs w:val="28"/>
        </w:rPr>
      </w:pPr>
      <w:r>
        <w:rPr>
          <w:rFonts w:asciiTheme="minorHAnsi" w:hAnsiTheme="minorHAnsi" w:cstheme="minorHAnsi"/>
          <w:b/>
          <w:sz w:val="28"/>
          <w:szCs w:val="28"/>
        </w:rPr>
        <w:t>Repent</w:t>
      </w:r>
    </w:p>
    <w:p>
      <w:pPr>
        <w:pStyle w:val="ListParagraph"/>
        <w:numPr>
          <w:ilvl w:val="0"/>
          <w:numId w:val="11"/>
        </w:numPr>
        <w:autoSpaceDE w:val="0"/>
        <w:autoSpaceDN w:val="0"/>
        <w:adjustRightInd w:val="0"/>
        <w:spacing w:after="0" w:line="240" w:lineRule="auto"/>
        <w:rPr>
          <w:rFonts w:cstheme="minorHAnsi"/>
          <w:b/>
          <w:color w:val="000000" w:themeColor="text1"/>
          <w:u w:val="single"/>
        </w:rPr>
      </w:pPr>
      <w:r>
        <w:rPr>
          <w:rFonts w:cstheme="minorHAnsi"/>
          <w:color w:val="000000" w:themeColor="text1"/>
          <w:sz w:val="24"/>
          <w:szCs w:val="24"/>
        </w:rPr>
        <w:t xml:space="preserve">(Proverbs 28:13;  II Chronicles 7:14) </w:t>
      </w:r>
      <w:r>
        <w:rPr>
          <w:rFonts w:cstheme="minorHAnsi"/>
          <w:color w:val="000000" w:themeColor="text1"/>
        </w:rPr>
        <w:t xml:space="preserve">God’s people must </w:t>
      </w:r>
      <w:r>
        <w:rPr>
          <w:rFonts w:cstheme="minorHAnsi"/>
          <w:color w:val="000000" w:themeColor="text1"/>
          <w:u w:val="single"/>
        </w:rPr>
        <w:t>repent</w:t>
      </w:r>
      <w:r>
        <w:rPr>
          <w:rFonts w:cstheme="minorHAnsi"/>
          <w:color w:val="000000" w:themeColor="text1"/>
        </w:rPr>
        <w:t xml:space="preserve"> and </w:t>
      </w:r>
      <w:r>
        <w:rPr>
          <w:rFonts w:cstheme="minorHAnsi"/>
          <w:color w:val="000000" w:themeColor="text1"/>
          <w:u w:val="single"/>
        </w:rPr>
        <w:t xml:space="preserve">turn from their </w:t>
      </w:r>
      <w:r>
        <w:rPr>
          <w:rFonts w:cstheme="minorHAnsi"/>
          <w:b/>
          <w:color w:val="000000" w:themeColor="text1"/>
          <w:u w:val="single"/>
        </w:rPr>
        <w:t>“wicked ways</w:t>
      </w:r>
    </w:p>
    <w:p>
      <w:pPr>
        <w:autoSpaceDE w:val="0"/>
        <w:autoSpaceDN w:val="0"/>
        <w:adjustRightInd w:val="0"/>
        <w:spacing w:after="0" w:line="240" w:lineRule="auto"/>
        <w:rPr>
          <w:rFonts w:cstheme="minorHAnsi"/>
          <w:sz w:val="24"/>
          <w:szCs w:val="24"/>
        </w:rPr>
      </w:pPr>
    </w:p>
    <w:p>
      <w:pPr>
        <w:pStyle w:val="Phils"/>
        <w:numPr>
          <w:ilvl w:val="0"/>
          <w:numId w:val="8"/>
        </w:numP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Put off the old man</w:t>
      </w:r>
    </w:p>
    <w:p>
      <w:pPr>
        <w:pStyle w:val="Phils"/>
        <w:numPr>
          <w:ilvl w:val="0"/>
          <w:numId w:val="9"/>
        </w:numPr>
        <w:ind w:left="360"/>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The new man is not to be a covering for the old man.  </w:t>
      </w:r>
    </w:p>
    <w:p>
      <w:pPr>
        <w:pStyle w:val="ListParagraph"/>
        <w:numPr>
          <w:ilvl w:val="0"/>
          <w:numId w:val="9"/>
        </w:numPr>
        <w:ind w:left="360"/>
        <w:rPr>
          <w:rFonts w:cstheme="minorHAnsi"/>
          <w:b/>
          <w:color w:val="000000" w:themeColor="text1"/>
          <w:sz w:val="24"/>
          <w:szCs w:val="24"/>
        </w:rPr>
      </w:pPr>
      <w:r>
        <w:rPr>
          <w:rFonts w:cstheme="minorHAnsi"/>
        </w:rPr>
        <w:t xml:space="preserve">(Romans 13:12; Ephesians 4:22) </w:t>
      </w:r>
      <w:r>
        <w:rPr>
          <w:rFonts w:cstheme="minorHAnsi"/>
          <w:color w:val="FF0000"/>
          <w:szCs w:val="24"/>
        </w:rPr>
        <w:t xml:space="preserve">Strip yourselves of your old nature. Put on the new nature that is created in God’s image and that bears His righteousness and holiness. </w:t>
      </w:r>
      <w:r>
        <w:rPr>
          <w:rFonts w:cstheme="minorHAnsi"/>
          <w:b/>
          <w:color w:val="000000" w:themeColor="text1"/>
          <w:sz w:val="24"/>
          <w:szCs w:val="24"/>
        </w:rPr>
        <w:t>Romans 13: 11-14; Colossians 3:8,9</w:t>
      </w:r>
    </w:p>
    <w:p>
      <w:pPr>
        <w:pStyle w:val="Phils"/>
        <w:numPr>
          <w:ilvl w:val="0"/>
          <w:numId w:val="8"/>
        </w:numP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Put on the new man</w:t>
      </w:r>
    </w:p>
    <w:p>
      <w:pPr>
        <w:pStyle w:val="ListParagraph"/>
        <w:numPr>
          <w:ilvl w:val="0"/>
          <w:numId w:val="10"/>
        </w:numPr>
        <w:autoSpaceDE w:val="0"/>
        <w:autoSpaceDN w:val="0"/>
        <w:adjustRightInd w:val="0"/>
        <w:spacing w:after="0" w:line="240" w:lineRule="auto"/>
        <w:rPr>
          <w:rFonts w:cstheme="minorHAnsi"/>
          <w:b/>
          <w:color w:val="000000" w:themeColor="text1"/>
          <w:sz w:val="24"/>
          <w:szCs w:val="24"/>
        </w:rPr>
      </w:pPr>
      <w:r>
        <w:rPr>
          <w:rFonts w:cstheme="minorHAnsi"/>
          <w:b/>
          <w:color w:val="000000" w:themeColor="text1"/>
          <w:sz w:val="24"/>
          <w:szCs w:val="24"/>
        </w:rPr>
        <w:t xml:space="preserve">Colossians 3:10-15; </w:t>
      </w:r>
      <w:proofErr w:type="spellStart"/>
      <w:r>
        <w:rPr>
          <w:rFonts w:cstheme="minorHAnsi"/>
          <w:b/>
          <w:color w:val="000000" w:themeColor="text1"/>
          <w:sz w:val="24"/>
          <w:szCs w:val="24"/>
        </w:rPr>
        <w:t>Isaah</w:t>
      </w:r>
      <w:proofErr w:type="spellEnd"/>
      <w:r>
        <w:rPr>
          <w:rFonts w:cstheme="minorHAnsi"/>
          <w:b/>
          <w:color w:val="000000" w:themeColor="text1"/>
          <w:sz w:val="24"/>
          <w:szCs w:val="24"/>
        </w:rPr>
        <w:t xml:space="preserve"> 26:3,4; Ephesians 4:23,24</w:t>
      </w:r>
    </w:p>
    <w:p>
      <w:pPr>
        <w:autoSpaceDE w:val="0"/>
        <w:autoSpaceDN w:val="0"/>
        <w:adjustRightInd w:val="0"/>
        <w:spacing w:after="0" w:line="240" w:lineRule="auto"/>
        <w:rPr>
          <w:rFonts w:cstheme="minorHAnsi"/>
          <w:b/>
          <w:color w:val="000000" w:themeColor="text1"/>
          <w:sz w:val="24"/>
          <w:szCs w:val="24"/>
        </w:rPr>
      </w:pPr>
    </w:p>
    <w:p>
      <w:pPr>
        <w:pStyle w:val="ListParagraph"/>
        <w:numPr>
          <w:ilvl w:val="0"/>
          <w:numId w:val="8"/>
        </w:numPr>
        <w:autoSpaceDE w:val="0"/>
        <w:autoSpaceDN w:val="0"/>
        <w:adjustRightInd w:val="0"/>
        <w:spacing w:after="0" w:line="240" w:lineRule="auto"/>
        <w:rPr>
          <w:rFonts w:cstheme="minorHAnsi"/>
          <w:b/>
          <w:color w:val="000000" w:themeColor="text1"/>
          <w:sz w:val="28"/>
          <w:szCs w:val="28"/>
        </w:rPr>
      </w:pPr>
      <w:r>
        <w:rPr>
          <w:rFonts w:cstheme="minorHAnsi"/>
          <w:b/>
          <w:color w:val="000000" w:themeColor="text1"/>
          <w:sz w:val="28"/>
          <w:szCs w:val="28"/>
        </w:rPr>
        <w:t>Develop a Godly fear and hatred for sin/carnality</w:t>
      </w:r>
    </w:p>
    <w:p>
      <w:pPr>
        <w:rPr>
          <w:rFonts w:cstheme="minorHAnsi"/>
        </w:rPr>
      </w:pPr>
      <w:r>
        <w:rPr>
          <w:rFonts w:cstheme="minorHAnsi"/>
        </w:rPr>
        <w:t>(Proverbs 28:14; Jude 1:23)  As long as we maintain any respect or affection for carnality / sin, there will be no deliverance or overcoming.</w:t>
      </w:r>
    </w:p>
    <w:p>
      <w:pPr>
        <w:pStyle w:val="Phils"/>
        <w:numPr>
          <w:ilvl w:val="0"/>
          <w:numId w:val="8"/>
        </w:numP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Walk in the Spirit</w:t>
      </w:r>
    </w:p>
    <w:p>
      <w:pPr>
        <w:autoSpaceDE w:val="0"/>
        <w:autoSpaceDN w:val="0"/>
        <w:adjustRightInd w:val="0"/>
        <w:spacing w:after="0" w:line="240" w:lineRule="auto"/>
        <w:ind w:left="270" w:hanging="270"/>
        <w:rPr>
          <w:rFonts w:cstheme="minorHAnsi"/>
          <w:sz w:val="24"/>
          <w:szCs w:val="24"/>
        </w:rPr>
      </w:pPr>
      <w:r>
        <w:rPr>
          <w:rFonts w:cstheme="minorHAnsi"/>
          <w:color w:val="000000" w:themeColor="text1"/>
          <w:sz w:val="24"/>
          <w:szCs w:val="24"/>
        </w:rPr>
        <w:t>Galatians 5:25</w:t>
      </w:r>
      <w:r>
        <w:rPr>
          <w:rFonts w:cstheme="minorHAnsi"/>
          <w:sz w:val="24"/>
          <w:szCs w:val="24"/>
        </w:rPr>
        <w:t xml:space="preserve">; </w:t>
      </w:r>
      <w:r>
        <w:rPr>
          <w:rFonts w:cstheme="minorHAnsi"/>
          <w:color w:val="000000" w:themeColor="text1"/>
          <w:sz w:val="24"/>
          <w:szCs w:val="24"/>
        </w:rPr>
        <w:t>Romans 8:13; I Peter 1:22</w:t>
      </w:r>
    </w:p>
    <w:p>
      <w:pPr>
        <w:autoSpaceDE w:val="0"/>
        <w:autoSpaceDN w:val="0"/>
        <w:adjustRightInd w:val="0"/>
        <w:spacing w:after="0" w:line="240" w:lineRule="auto"/>
        <w:rPr>
          <w:rFonts w:cstheme="minorHAnsi"/>
          <w:color w:val="000000" w:themeColor="text1"/>
          <w:sz w:val="24"/>
          <w:szCs w:val="24"/>
        </w:rPr>
      </w:pPr>
    </w:p>
    <w:p>
      <w:pPr>
        <w:pStyle w:val="Phils"/>
        <w:numPr>
          <w:ilvl w:val="0"/>
          <w:numId w:val="8"/>
        </w:numP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Love and obey the Word of God</w:t>
      </w:r>
    </w:p>
    <w:p>
      <w:pPr>
        <w:autoSpaceDE w:val="0"/>
        <w:autoSpaceDN w:val="0"/>
        <w:adjustRightInd w:val="0"/>
        <w:spacing w:after="0" w:line="240" w:lineRule="auto"/>
        <w:rPr>
          <w:rFonts w:cstheme="minorHAnsi"/>
          <w:color w:val="000000" w:themeColor="text1"/>
          <w:sz w:val="24"/>
          <w:szCs w:val="24"/>
        </w:rPr>
      </w:pPr>
    </w:p>
    <w:p>
      <w:pPr>
        <w:pStyle w:val="ListParagraph"/>
        <w:numPr>
          <w:ilvl w:val="0"/>
          <w:numId w:val="10"/>
        </w:numPr>
        <w:autoSpaceDE w:val="0"/>
        <w:autoSpaceDN w:val="0"/>
        <w:adjustRightInd w:val="0"/>
        <w:spacing w:after="0" w:line="240" w:lineRule="auto"/>
        <w:ind w:left="360"/>
        <w:rPr>
          <w:rFonts w:cstheme="minorHAnsi"/>
          <w:color w:val="000000" w:themeColor="text1"/>
          <w:sz w:val="24"/>
          <w:szCs w:val="24"/>
        </w:rPr>
      </w:pPr>
      <w:r>
        <w:rPr>
          <w:rFonts w:cstheme="minorHAnsi"/>
          <w:sz w:val="24"/>
          <w:szCs w:val="24"/>
        </w:rPr>
        <w:t xml:space="preserve">Diligently watch for any word or direction the Lord would give you and obey it. </w:t>
      </w:r>
      <w:r>
        <w:rPr>
          <w:rFonts w:cstheme="minorHAnsi"/>
          <w:color w:val="000000" w:themeColor="text1"/>
          <w:sz w:val="24"/>
          <w:szCs w:val="24"/>
        </w:rPr>
        <w:t>Hebrews 3:12-13; Psalm 18:32; Philippians 4:4-9</w:t>
      </w:r>
    </w:p>
    <w:p>
      <w:pPr>
        <w:pStyle w:val="ListParagraph"/>
        <w:numPr>
          <w:ilvl w:val="0"/>
          <w:numId w:val="10"/>
        </w:numPr>
        <w:autoSpaceDE w:val="0"/>
        <w:autoSpaceDN w:val="0"/>
        <w:adjustRightInd w:val="0"/>
        <w:spacing w:after="0" w:line="240" w:lineRule="auto"/>
        <w:ind w:left="270" w:hanging="270"/>
        <w:rPr>
          <w:rFonts w:cstheme="minorHAnsi"/>
          <w:sz w:val="24"/>
          <w:szCs w:val="24"/>
        </w:rPr>
      </w:pPr>
      <w:r>
        <w:rPr>
          <w:rFonts w:cstheme="minorHAnsi"/>
          <w:b/>
          <w:bCs/>
        </w:rPr>
        <w:t>Moderation =</w:t>
      </w:r>
      <w:r>
        <w:rPr>
          <w:rFonts w:cstheme="minorHAnsi"/>
        </w:rPr>
        <w:t xml:space="preserve"> mildness, patience, yieldingness, gentleness, unwillingness to litigate or contend; meekness under provocation, readiness to forgive injuries, equity in the management of business, … </w:t>
      </w:r>
      <w:bookmarkStart w:id="0" w:name="_GoBack"/>
      <w:bookmarkEnd w:id="0"/>
      <w:r>
        <w:rPr>
          <w:rFonts w:cstheme="minorHAnsi"/>
          <w:sz w:val="24"/>
          <w:szCs w:val="24"/>
        </w:rPr>
        <w:t>James 3:17,18</w:t>
      </w:r>
    </w:p>
    <w:sectPr>
      <w:footerReference w:type="default" r:id="rId8"/>
      <w:pgSz w:w="7920" w:h="12240" w:orient="landscape"/>
      <w:pgMar w:top="360" w:right="360" w:bottom="360" w:left="3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819545"/>
      <w:docPartObj>
        <w:docPartGallery w:val="Page Numbers (Bottom of Page)"/>
        <w:docPartUnique/>
      </w:docPartObj>
    </w:sdtPr>
    <w:sdtEndPr>
      <w:rPr>
        <w:noProof/>
      </w:rPr>
    </w:sdtEndPr>
    <w:sdtContent>
      <w:p>
        <w:pPr>
          <w:pStyle w:val="Footer"/>
          <w:jc w:val="center"/>
        </w:pPr>
        <w:r>
          <w:fldChar w:fldCharType="begin"/>
        </w:r>
        <w:r>
          <w:instrText xml:space="preserve"> PAGE   \* MERGEFORMAT </w:instrText>
        </w:r>
        <w:r>
          <w:fldChar w:fldCharType="separate"/>
        </w:r>
        <w:r>
          <w:rPr>
            <w:noProof/>
          </w:rPr>
          <w:t>4</w:t>
        </w:r>
        <w:r>
          <w:rPr>
            <w:noProof/>
          </w:rPr>
          <w:fldChar w:fldCharType="end"/>
        </w:r>
        <w:r>
          <w:rPr>
            <w:noProof/>
          </w:rPr>
          <w:t>.</w:t>
        </w:r>
      </w:p>
    </w:sdtContent>
  </w:sdt>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C4E0F"/>
    <w:multiLevelType w:val="hybridMultilevel"/>
    <w:tmpl w:val="C7AA5EF6"/>
    <w:lvl w:ilvl="0" w:tplc="60B0A1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B6B23"/>
    <w:multiLevelType w:val="hybridMultilevel"/>
    <w:tmpl w:val="C6BA6B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979D7"/>
    <w:multiLevelType w:val="hybridMultilevel"/>
    <w:tmpl w:val="13EA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C84946"/>
    <w:multiLevelType w:val="hybridMultilevel"/>
    <w:tmpl w:val="86445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89591D"/>
    <w:multiLevelType w:val="hybridMultilevel"/>
    <w:tmpl w:val="326CB14C"/>
    <w:lvl w:ilvl="0" w:tplc="19D68CFC">
      <w:start w:val="1"/>
      <w:numFmt w:val="decimal"/>
      <w:lvlText w:val="%1."/>
      <w:lvlJc w:val="left"/>
      <w:pPr>
        <w:ind w:left="732" w:hanging="372"/>
      </w:pPr>
      <w:rPr>
        <w:rFonts w:ascii="Comic Sans MS" w:hAnsi="Comic Sans MS"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01283E"/>
    <w:multiLevelType w:val="hybridMultilevel"/>
    <w:tmpl w:val="3186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A13C76"/>
    <w:multiLevelType w:val="hybridMultilevel"/>
    <w:tmpl w:val="934E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7241F9"/>
    <w:multiLevelType w:val="hybridMultilevel"/>
    <w:tmpl w:val="7748A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C44764"/>
    <w:multiLevelType w:val="hybridMultilevel"/>
    <w:tmpl w:val="688C428A"/>
    <w:lvl w:ilvl="0" w:tplc="01CE98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B905F9"/>
    <w:multiLevelType w:val="hybridMultilevel"/>
    <w:tmpl w:val="C108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3F23A6"/>
    <w:multiLevelType w:val="hybridMultilevel"/>
    <w:tmpl w:val="886E4D98"/>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0"/>
  </w:num>
  <w:num w:numId="2">
    <w:abstractNumId w:val="1"/>
  </w:num>
  <w:num w:numId="3">
    <w:abstractNumId w:val="7"/>
  </w:num>
  <w:num w:numId="4">
    <w:abstractNumId w:val="0"/>
  </w:num>
  <w:num w:numId="5">
    <w:abstractNumId w:val="8"/>
  </w:num>
  <w:num w:numId="6">
    <w:abstractNumId w:val="2"/>
  </w:num>
  <w:num w:numId="7">
    <w:abstractNumId w:val="6"/>
  </w:num>
  <w:num w:numId="8">
    <w:abstractNumId w:val="4"/>
  </w:num>
  <w:num w:numId="9">
    <w:abstractNumId w:val="5"/>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defaultTabStop w:val="720"/>
  <w:characterSpacingControl w:val="doNotCompress"/>
  <w:printTwoOnOn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ils">
    <w:name w:val="Phil's"/>
    <w:basedOn w:val="NoSpacing"/>
    <w:link w:val="PhilsChar"/>
    <w:qFormat/>
    <w:rPr>
      <w:rFonts w:ascii="Times New Roman" w:hAnsi="Times New Roman"/>
      <w:sz w:val="24"/>
    </w:rPr>
  </w:style>
  <w:style w:type="character" w:customStyle="1" w:styleId="PhilsChar">
    <w:name w:val="Phil's Char"/>
    <w:basedOn w:val="DefaultParagraphFont"/>
    <w:link w:val="Phils"/>
    <w:rPr>
      <w:rFonts w:ascii="Times New Roman" w:hAnsi="Times New Roman"/>
      <w:sz w:val="24"/>
    </w:rPr>
  </w:style>
  <w:style w:type="paragraph" w:styleId="NoSpacing">
    <w:name w:val="No Spacing"/>
    <w:uiPriority w:val="1"/>
    <w:qFormat/>
    <w:pPr>
      <w:spacing w:after="0" w:line="240" w:lineRule="auto"/>
    </w:pPr>
  </w:style>
  <w:style w:type="paragraph" w:customStyle="1" w:styleId="Style1">
    <w:name w:val="Style1"/>
    <w:basedOn w:val="NoSpacing"/>
    <w:link w:val="Style1Char"/>
    <w:qFormat/>
    <w:rPr>
      <w:rFonts w:ascii="Times New Roman" w:hAnsi="Times New Roman" w:cs="Times New Roman"/>
      <w:sz w:val="24"/>
      <w:szCs w:val="24"/>
    </w:rPr>
  </w:style>
  <w:style w:type="character" w:customStyle="1" w:styleId="Style1Char">
    <w:name w:val="Style1 Char"/>
    <w:basedOn w:val="DefaultParagraphFont"/>
    <w:link w:val="Style1"/>
    <w:rPr>
      <w:rFonts w:ascii="Times New Roman" w:hAnsi="Times New Roman" w:cs="Times New Roman"/>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ils">
    <w:name w:val="Phil's"/>
    <w:basedOn w:val="NoSpacing"/>
    <w:link w:val="PhilsChar"/>
    <w:qFormat/>
    <w:rPr>
      <w:rFonts w:ascii="Times New Roman" w:hAnsi="Times New Roman"/>
      <w:sz w:val="24"/>
    </w:rPr>
  </w:style>
  <w:style w:type="character" w:customStyle="1" w:styleId="PhilsChar">
    <w:name w:val="Phil's Char"/>
    <w:basedOn w:val="DefaultParagraphFont"/>
    <w:link w:val="Phils"/>
    <w:rPr>
      <w:rFonts w:ascii="Times New Roman" w:hAnsi="Times New Roman"/>
      <w:sz w:val="24"/>
    </w:rPr>
  </w:style>
  <w:style w:type="paragraph" w:styleId="NoSpacing">
    <w:name w:val="No Spacing"/>
    <w:uiPriority w:val="1"/>
    <w:qFormat/>
    <w:pPr>
      <w:spacing w:after="0" w:line="240" w:lineRule="auto"/>
    </w:pPr>
  </w:style>
  <w:style w:type="paragraph" w:customStyle="1" w:styleId="Style1">
    <w:name w:val="Style1"/>
    <w:basedOn w:val="NoSpacing"/>
    <w:link w:val="Style1Char"/>
    <w:qFormat/>
    <w:rPr>
      <w:rFonts w:ascii="Times New Roman" w:hAnsi="Times New Roman" w:cs="Times New Roman"/>
      <w:sz w:val="24"/>
      <w:szCs w:val="24"/>
    </w:rPr>
  </w:style>
  <w:style w:type="character" w:customStyle="1" w:styleId="Style1Char">
    <w:name w:val="Style1 Char"/>
    <w:basedOn w:val="DefaultParagraphFont"/>
    <w:link w:val="Style1"/>
    <w:rPr>
      <w:rFonts w:ascii="Times New Roman" w:hAnsi="Times New Roman" w:cs="Times New Roman"/>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Carle</dc:creator>
  <cp:lastModifiedBy>Deliverance</cp:lastModifiedBy>
  <cp:revision>7</cp:revision>
  <cp:lastPrinted>2017-05-07T12:22:00Z</cp:lastPrinted>
  <dcterms:created xsi:type="dcterms:W3CDTF">2017-05-07T12:24:00Z</dcterms:created>
  <dcterms:modified xsi:type="dcterms:W3CDTF">2017-05-07T13:07:00Z</dcterms:modified>
</cp:coreProperties>
</file>