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F7652B" w:rsidP="00F7652B">
      <w:pPr>
        <w:jc w:val="right"/>
      </w:pPr>
      <w:r>
        <w:t>Deliverance Center – Portland, Maine</w:t>
      </w:r>
    </w:p>
    <w:p w:rsidR="00F7652B" w:rsidRDefault="00F7652B" w:rsidP="00F7652B">
      <w:pPr>
        <w:jc w:val="right"/>
      </w:pPr>
      <w:r>
        <w:t>Rev. Stephen Reynolds, Sr.</w:t>
      </w:r>
    </w:p>
    <w:p w:rsidR="00F7652B" w:rsidRDefault="00F7652B" w:rsidP="00F7652B">
      <w:pPr>
        <w:jc w:val="right"/>
      </w:pPr>
      <w:r>
        <w:t>October 17, 2010, Sunday Pm</w:t>
      </w:r>
    </w:p>
    <w:p w:rsidR="00F7652B" w:rsidRDefault="00F7652B">
      <w:r>
        <w:t>Title:</w:t>
      </w:r>
      <w:r w:rsidR="00D67958">
        <w:t xml:space="preserve"> Light &amp; Life Working Together</w:t>
      </w:r>
    </w:p>
    <w:p w:rsidR="00F7652B" w:rsidRDefault="00F7652B">
      <w:r>
        <w:t>Text: John 1:4; Exodus 30:22-33</w:t>
      </w:r>
    </w:p>
    <w:p w:rsidR="00F7652B" w:rsidRDefault="00F7652B"/>
    <w:p w:rsidR="00F7652B" w:rsidRDefault="00F7652B">
      <w:proofErr w:type="spellStart"/>
      <w:r w:rsidRPr="00F7652B">
        <w:t>Joh</w:t>
      </w:r>
      <w:proofErr w:type="spellEnd"/>
      <w:r w:rsidRPr="00F7652B">
        <w:t xml:space="preserve"> 1:4 </w:t>
      </w:r>
      <w:proofErr w:type="gramStart"/>
      <w:r w:rsidRPr="00F7652B">
        <w:t>In</w:t>
      </w:r>
      <w:proofErr w:type="gramEnd"/>
      <w:r w:rsidRPr="00F7652B">
        <w:t xml:space="preserve"> him was life; and the life was the light of men.</w:t>
      </w:r>
    </w:p>
    <w:p w:rsidR="00F7652B" w:rsidRDefault="00F7652B"/>
    <w:p w:rsidR="00F7652B" w:rsidRDefault="00F7652B">
      <w:r w:rsidRPr="00F7652B">
        <w:t xml:space="preserve">Ex 30:31 </w:t>
      </w:r>
      <w:proofErr w:type="gramStart"/>
      <w:r w:rsidRPr="00F7652B">
        <w:t>And</w:t>
      </w:r>
      <w:proofErr w:type="gramEnd"/>
      <w:r w:rsidRPr="00F7652B">
        <w:t xml:space="preserve"> thou </w:t>
      </w:r>
      <w:proofErr w:type="spellStart"/>
      <w:r w:rsidRPr="00F7652B">
        <w:t>shalt</w:t>
      </w:r>
      <w:proofErr w:type="spellEnd"/>
      <w:r w:rsidRPr="00F7652B">
        <w:t xml:space="preserve"> speak unto the children of Israel, saying, This shall be an holy anointing oil unto me throughout your generations.</w:t>
      </w:r>
    </w:p>
    <w:p w:rsidR="00F7652B" w:rsidRDefault="00F7652B"/>
    <w:p w:rsidR="00F7652B" w:rsidRPr="00F7652B" w:rsidRDefault="00F7652B" w:rsidP="00F7652B">
      <w:pPr>
        <w:ind w:left="360" w:hanging="360"/>
        <w:rPr>
          <w:i/>
        </w:rPr>
      </w:pPr>
      <w:r>
        <w:t>Hebrews 2:11</w:t>
      </w:r>
      <w:r w:rsidR="002B3A0A">
        <w:t>-13</w:t>
      </w:r>
      <w:r>
        <w:t>—</w:t>
      </w:r>
      <w:r w:rsidRPr="00F7652B">
        <w:rPr>
          <w:i/>
        </w:rPr>
        <w:t xml:space="preserve">For both he that </w:t>
      </w:r>
      <w:proofErr w:type="spellStart"/>
      <w:r w:rsidRPr="00F7652B">
        <w:rPr>
          <w:i/>
        </w:rPr>
        <w:t>sanctifieth</w:t>
      </w:r>
      <w:proofErr w:type="spellEnd"/>
      <w:r w:rsidRPr="00F7652B">
        <w:rPr>
          <w:i/>
        </w:rPr>
        <w:t xml:space="preserve"> and they who are sanctified are all of one: for which cause he is not ashamed to call them brethren,</w:t>
      </w:r>
      <w:r w:rsidRPr="00F7652B">
        <w:t xml:space="preserve"> </w:t>
      </w:r>
      <w:r>
        <w:rPr>
          <w:i/>
        </w:rPr>
        <w:t>1</w:t>
      </w:r>
      <w:r w:rsidRPr="00F7652B">
        <w:rPr>
          <w:i/>
        </w:rPr>
        <w:t>2 Saying, I will declare thy name unto my brethren, in the midst of the church will I sing praise unto thee. 13 And again, I will put my trust in him. And again, Behold I and the children which God hath given me.</w:t>
      </w:r>
    </w:p>
    <w:p w:rsidR="00F7652B" w:rsidRDefault="00F7652B"/>
    <w:p w:rsidR="00F7652B" w:rsidRDefault="00F7652B">
      <w:r>
        <w:t>Light and Life working Together</w:t>
      </w:r>
    </w:p>
    <w:p w:rsidR="00F7652B" w:rsidRDefault="00F7652B"/>
    <w:p w:rsidR="00F7652B" w:rsidRDefault="00D67958">
      <w:r>
        <w:t xml:space="preserve">John 15 </w:t>
      </w:r>
      <w:proofErr w:type="gramStart"/>
      <w:r>
        <w:t>Must</w:t>
      </w:r>
      <w:proofErr w:type="gramEnd"/>
      <w:r>
        <w:t xml:space="preserve"> produce the fruit that He is looking for.</w:t>
      </w:r>
    </w:p>
    <w:p w:rsidR="00F7652B" w:rsidRDefault="00F7652B"/>
    <w:p w:rsidR="00F7652B" w:rsidRDefault="00242BB3">
      <w:proofErr w:type="gramStart"/>
      <w:r>
        <w:t>A ministry where Christ’s life is manifested as life in us to the world.</w:t>
      </w:r>
      <w:proofErr w:type="gramEnd"/>
    </w:p>
    <w:p w:rsidR="00242BB3" w:rsidRDefault="00242BB3"/>
    <w:p w:rsidR="00242BB3" w:rsidRDefault="002B3A0A">
      <w:proofErr w:type="gramStart"/>
      <w:r>
        <w:t>v.23</w:t>
      </w:r>
      <w:proofErr w:type="gramEnd"/>
      <w:r>
        <w:t xml:space="preserve"> Myrrh – Suffering – If we have the anointing.</w:t>
      </w:r>
    </w:p>
    <w:p w:rsidR="002B3A0A" w:rsidRDefault="002B3A0A" w:rsidP="002B3A0A">
      <w:pPr>
        <w:ind w:left="720"/>
      </w:pPr>
      <w:r>
        <w:t>--Not suffering alone, but faith in that suffering.</w:t>
      </w:r>
    </w:p>
    <w:p w:rsidR="002B3A0A" w:rsidRDefault="002B3A0A" w:rsidP="002B3A0A">
      <w:pPr>
        <w:ind w:left="720"/>
      </w:pPr>
    </w:p>
    <w:sectPr w:rsidR="002B3A0A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F7652B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024A6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2BB3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3A0A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0FD9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4592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67958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7652B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2010-10-17T23:53:00Z</dcterms:created>
  <dcterms:modified xsi:type="dcterms:W3CDTF">2010-10-18T01:49:00Z</dcterms:modified>
</cp:coreProperties>
</file>