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right"/>
      </w:pPr>
      <w:r w:rsidDel="00000000" w:rsidR="00000000" w:rsidRPr="00000000">
        <w:rPr>
          <w:smallCaps w:val="0"/>
          <w:highlight w:val="none"/>
          <w:rtl w:val="0"/>
        </w:rPr>
        <w:t xml:space="preserve">Deliverance Center – Portland, Maine</w:t>
      </w:r>
    </w:p>
    <w:p w:rsidDel="00000000" w:rsidRDefault="00000000" w:rsidR="00000000" w:rsidRPr="00000000" w:rsidP="00000000">
      <w:pPr>
        <w:jc w:val="right"/>
      </w:pPr>
      <w:r w:rsidDel="00000000" w:rsidR="00000000" w:rsidRPr="00000000">
        <w:rPr>
          <w:smallCaps w:val="0"/>
          <w:highlight w:val="none"/>
          <w:rtl w:val="0"/>
        </w:rPr>
        <w:t xml:space="preserve">Rev. Stephen G. Reynolds, Sr.</w:t>
      </w:r>
    </w:p>
    <w:p w:rsidDel="00000000" w:rsidRDefault="00000000" w:rsidR="00000000" w:rsidRPr="00000000" w:rsidP="00000000">
      <w:pPr>
        <w:jc w:val="right"/>
      </w:pPr>
      <w:r w:rsidDel="00000000" w:rsidR="00000000" w:rsidRPr="00000000">
        <w:rPr>
          <w:smallCaps w:val="0"/>
          <w:highlight w:val="none"/>
          <w:rtl w:val="0"/>
        </w:rPr>
        <w:t xml:space="preserve">Sunday Am, October 31, 2010</w:t>
      </w:r>
    </w:p>
    <w:p w:rsidDel="00000000" w:rsidRDefault="00000000" w:rsidR="00000000" w:rsidRPr="00000000" w:rsidP="00000000">
      <w:pPr/>
      <w:r w:rsidDel="00000000" w:rsidR="00000000" w:rsidRPr="00000000">
        <w:rPr>
          <w:smallCaps w:val="0"/>
          <w:highlight w:val="none"/>
          <w:rtl w:val="0"/>
        </w:rPr>
        <w:t xml:space="preserve">Title: By the Power of God</w:t>
      </w:r>
    </w:p>
    <w:p w:rsidDel="00000000" w:rsidRDefault="00000000" w:rsidR="00000000" w:rsidRPr="00000000" w:rsidP="00000000">
      <w:pPr/>
      <w:r w:rsidDel="00000000" w:rsidR="00000000" w:rsidRPr="00000000">
        <w:rPr>
          <w:smallCaps w:val="0"/>
          <w:highlight w:val="none"/>
          <w:rtl w:val="0"/>
        </w:rPr>
        <w:t xml:space="preserve">Text: 2 Corinthians 6:1,4,7</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2Co 6:1,4,7—</w:t>
      </w:r>
      <w:r w:rsidDel="00000000" w:rsidR="00000000" w:rsidRPr="00000000">
        <w:rPr>
          <w:i w:val="1"/>
          <w:smallCaps w:val="0"/>
          <w:highlight w:val="none"/>
          <w:rtl w:val="0"/>
        </w:rPr>
        <w:t xml:space="preserve">We then, as workers together with him, beseech you also that ye receive not the grace of God in vain.</w:t>
      </w:r>
      <w:r w:rsidDel="00000000" w:rsidR="00000000" w:rsidRPr="00000000">
        <w:rPr>
          <w:smallCaps w:val="0"/>
          <w:highlight w:val="none"/>
          <w:rtl w:val="0"/>
        </w:rPr>
        <w:t xml:space="preserve"> 4 </w:t>
      </w:r>
      <w:r w:rsidDel="00000000" w:rsidR="00000000" w:rsidRPr="00000000">
        <w:rPr>
          <w:i w:val="1"/>
          <w:smallCaps w:val="0"/>
          <w:highlight w:val="none"/>
          <w:rtl w:val="0"/>
        </w:rPr>
        <w:t xml:space="preserve">But in all things approving ourselves as the ministers of God, in much patience, in afflictions, in necessities, in distresses</w:t>
      </w:r>
      <w:r w:rsidDel="00000000" w:rsidR="00000000" w:rsidRPr="00000000">
        <w:rPr>
          <w:smallCaps w:val="0"/>
          <w:highlight w:val="none"/>
          <w:rtl w:val="0"/>
        </w:rPr>
        <w:t xml:space="preserve">, 7 </w:t>
      </w:r>
      <w:r w:rsidDel="00000000" w:rsidR="00000000" w:rsidRPr="00000000">
        <w:rPr>
          <w:i w:val="1"/>
          <w:smallCaps w:val="0"/>
          <w:highlight w:val="none"/>
          <w:rtl w:val="0"/>
        </w:rPr>
        <w:t xml:space="preserve">By the word of truth, by the power of God, by the armour of righteousness on the right hand and on the left,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v.7 “By the Power of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We are in the last of the last days. If we knew this was our last year, would we live differently? Why would we live differently? </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Time, later than we think</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More than be rewarded</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More than escaping judgment</w:t>
      </w:r>
    </w:p>
    <w:p w:rsidDel="00000000" w:rsidRDefault="00000000" w:rsidR="00000000" w:rsidRPr="00000000" w:rsidP="00000000">
      <w:pPr>
        <w:spacing w:line="240" w:after="0" w:lineRule="auto" w:before="0"/>
        <w:ind w:firstLine="0" w:left="720" w:right="0"/>
        <w:jc w:val="left"/>
      </w:pPr>
      <w:r w:rsidDel="00000000" w:rsidR="00000000" w:rsidRPr="00000000">
        <w:rPr>
          <w:rtl w:val="0"/>
        </w:rPr>
      </w:r>
    </w:p>
    <w:p w:rsidDel="00000000" w:rsidRDefault="00000000" w:rsidR="00000000" w:rsidRPr="00000000" w:rsidP="00000000">
      <w:pPr>
        <w:spacing w:line="240" w:after="0" w:lineRule="auto" w:before="0"/>
        <w:ind w:firstLine="72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What is more important than the Word of Truth?</w:t>
      </w:r>
    </w:p>
    <w:p w:rsidDel="00000000" w:rsidRDefault="00000000" w:rsidR="00000000" w:rsidRPr="00000000" w:rsidP="00000000">
      <w:pPr>
        <w:spacing w:line="240" w:after="0" w:lineRule="auto" w:before="0"/>
        <w:ind w:firstLine="72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center"/>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WORD OF TRUTH – POWER OF GOD – ARMOR OF RIGHTEOUSNESS</w:t>
      </w:r>
    </w:p>
    <w:p w:rsidDel="00000000" w:rsidRDefault="00000000" w:rsidR="00000000" w:rsidRPr="00000000" w:rsidP="00000000">
      <w:pPr>
        <w:spacing w:line="240" w:after="0" w:lineRule="auto" w:before="0"/>
        <w:ind w:firstLine="72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We need to do more than study our opponent, but we need the POWER of God!</w:t>
      </w:r>
    </w:p>
    <w:p w:rsidDel="00000000" w:rsidRDefault="00000000" w:rsidR="00000000" w:rsidRPr="00000000" w:rsidP="00000000">
      <w:pPr>
        <w:spacing w:line="240" w:after="0" w:lineRule="auto" w:before="0"/>
        <w:ind w:firstLine="72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We need the power of god. God’s power is promised so that we can walk in the spirit. If we are looking for power only to heal our headache, but what about his power that will help me live above sin and live in the spirit. There is something that is of greater value than the healing of our physical infirmities. In view of the advanced time, the culmination of biblical prophecy, the end time, we need the power of God to help us live the life of the spirit. Where the power of God can ignite the spirit of a man even in the midst of physical suffering.</w:t>
      </w:r>
    </w:p>
    <w:p w:rsidDel="00000000" w:rsidRDefault="00000000" w:rsidR="00000000" w:rsidRPr="00000000" w:rsidP="00000000">
      <w:pPr>
        <w:spacing w:line="240" w:after="0" w:lineRule="auto" w:before="0"/>
        <w:ind w:firstLine="72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God is not training, just to learn our opponent but to be workers together with God. Why? When? Because we are living in the last days. </w:t>
      </w:r>
    </w:p>
    <w:p w:rsidDel="00000000" w:rsidRDefault="00000000" w:rsidR="00000000" w:rsidRPr="00000000" w:rsidP="00000000">
      <w:pPr>
        <w:spacing w:line="240" w:after="0" w:lineRule="auto" w:before="0"/>
        <w:ind w:firstLine="72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We must do the will of God the way of God. God’s will is done through power of the Holy Ghost. </w:t>
      </w:r>
    </w:p>
    <w:p w:rsidDel="00000000" w:rsidRDefault="00000000" w:rsidR="00000000" w:rsidRPr="00000000" w:rsidP="00000000">
      <w:pPr>
        <w:spacing w:line="240" w:after="0" w:lineRule="auto" w:before="0"/>
        <w:ind w:hanging="360" w:left="360" w:right="0"/>
        <w:jc w:val="left"/>
      </w:pPr>
      <w:r w:rsidDel="00000000" w:rsidR="00000000" w:rsidRPr="00000000">
        <w:rPr>
          <w:rtl w:val="0"/>
        </w:rPr>
      </w:r>
    </w:p>
    <w:p w:rsidDel="00000000" w:rsidRDefault="00000000" w:rsidR="00000000" w:rsidRPr="00000000" w:rsidP="00000000">
      <w:pPr>
        <w:spacing w:line="240" w:after="0" w:lineRule="auto" w:before="0"/>
        <w:ind w:hanging="360" w:left="360" w:right="0"/>
        <w:jc w:val="left"/>
      </w:pPr>
      <w:r w:rsidDel="00000000" w:rsidR="00000000" w:rsidRPr="00000000">
        <w:rPr>
          <w:rFonts w:eastAsia="Calibri" w:ascii="Calibri" w:hAnsi="Calibri" w:cs="Calibri"/>
          <w:b w:val="1"/>
          <w:i w:val="0"/>
          <w:smallCaps w:val="0"/>
          <w:strike w:val="0"/>
          <w:color w:val="000000"/>
          <w:sz w:val="24"/>
          <w:highlight w:val="none"/>
          <w:u w:val="none"/>
          <w:vertAlign w:val="baseline"/>
          <w:rtl w:val="0"/>
        </w:rPr>
        <w:t xml:space="preserve">Genesis 32:27</w:t>
      </w: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w:t>
      </w:r>
      <w:r w:rsidDel="00000000" w:rsidR="00000000" w:rsidRPr="00000000">
        <w:rPr>
          <w:rFonts w:eastAsia="Calibri" w:ascii="Calibri" w:hAnsi="Calibri" w:cs="Calibri"/>
          <w:b w:val="0"/>
          <w:i w:val="1"/>
          <w:smallCaps w:val="0"/>
          <w:strike w:val="0"/>
          <w:color w:val="000000"/>
          <w:sz w:val="24"/>
          <w:highlight w:val="none"/>
          <w:u w:val="none"/>
          <w:vertAlign w:val="baseline"/>
          <w:rtl w:val="0"/>
        </w:rPr>
        <w:t xml:space="preserve">And he said unto him, What is thy name? And he said, Jacob. 28 And he said, Thy name shall be called no more Jacob, but Israel: for as a prince hast thou power with God and with men, and hast prevailed.</w:t>
      </w:r>
    </w:p>
    <w:p w:rsidDel="00000000" w:rsidRDefault="00000000" w:rsidR="00000000" w:rsidRPr="00000000" w:rsidP="00000000">
      <w:pPr>
        <w:spacing w:line="240" w:after="0" w:lineRule="auto" w:before="0"/>
        <w:ind w:hanging="360" w:left="360" w:right="0"/>
        <w:jc w:val="left"/>
      </w:pPr>
      <w:r w:rsidDel="00000000" w:rsidR="00000000" w:rsidRPr="00000000">
        <w:rPr>
          <w:rtl w:val="0"/>
        </w:rPr>
      </w:r>
    </w:p>
    <w:p w:rsidDel="00000000" w:rsidRDefault="00000000" w:rsidR="00000000" w:rsidRPr="00000000" w:rsidP="00000000">
      <w:pPr>
        <w:spacing w:line="240" w:after="0" w:lineRule="auto" w:before="0"/>
        <w:ind w:hanging="360" w:left="360" w:right="0"/>
        <w:jc w:val="left"/>
      </w:pPr>
      <w:r w:rsidDel="00000000" w:rsidR="00000000" w:rsidRPr="00000000">
        <w:rPr>
          <w:rFonts w:eastAsia="Calibri" w:ascii="Calibri" w:hAnsi="Calibri" w:cs="Calibri"/>
          <w:b w:val="1"/>
          <w:i w:val="0"/>
          <w:smallCaps w:val="0"/>
          <w:strike w:val="0"/>
          <w:color w:val="000000"/>
          <w:sz w:val="24"/>
          <w:highlight w:val="none"/>
          <w:u w:val="none"/>
          <w:vertAlign w:val="baseline"/>
          <w:rtl w:val="0"/>
        </w:rPr>
        <w:t xml:space="preserve">2 Corinthians 10:3</w:t>
      </w: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—For though we walk in the flesh, we do not war after the flesh. 4 (For the weapons of our warfare are not carnal, but mighty through God to the pulling down of strong holds;)</w:t>
      </w:r>
    </w:p>
    <w:p w:rsidDel="00000000" w:rsidRDefault="00000000" w:rsidR="00000000" w:rsidRPr="00000000" w:rsidP="00000000">
      <w:pPr>
        <w:spacing w:line="240" w:after="0" w:lineRule="auto" w:before="0"/>
        <w:ind w:firstLine="720" w:left="0" w:right="0"/>
        <w:jc w:val="left"/>
      </w:pPr>
      <w:r w:rsidDel="00000000" w:rsidR="00000000" w:rsidRPr="00000000">
        <w:rPr>
          <w:rtl w:val="0"/>
        </w:rPr>
      </w:r>
    </w:p>
    <w:p w:rsidDel="00000000" w:rsidRDefault="00000000" w:rsidR="00000000" w:rsidRPr="00000000" w:rsidP="00000000">
      <w:pPr>
        <w:spacing w:line="240" w:after="0" w:lineRule="auto" w:before="0"/>
        <w:ind w:firstLine="72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If they fight against you and argue and debate, Jesus is WHO HE SAYS HE IS. </w:t>
      </w:r>
    </w:p>
    <w:p w:rsidDel="00000000" w:rsidRDefault="00000000" w:rsidR="00000000" w:rsidRPr="00000000" w:rsidP="00000000">
      <w:pPr>
        <w:spacing w:line="240" w:after="0" w:lineRule="auto" w:before="0"/>
        <w:ind w:hanging="360" w:left="360" w:right="0"/>
        <w:jc w:val="left"/>
      </w:pPr>
      <w:r w:rsidDel="00000000" w:rsidR="00000000" w:rsidRPr="00000000">
        <w:rPr>
          <w:rFonts w:eastAsia="Calibri" w:ascii="Calibri" w:hAnsi="Calibri" w:cs="Calibri"/>
          <w:b w:val="1"/>
          <w:i w:val="0"/>
          <w:smallCaps w:val="0"/>
          <w:strike w:val="0"/>
          <w:color w:val="000000"/>
          <w:sz w:val="24"/>
          <w:highlight w:val="none"/>
          <w:u w:val="none"/>
          <w:vertAlign w:val="baseline"/>
          <w:rtl w:val="0"/>
        </w:rPr>
        <w:t xml:space="preserve">2 Corinthians 10:5</w:t>
      </w: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w:t>
      </w:r>
      <w:r w:rsidDel="00000000" w:rsidR="00000000" w:rsidRPr="00000000">
        <w:rPr>
          <w:rFonts w:eastAsia="Calibri" w:ascii="Calibri" w:hAnsi="Calibri" w:cs="Calibri"/>
          <w:b w:val="0"/>
          <w:i w:val="1"/>
          <w:smallCaps w:val="0"/>
          <w:strike w:val="0"/>
          <w:color w:val="000000"/>
          <w:sz w:val="24"/>
          <w:highlight w:val="none"/>
          <w:u w:val="none"/>
          <w:vertAlign w:val="baseline"/>
          <w:rtl w:val="0"/>
        </w:rPr>
        <w:t xml:space="preserve">Casting down imaginations, and every high thing that exalteth itself against the knowledge of God, and bringing into captivity every thought to the obedience of Christ; 6 And having in a readiness to revenge all disobedience, when your obedience is fulfilled.</w:t>
      </w:r>
    </w:p>
    <w:p w:rsidDel="00000000" w:rsidRDefault="00000000" w:rsidR="00000000" w:rsidRPr="00000000" w:rsidP="00000000">
      <w:pPr>
        <w:spacing w:line="240" w:after="0" w:lineRule="auto" w:before="0"/>
        <w:ind w:firstLine="720" w:left="0" w:right="0"/>
        <w:jc w:val="left"/>
      </w:pPr>
      <w:r w:rsidDel="00000000" w:rsidR="00000000" w:rsidRPr="00000000">
        <w:rPr>
          <w:rtl w:val="0"/>
        </w:rPr>
      </w:r>
    </w:p>
    <w:p w:rsidDel="00000000" w:rsidRDefault="00000000" w:rsidR="00000000" w:rsidRPr="00000000" w:rsidP="00000000">
      <w:pPr>
        <w:spacing w:line="240" w:after="0" w:lineRule="auto" w:before="0"/>
        <w:ind w:firstLine="720" w:left="0" w:right="0"/>
        <w:jc w:val="left"/>
      </w:pPr>
      <w:r w:rsidDel="00000000" w:rsidR="00000000" w:rsidRPr="00000000">
        <w:rPr>
          <w:rFonts w:eastAsia="Verdana" w:ascii="Verdana" w:hAnsi="Verdana" w:cs="Verdana"/>
          <w:b w:val="0"/>
          <w:i w:val="0"/>
          <w:smallCaps w:val="0"/>
          <w:strike w:val="0"/>
          <w:color w:val="000000"/>
          <w:sz w:val="24"/>
          <w:highlight w:val="none"/>
          <w:u w:val="none"/>
          <w:vertAlign w:val="baseline"/>
          <w:rtl w:val="0"/>
        </w:rPr>
        <w:t xml:space="preserve">→</w:t>
      </w: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We have a job to do and our time is limited.</w:t>
      </w:r>
    </w:p>
    <w:p w:rsidDel="00000000" w:rsidRDefault="00000000" w:rsidR="00000000" w:rsidRPr="00000000" w:rsidP="00000000">
      <w:pPr>
        <w:spacing w:line="240" w:after="0" w:lineRule="auto" w:before="0"/>
        <w:ind w:firstLine="720" w:left="0" w:right="0"/>
        <w:jc w:val="left"/>
      </w:pPr>
      <w:r w:rsidDel="00000000" w:rsidR="00000000" w:rsidRPr="00000000">
        <w:rPr>
          <w:rtl w:val="0"/>
        </w:rPr>
      </w:r>
    </w:p>
    <w:p w:rsidDel="00000000" w:rsidRDefault="00000000" w:rsidR="00000000" w:rsidRPr="00000000" w:rsidP="00000000">
      <w:pPr>
        <w:spacing w:line="240" w:after="0" w:lineRule="auto" w:before="0"/>
        <w:ind w:firstLine="72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Watch and pray, deny self, love God with ALL: Rejected, neglected these commands and instructions = Depart from me I never knew you, you are lukewarm, preached in my name, prophesied, yet depart from me.</w:t>
      </w:r>
    </w:p>
    <w:p w:rsidDel="00000000" w:rsidRDefault="00000000" w:rsidR="00000000" w:rsidRPr="00000000" w:rsidP="00000000">
      <w:pPr>
        <w:spacing w:line="240" w:after="0" w:lineRule="auto" w:before="0"/>
        <w:ind w:firstLine="720" w:left="0" w:right="0"/>
        <w:jc w:val="left"/>
      </w:pPr>
      <w:r w:rsidDel="00000000" w:rsidR="00000000" w:rsidRPr="00000000">
        <w:rPr>
          <w:rtl w:val="0"/>
        </w:rPr>
      </w:r>
    </w:p>
    <w:p w:rsidDel="00000000" w:rsidRDefault="00000000" w:rsidR="00000000" w:rsidRPr="00000000" w:rsidP="00000000">
      <w:pPr>
        <w:spacing w:line="240" w:after="0" w:lineRule="auto" w:before="0"/>
        <w:ind w:firstLine="720" w:left="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Why Moses and Elijah? (on mount of transfiguration)</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24"/>
          <w:highlight w:val="none"/>
          <w:u w:val="none"/>
          <w:vertAlign w:val="baseline"/>
          <w:rtl w:val="0"/>
        </w:rPr>
        <w:t xml:space="preserve">Moses was repentant and what he missed under the law, he found under grace.</w:t>
      </w:r>
    </w:p>
    <w:p w:rsidDel="00000000" w:rsidRDefault="00000000" w:rsidR="00000000" w:rsidRPr="00000000" w:rsidP="00000000">
      <w:pPr>
        <w:spacing w:line="240" w:after="0" w:lineRule="auto" w:before="0"/>
        <w:ind w:firstLine="720" w:left="0" w:right="0"/>
        <w:jc w:val="left"/>
      </w:pPr>
      <w:r w:rsidDel="00000000" w:rsidR="00000000" w:rsidRPr="00000000">
        <w:rPr>
          <w:rtl w:val="0"/>
        </w:rPr>
      </w:r>
    </w:p>
    <w:p w:rsidDel="00000000" w:rsidRDefault="00000000" w:rsidR="00000000" w:rsidRPr="00000000" w:rsidP="00000000">
      <w:pPr>
        <w:spacing w:line="240" w:after="0" w:lineRule="auto" w:before="0"/>
        <w:ind w:firstLine="720" w:left="0" w:right="0"/>
        <w:jc w:val="left"/>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Calibri"/>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Calibri" w:ascii="Calibri" w:hAnsi="Calibri" w:cs="Calibri"/>
      <w:b w:val="0"/>
      <w:i w:val="0"/>
      <w:smallCaps w:val="0"/>
      <w:strike w:val="0"/>
      <w:color w:val="000000"/>
      <w:sz w:val="24"/>
      <w:highlight w:val="none"/>
      <w:u w:val="none"/>
      <w:vertAlign w:val="baseline"/>
    </w:rPr>
  </w:style>
  <w:style w:type="paragraph" w:styleId="Heading1">
    <w:name w:val="heading 1"/>
    <w:basedOn w:val="Normal"/>
    <w:next w:val="Normal"/>
    <w:pPr>
      <w:spacing w:lineRule="auto" w:before="240"/>
    </w:pPr>
    <w:rPr>
      <w:rFonts w:eastAsia="Cambria" w:ascii="Cambria" w:hAnsi="Cambria" w:cs="Cambria"/>
      <w:smallCaps w:val="0"/>
      <w:highlight w:val="none"/>
    </w:rPr>
  </w:style>
  <w:style w:type="paragraph" w:styleId="Heading2">
    <w:name w:val="heading 2"/>
    <w:basedOn w:val="Normal"/>
    <w:next w:val="Normal"/>
    <w:pPr>
      <w:spacing w:after="120" w:lineRule="auto" w:before="120"/>
      <w:ind w:firstLine="0" w:left="720"/>
    </w:pPr>
    <w:rPr>
      <w:rFonts w:eastAsia="Cambria" w:ascii="Cambria" w:hAnsi="Cambria" w:cs="Cambria"/>
      <w:smallCaps w:val="0"/>
      <w:highlight w:val="none"/>
    </w:rPr>
  </w:style>
  <w:style w:type="paragraph" w:styleId="Heading3">
    <w:name w:val="heading 3"/>
    <w:basedOn w:val="Normal"/>
    <w:next w:val="Normal"/>
    <w:pPr>
      <w:spacing w:lineRule="auto" w:before="80"/>
      <w:ind w:firstLine="0" w:left="1440"/>
    </w:pPr>
    <w:rPr>
      <w:rFonts w:eastAsia="Cambria" w:ascii="Cambria" w:hAnsi="Cambria" w:cs="Cambria"/>
      <w:smallCaps w:val="0"/>
      <w:highlight w:val="none"/>
    </w:rPr>
  </w:style>
  <w:style w:type="paragraph" w:styleId="Heading4">
    <w:name w:val="heading 4"/>
    <w:basedOn w:val="Normal"/>
    <w:next w:val="Normal"/>
    <w:pPr>
      <w:spacing w:lineRule="auto" w:before="200"/>
      <w:ind w:firstLine="0" w:left="2160"/>
    </w:pPr>
    <w:rPr>
      <w:rFonts w:eastAsia="Cambria" w:ascii="Cambria" w:hAnsi="Cambria" w:cs="Cambria"/>
      <w:smallCaps w:val="0"/>
      <w:highlight w:val="none"/>
    </w:rPr>
  </w:style>
  <w:style w:type="paragraph" w:styleId="Heading5">
    <w:name w:val="heading 5"/>
    <w:basedOn w:val="Normal"/>
    <w:next w:val="Normal"/>
    <w:pPr>
      <w:spacing w:lineRule="auto" w:before="200"/>
      <w:ind w:firstLine="0" w:left="2880"/>
    </w:pPr>
    <w:rPr>
      <w:rFonts w:eastAsia="Cambria" w:ascii="Cambria" w:hAnsi="Cambria" w:cs="Cambria"/>
      <w:smallCaps w:val="0"/>
      <w:color w:val="243f60"/>
      <w:highlight w:val="none"/>
    </w:rPr>
  </w:style>
  <w:style w:type="paragraph" w:styleId="Heading6">
    <w:name w:val="heading 6"/>
    <w:basedOn w:val="Normal"/>
    <w:next w:val="Normal"/>
    <w:pPr>
      <w:spacing w:lineRule="auto" w:before="200"/>
      <w:ind w:firstLine="0" w:left="3600"/>
    </w:pPr>
    <w:rPr>
      <w:rFonts w:eastAsia="Cambria" w:ascii="Cambria" w:hAnsi="Cambria" w:cs="Cambria"/>
      <w:i w:val="1"/>
      <w:smallCaps w:val="0"/>
      <w:color w:val="243f60"/>
      <w:highlight w:val="none"/>
    </w:rPr>
  </w:style>
  <w:style w:type="paragraph" w:styleId="Title">
    <w:name w:val="Title"/>
    <w:basedOn w:val="Normal"/>
    <w:next w:val="Normal"/>
    <w:pPr>
      <w:tabs>
        <w:tab w:pos="2627" w:val="left"/>
      </w:tabs>
      <w:spacing w:after="240" w:lineRule="auto"/>
    </w:pPr>
    <w:rPr>
      <w:rFonts w:eastAsia="Cambria" w:ascii="Cambria" w:hAnsi="Cambria" w:cs="Cambria"/>
      <w:smallCaps w:val="0"/>
      <w:sz w:val="5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101031A SGRSR BythePowerofGod.docx.docx</dc:title>
</cp:coreProperties>
</file>