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82" w:rsidRDefault="00DA4082">
      <w:r>
        <w:t>A Call back to the Altar</w:t>
      </w:r>
    </w:p>
    <w:p w:rsidR="00FE128D" w:rsidRDefault="00DA4082">
      <w:r>
        <w:t>Deep Confession and repentance</w:t>
      </w:r>
    </w:p>
    <w:p w:rsidR="00DA4082" w:rsidRDefault="00DA4082">
      <w:r>
        <w:t>Christ must become our life</w:t>
      </w:r>
    </w:p>
    <w:p w:rsidR="00DA4082" w:rsidRDefault="00DA4082">
      <w:r>
        <w:t>Receive the GIFT of the Holy Ghost</w:t>
      </w:r>
    </w:p>
    <w:p w:rsidR="00DA4082" w:rsidRDefault="00DA4082">
      <w:r>
        <w:t>Confess and possess the Power of God</w:t>
      </w:r>
    </w:p>
    <w:p w:rsidR="00DA4082" w:rsidRDefault="00DA4082">
      <w:r>
        <w:t>Allowing absolutely nothing to stop or slow the flow of the Holy Ghost</w:t>
      </w:r>
    </w:p>
    <w:p w:rsidR="00DA4082" w:rsidRDefault="00DA4082">
      <w:r>
        <w:t>Being most sensitive with the wisdom of God to the salvation of the souls of men</w:t>
      </w:r>
    </w:p>
    <w:p w:rsidR="00523738" w:rsidRDefault="00523738">
      <w:r>
        <w:t>Gods voice comes through loud and clear to those listening “This is My Beloved Son hear ye Him”.</w:t>
      </w:r>
    </w:p>
    <w:sectPr w:rsidR="00523738" w:rsidSect="00FE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082"/>
    <w:rsid w:val="00523738"/>
    <w:rsid w:val="00DA4082"/>
    <w:rsid w:val="00FE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2011-03-28T20:27:00Z</dcterms:created>
  <dcterms:modified xsi:type="dcterms:W3CDTF">2011-03-28T20:45:00Z</dcterms:modified>
</cp:coreProperties>
</file>