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Clothed with Humility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5:5 ¶ Likewise, ye younger, submit yourselves unto the elder. Yea, all of you be subject one to another, and be clothed with humility: for God resisteth the proud, and giveth grace to the humble.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14:7 And he put forth a parable to those which were bidden, when he marked how they chose out the chief rooms; saying unto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When thou art bidden of any man to a wedding, sit not down in the highest room; lest a more honourable man than thou be bidden of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And he that bade thee and him come and say to thee, Give this man place; and thou begin with shame to take the lowest room.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But when thou art bidden, go and sit down in the lowest room; that when he that bade thee cometh, he may say unto thee, Friend, go up higher: then shalt thou have worship in the presence of them that sit at meat with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For whosoever exalteth himself shall be abased; and he that humbleth himself shall be exalted.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3:34 Surely he scorneth the scorners: but he giveth grace unto the lowly.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35 The wise shall inherit glory: but shame shall be the promotion of fools.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16:5 ¶ Every one that is proud in heart is an abomination to the LORD: though hand join in hand, he shall not be unpunished.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21:4 ¶ An high look, and a proud heart, and the plowing of the wicked, is sin.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21:24 ¶ Proud and haughty scorner is his name, who dealeth in proud wrath.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28:25 ¶ He that is of a proud heart stirreth up strife: but he that putteth his trust in the LORD shall be made fat.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Ec 7:8 Better is the end of a thing than the beginning thereof: and the patient in spirit is better than the proud in spirit.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Jas 4:6 But he giveth more grace. Wherefore he saith, God resisteth the proud, but giveth grace unto the humble.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1Pe 5:5 ¶ Likewise, ye younger, submit yourselves unto the elder. Yea, all of you be subject one to another, and be clothed with humility: for God resisteth the proud, and giveth grace to the humble.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great passage on humility gives one of the very first duties of the believer. Some people shrink back when they hear the word humility mentioned. When they think of humility, they picture a shy, weak, unimpressive type of person. But this is not what God means by humility. The humility demanded by God strengthens a person and makes him one of the most striking and impressive persons around.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Before Honor is Humility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15:33 ¶ The fear of the LORD is the instruction of wisdom; and before honour is humility.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Pr 18:12 ¶ Before destruction the heart of man is haughty, and before honour is humility.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Before Humility is submission/obedience, surrender, giving 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Subjection takes concentration and effort. It takes a deliberate decision to subject to someone else. But this is just what Scripture is demanding. Every believer is unique to God and has a very special gift and contribution to make to the world and to the church. All believers are to subject themselves to one another, to each one's uniqueness and gift. All believers are to acknowledge, respect, and honor one another, all because of who each one is and because of the gift God has given each one of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Why Pride is a problem? They won’t share in others’ gifts.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be subject to one another is not enough, not for God. Scripture says that we must also "be clothed with humility." The phrase "be clothed" means to gird oneself with an apron. It is the picture of what Jesus did in the upper room when He girded Himself with an apron and assumed the role of a servant and washed the feet of the disciples. Jesus, the Son of God and Sovereign Majesty of the universe, actually clothed Himself with the apron of humility and served the disciples. And, when he finished, He said: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13:13 Ye call me Master and Lord: and ye say well; for so I am.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If I then, your Lord and Master, have washed your feet; ye also ought to wash one another's feet.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For I have given you an example, that ye should do as I have done to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Humility means to offer oneself lowly and submissive; to walk in a spirit of lowliness; to present oneself as lowly; to act of low degree and low rank. It is the opposite of being high-minded, above and better than others, prideful, arrogant, superior, haughty, and self-assertive. The believer may have a high position, power, wealth, fame, and much more; but he is to carry himself in a spirit of lowliness and submission. He is to deny himself for the sake of Christ and in order to help others.</w:t>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Humility is acting in obedience to God’s Word</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blessings of Humility</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gives Grace to the humble.</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True humble men can pick honorable men.</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True humble men can place honorable men.</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True humble men know where and how to place them.</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gives Peace to the humble.</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gives Wisdom to the humble.</w:t>
      </w:r>
    </w:p>
    <w:p w:rsidDel="00000000" w:rsidRDefault="00000000" w:rsidR="00000000" w:rsidRPr="00000000" w:rsidP="00000000">
      <w:pPr>
        <w:spacing w:line="240" w:after="0" w:lineRule="auto" w:before="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deference</w:t>
      </w:r>
    </w:p>
    <w:p w:rsidDel="00000000" w:rsidRDefault="00000000" w:rsidR="00000000" w:rsidRPr="00000000" w:rsidP="00000000">
      <w:pPr>
        <w:spacing w:line="240" w:after="0" w:lineRule="auto" w:before="0"/>
        <w:ind w:firstLine="0" w:left="216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Pride is a sin</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Problems of Pride</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16:18 Pride goeth before destruction, and an haughty spirit before a fall.</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Vs. 7 Picks places of honor</w:t>
        <w:tab/>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Pride leads us to forget who we are as fallen people instead we think we deserve places of honor.</w:t>
        <w:br w:type="textWrapping"/>
        <w:t xml:space="preserve">Pride leads us to forget our absolute dependence upon God and so we decide where we stand.</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Vs. 8  Give this man your seat</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Pride leads us to walk over others</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Vs. 9 Humiliated, you will have to take the lowest seat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Pride leads us to be humiliated and in a place we never expected to be.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Ps 65:4 Blessed is the man whom thou choosest, and causest to approach unto thee, that he may dwell in thy courts: we shall be satisfied with the goodness of thy house, even of thy holy temple.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br w:type="textWrapping"/>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Clothed with Humility.docx.docx</dc:title>
</cp:coreProperties>
</file>