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rPr>
          <w:rFonts w:ascii="Bookman Old Style" w:hAnsi="Bookman Old Style" w:cs="Arial"/>
          <w:sz w:val="28"/>
          <w:szCs w:val="28"/>
        </w:rPr>
      </w:pPr>
    </w:p>
    <w:p w:rsidR="00E27E69" w:rsidRPr="00DC2E74"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32"/>
          <w:szCs w:val="32"/>
        </w:rPr>
      </w:pPr>
      <w:r>
        <w:rPr>
          <w:rFonts w:ascii="Bookman Old Style" w:hAnsi="Bookman Old Style" w:cs="Arial"/>
          <w:b/>
          <w:sz w:val="32"/>
          <w:szCs w:val="32"/>
        </w:rPr>
        <w:t>“Believe in the Lord Your God”</w:t>
      </w: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rPr>
          <w:rFonts w:ascii="Bookman Old Style" w:hAnsi="Bookman Old Style" w:cs="Arial"/>
          <w:sz w:val="28"/>
          <w:szCs w:val="28"/>
        </w:rPr>
      </w:pPr>
    </w:p>
    <w:p w:rsidR="00E27E69" w:rsidRPr="00DC2E74"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Cs w:val="24"/>
        </w:rPr>
      </w:pPr>
      <w:r w:rsidRPr="00DC2E74">
        <w:rPr>
          <w:rFonts w:ascii="Bookman Old Style" w:hAnsi="Bookman Old Style" w:cs="Arial"/>
          <w:szCs w:val="24"/>
        </w:rPr>
        <w:t>A Bible Study on</w:t>
      </w:r>
    </w:p>
    <w:p w:rsidR="00E27E69" w:rsidRDefault="00E27E69" w:rsidP="00E27E69">
      <w:pPr>
        <w:pBdr>
          <w:top w:val="single" w:sz="18" w:space="1" w:color="808080"/>
          <w:left w:val="single" w:sz="18" w:space="5" w:color="808080"/>
          <w:bottom w:val="single" w:sz="18" w:space="1" w:color="808080"/>
          <w:right w:val="single" w:sz="18" w:space="4" w:color="808080"/>
        </w:pBdr>
        <w:tabs>
          <w:tab w:val="left" w:pos="3890"/>
        </w:tabs>
        <w:ind w:right="-216"/>
        <w:rPr>
          <w:rFonts w:ascii="Bookman Old Style" w:hAnsi="Bookman Old Style" w:cs="Arial"/>
          <w:sz w:val="28"/>
          <w:szCs w:val="28"/>
        </w:rPr>
      </w:pPr>
      <w:r>
        <w:rPr>
          <w:rFonts w:ascii="Bookman Old Style" w:hAnsi="Bookman Old Style" w:cs="Arial"/>
          <w:sz w:val="28"/>
          <w:szCs w:val="28"/>
        </w:rPr>
        <w:tab/>
      </w:r>
    </w:p>
    <w:p w:rsidR="00E27E69" w:rsidRDefault="00E27E69" w:rsidP="00E27E69">
      <w:pPr>
        <w:pBdr>
          <w:top w:val="single" w:sz="18" w:space="1" w:color="808080"/>
          <w:left w:val="single" w:sz="18" w:space="5" w:color="808080"/>
          <w:bottom w:val="single" w:sz="18" w:space="1" w:color="808080"/>
          <w:right w:val="single" w:sz="18" w:space="4" w:color="808080"/>
        </w:pBdr>
        <w:tabs>
          <w:tab w:val="left" w:pos="3890"/>
        </w:tabs>
        <w:ind w:right="-216"/>
        <w:rPr>
          <w:rFonts w:ascii="Bookman Old Style" w:hAnsi="Bookman Old Style" w:cs="Arial"/>
          <w:sz w:val="28"/>
          <w:szCs w:val="28"/>
        </w:rPr>
      </w:pPr>
    </w:p>
    <w:p w:rsidR="00E27E69" w:rsidRPr="00E27E69" w:rsidRDefault="00E27E69" w:rsidP="00E27E69">
      <w:pPr>
        <w:pBdr>
          <w:top w:val="single" w:sz="18" w:space="1" w:color="808080"/>
          <w:left w:val="single" w:sz="18" w:space="5" w:color="808080"/>
          <w:bottom w:val="single" w:sz="18" w:space="1" w:color="808080"/>
          <w:right w:val="single" w:sz="18" w:space="4" w:color="808080"/>
        </w:pBdr>
        <w:tabs>
          <w:tab w:val="left" w:pos="3890"/>
        </w:tabs>
        <w:ind w:right="-216"/>
        <w:rPr>
          <w:rFonts w:ascii="Bookman Old Style" w:hAnsi="Bookman Old Style" w:cs="Arial"/>
          <w:sz w:val="28"/>
          <w:szCs w:val="28"/>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II Chron. 20:20</w:t>
      </w: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r w:rsidRPr="00E27E69">
        <w:rPr>
          <w:rFonts w:ascii="Bookman Old Style" w:hAnsi="Bookman Old Style" w:cs="Arial"/>
          <w:sz w:val="28"/>
          <w:szCs w:val="28"/>
        </w:rPr>
        <w:t>And they rose early in the morning, and went forth into the wilderness of Tekoa: and as they went forth, Jehoshaphat stood and said, Hear me, O Judah, and ye inhabitants of Jerusalem;</w:t>
      </w:r>
      <w:r w:rsidRPr="00E27E69">
        <w:rPr>
          <w:rFonts w:ascii="Bookman Old Style" w:hAnsi="Bookman Old Style" w:cs="Arial"/>
          <w:b/>
          <w:sz w:val="28"/>
          <w:szCs w:val="28"/>
        </w:rPr>
        <w:t xml:space="preserve"> Believe in the LORD your God, so shall ye be established; believe his prophets, so shall ye prosper.</w:t>
      </w: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rPr>
          <w:rFonts w:ascii="Bookman Old Style" w:hAnsi="Bookman Old Style" w:cs="Arial"/>
          <w:sz w:val="20"/>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rPr>
          <w:rFonts w:ascii="Bookman Old Style" w:hAnsi="Bookman Old Style" w:cs="Arial"/>
          <w:sz w:val="20"/>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r>
        <w:rPr>
          <w:noProof/>
        </w:rPr>
        <w:drawing>
          <wp:anchor distT="0" distB="0" distL="114300" distR="114300" simplePos="0" relativeHeight="251660288" behindDoc="0" locked="0" layoutInCell="1" allowOverlap="1">
            <wp:simplePos x="0" y="0"/>
            <wp:positionH relativeFrom="column">
              <wp:posOffset>1348740</wp:posOffset>
            </wp:positionH>
            <wp:positionV relativeFrom="paragraph">
              <wp:posOffset>27940</wp:posOffset>
            </wp:positionV>
            <wp:extent cx="1943100" cy="1943100"/>
            <wp:effectExtent l="19050" t="0" r="0" b="0"/>
            <wp:wrapNone/>
            <wp:docPr id="2" name="Picture 2"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E27E69"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E27E69" w:rsidRPr="008C4457" w:rsidRDefault="00E27E69" w:rsidP="00E27E69">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r w:rsidRPr="00DC2E74">
        <w:rPr>
          <w:rFonts w:ascii="Bookman Old Style" w:hAnsi="Bookman Old Style" w:cs="Arial"/>
          <w:sz w:val="20"/>
        </w:rPr>
        <w:t>A Deliverance Center Publication</w:t>
      </w:r>
    </w:p>
    <w:p w:rsidR="00E27E69" w:rsidRDefault="001A4E19" w:rsidP="00E27E69">
      <w:pPr>
        <w:keepLines/>
        <w:rPr>
          <w:rFonts w:ascii="Bookman" w:hAnsi="Bookman" w:cs="Arial"/>
          <w:i/>
          <w:szCs w:val="24"/>
        </w:rPr>
      </w:pPr>
      <w:r w:rsidRPr="001A4E19">
        <w:rPr>
          <w:rFonts w:ascii="Bookman" w:hAnsi="Bookman" w:cs="Arial"/>
          <w:i/>
          <w:szCs w:val="24"/>
        </w:rPr>
        <w:lastRenderedPageBreak/>
        <w:t xml:space="preserve">2Ch 20:20 ¶ And they rose early in the morning, and went forth into the wilderness of Tekoa: and as they went forth, Jehoshaphat stood and said, Hear me, O Judah, and ye inhabitants of Jerusalem; </w:t>
      </w:r>
      <w:r w:rsidRPr="001A4E19">
        <w:rPr>
          <w:rFonts w:ascii="Bookman" w:hAnsi="Bookman" w:cs="Arial"/>
          <w:b/>
          <w:i/>
          <w:szCs w:val="24"/>
          <w:u w:val="single"/>
        </w:rPr>
        <w:t>Believe in the LORD your God</w:t>
      </w:r>
      <w:r w:rsidRPr="001A4E19">
        <w:rPr>
          <w:rFonts w:ascii="Bookman" w:hAnsi="Bookman" w:cs="Arial"/>
          <w:i/>
          <w:szCs w:val="24"/>
        </w:rPr>
        <w:t>, so shall ye be established; believe his prophets, so shall ye prosper.</w:t>
      </w:r>
    </w:p>
    <w:p w:rsidR="00E27E69" w:rsidRPr="00FB0C74" w:rsidRDefault="00E27E69" w:rsidP="00E27E69">
      <w:pPr>
        <w:keepLines/>
        <w:rPr>
          <w:rFonts w:ascii="Bookman" w:hAnsi="Bookman" w:cs="Arial"/>
          <w:i/>
          <w:sz w:val="16"/>
          <w:szCs w:val="16"/>
        </w:rPr>
      </w:pPr>
    </w:p>
    <w:p w:rsidR="00EB1772" w:rsidRDefault="00EB1772" w:rsidP="00E27E69">
      <w:pPr>
        <w:pStyle w:val="ListParagraph"/>
        <w:keepLines/>
        <w:numPr>
          <w:ilvl w:val="0"/>
          <w:numId w:val="5"/>
        </w:numPr>
        <w:rPr>
          <w:rFonts w:ascii="Bookman" w:hAnsi="Bookman" w:cs="Arial"/>
          <w:sz w:val="28"/>
          <w:szCs w:val="28"/>
        </w:rPr>
      </w:pPr>
      <w:r>
        <w:rPr>
          <w:rFonts w:ascii="Bookman" w:hAnsi="Bookman" w:cs="Arial"/>
          <w:sz w:val="28"/>
          <w:szCs w:val="28"/>
        </w:rPr>
        <w:t>Faith is spiritual eyesight</w:t>
      </w:r>
    </w:p>
    <w:p w:rsidR="00EB1772" w:rsidRDefault="00EB1772" w:rsidP="00E27E69">
      <w:pPr>
        <w:pStyle w:val="ListParagraph"/>
        <w:keepLines/>
        <w:numPr>
          <w:ilvl w:val="0"/>
          <w:numId w:val="5"/>
        </w:numPr>
        <w:rPr>
          <w:rFonts w:ascii="Bookman" w:hAnsi="Bookman" w:cs="Arial"/>
          <w:sz w:val="28"/>
          <w:szCs w:val="28"/>
        </w:rPr>
      </w:pPr>
      <w:r>
        <w:rPr>
          <w:rFonts w:ascii="Bookman" w:hAnsi="Bookman" w:cs="Arial"/>
          <w:sz w:val="28"/>
          <w:szCs w:val="28"/>
        </w:rPr>
        <w:t>Faith is Spiritual Vision</w:t>
      </w:r>
    </w:p>
    <w:p w:rsidR="00FD2785" w:rsidRDefault="00FD2785" w:rsidP="00E27E69">
      <w:pPr>
        <w:pStyle w:val="ListParagraph"/>
        <w:keepLines/>
        <w:numPr>
          <w:ilvl w:val="0"/>
          <w:numId w:val="5"/>
        </w:numPr>
        <w:rPr>
          <w:rFonts w:ascii="Bookman" w:hAnsi="Bookman" w:cs="Arial"/>
          <w:sz w:val="28"/>
          <w:szCs w:val="28"/>
        </w:rPr>
      </w:pPr>
      <w:r>
        <w:rPr>
          <w:rFonts w:ascii="Bookman" w:hAnsi="Bookman" w:cs="Arial"/>
          <w:sz w:val="28"/>
          <w:szCs w:val="28"/>
        </w:rPr>
        <w:t>Faith is Spiritual Hearing</w:t>
      </w:r>
    </w:p>
    <w:p w:rsidR="00EB1772" w:rsidRDefault="00FD2785" w:rsidP="00E27E69">
      <w:pPr>
        <w:pStyle w:val="ListParagraph"/>
        <w:keepLines/>
        <w:numPr>
          <w:ilvl w:val="0"/>
          <w:numId w:val="5"/>
        </w:numPr>
        <w:rPr>
          <w:rFonts w:ascii="Bookman" w:hAnsi="Bookman" w:cs="Arial"/>
          <w:sz w:val="28"/>
          <w:szCs w:val="28"/>
        </w:rPr>
      </w:pPr>
      <w:r>
        <w:rPr>
          <w:rFonts w:ascii="Bookman" w:hAnsi="Bookman" w:cs="Arial"/>
          <w:sz w:val="28"/>
          <w:szCs w:val="28"/>
        </w:rPr>
        <w:t>Faith cometh by H</w:t>
      </w:r>
      <w:r w:rsidR="00EB1772">
        <w:rPr>
          <w:rFonts w:ascii="Bookman" w:hAnsi="Bookman" w:cs="Arial"/>
          <w:sz w:val="28"/>
          <w:szCs w:val="28"/>
        </w:rPr>
        <w:t>earing</w:t>
      </w:r>
    </w:p>
    <w:p w:rsidR="00EB1772" w:rsidRPr="00FD2785" w:rsidRDefault="00EB1772" w:rsidP="00EB1772">
      <w:pPr>
        <w:keepLines/>
        <w:rPr>
          <w:rFonts w:ascii="Bookman" w:hAnsi="Bookman" w:cs="Arial"/>
          <w:sz w:val="16"/>
          <w:szCs w:val="16"/>
        </w:rPr>
      </w:pPr>
    </w:p>
    <w:p w:rsidR="00EB1772" w:rsidRPr="00FD2785" w:rsidRDefault="00FD2785" w:rsidP="00EB1772">
      <w:pPr>
        <w:keepLines/>
        <w:rPr>
          <w:rFonts w:ascii="Bookman" w:hAnsi="Bookman" w:cs="Arial"/>
          <w:szCs w:val="24"/>
        </w:rPr>
      </w:pPr>
      <w:r>
        <w:rPr>
          <w:rFonts w:ascii="Bookman" w:hAnsi="Bookman" w:cs="Arial"/>
          <w:szCs w:val="24"/>
        </w:rPr>
        <w:t>Faith c</w:t>
      </w:r>
      <w:r w:rsidRPr="00FD2785">
        <w:rPr>
          <w:rFonts w:ascii="Bookman" w:hAnsi="Bookman" w:cs="Arial"/>
          <w:szCs w:val="24"/>
        </w:rPr>
        <w:t>ame</w:t>
      </w:r>
      <w:r w:rsidR="00EB1772" w:rsidRPr="00FD2785">
        <w:rPr>
          <w:rFonts w:ascii="Bookman" w:hAnsi="Bookman" w:cs="Arial"/>
          <w:szCs w:val="24"/>
        </w:rPr>
        <w:t xml:space="preserve"> by hearing </w:t>
      </w:r>
      <w:r w:rsidR="002C6644">
        <w:rPr>
          <w:rFonts w:ascii="Bookman" w:hAnsi="Bookman" w:cs="Arial"/>
          <w:szCs w:val="24"/>
        </w:rPr>
        <w:t>the Word of God</w:t>
      </w:r>
    </w:p>
    <w:p w:rsidR="00EB1772" w:rsidRDefault="00FD2785" w:rsidP="00EB1772">
      <w:pPr>
        <w:keepLines/>
        <w:rPr>
          <w:rFonts w:ascii="Bookman" w:hAnsi="Bookman" w:cs="Arial"/>
          <w:szCs w:val="24"/>
        </w:rPr>
      </w:pPr>
      <w:r>
        <w:rPr>
          <w:rFonts w:ascii="Bookman" w:hAnsi="Bookman" w:cs="Arial"/>
          <w:szCs w:val="24"/>
        </w:rPr>
        <w:t>Faith continues</w:t>
      </w:r>
      <w:r w:rsidRPr="00FD2785">
        <w:rPr>
          <w:rFonts w:ascii="Bookman" w:hAnsi="Bookman" w:cs="Arial"/>
          <w:szCs w:val="24"/>
        </w:rPr>
        <w:t xml:space="preserve"> by</w:t>
      </w:r>
      <w:r w:rsidR="00EB1772" w:rsidRPr="00FD2785">
        <w:rPr>
          <w:rFonts w:ascii="Bookman" w:hAnsi="Bookman" w:cs="Arial"/>
          <w:szCs w:val="24"/>
        </w:rPr>
        <w:t xml:space="preserve"> </w:t>
      </w:r>
      <w:r w:rsidR="002C6644">
        <w:rPr>
          <w:rFonts w:ascii="Bookman" w:hAnsi="Bookman" w:cs="Arial"/>
          <w:szCs w:val="24"/>
        </w:rPr>
        <w:t xml:space="preserve">the </w:t>
      </w:r>
      <w:r w:rsidR="00EB1772" w:rsidRPr="00FD2785">
        <w:rPr>
          <w:rFonts w:ascii="Bookman" w:hAnsi="Bookman" w:cs="Arial"/>
          <w:szCs w:val="24"/>
        </w:rPr>
        <w:t>love</w:t>
      </w:r>
      <w:r w:rsidR="002C6644">
        <w:rPr>
          <w:rFonts w:ascii="Bookman" w:hAnsi="Bookman" w:cs="Arial"/>
          <w:szCs w:val="24"/>
        </w:rPr>
        <w:t xml:space="preserve"> of God</w:t>
      </w:r>
    </w:p>
    <w:p w:rsidR="00FD2785" w:rsidRPr="00FD2785" w:rsidRDefault="00FD2785" w:rsidP="00EB1772">
      <w:pPr>
        <w:keepLines/>
        <w:rPr>
          <w:rFonts w:ascii="Bookman" w:hAnsi="Bookman" w:cs="Arial"/>
          <w:sz w:val="16"/>
          <w:szCs w:val="16"/>
        </w:rPr>
      </w:pPr>
    </w:p>
    <w:p w:rsidR="00E27E69" w:rsidRDefault="001A4E19" w:rsidP="00E27E69">
      <w:pPr>
        <w:pStyle w:val="ListParagraph"/>
        <w:keepLines/>
        <w:numPr>
          <w:ilvl w:val="0"/>
          <w:numId w:val="5"/>
        </w:numPr>
        <w:rPr>
          <w:rFonts w:ascii="Bookman" w:hAnsi="Bookman" w:cs="Arial"/>
          <w:sz w:val="28"/>
          <w:szCs w:val="28"/>
        </w:rPr>
      </w:pPr>
      <w:r>
        <w:rPr>
          <w:rFonts w:ascii="Bookman" w:hAnsi="Bookman" w:cs="Arial"/>
          <w:sz w:val="28"/>
          <w:szCs w:val="28"/>
        </w:rPr>
        <w:t xml:space="preserve">Faith working by the </w:t>
      </w:r>
      <w:r w:rsidR="00E27E69" w:rsidRPr="00354B2A">
        <w:rPr>
          <w:rFonts w:ascii="Bookman" w:hAnsi="Bookman" w:cs="Arial"/>
          <w:sz w:val="28"/>
          <w:szCs w:val="28"/>
        </w:rPr>
        <w:t>love of God must be birthed into our hearts by the Holy Ghost</w:t>
      </w:r>
    </w:p>
    <w:p w:rsidR="00FD2785" w:rsidRPr="00FD2785" w:rsidRDefault="00FD2785" w:rsidP="00FD2785">
      <w:pPr>
        <w:keepLines/>
        <w:rPr>
          <w:rFonts w:ascii="Bookman" w:hAnsi="Bookman" w:cs="Arial"/>
          <w:i/>
          <w:szCs w:val="24"/>
        </w:rPr>
      </w:pPr>
      <w:r w:rsidRPr="00FD2785">
        <w:rPr>
          <w:rFonts w:ascii="Bookman" w:hAnsi="Bookman" w:cs="Arial"/>
          <w:szCs w:val="24"/>
        </w:rPr>
        <w:t>Ga 5:5</w:t>
      </w:r>
      <w:r w:rsidR="00FB0C74">
        <w:rPr>
          <w:rFonts w:ascii="Bookman" w:hAnsi="Bookman" w:cs="Arial"/>
          <w:szCs w:val="24"/>
        </w:rPr>
        <w:t>—</w:t>
      </w:r>
      <w:r w:rsidRPr="00FD2785">
        <w:rPr>
          <w:rFonts w:ascii="Bookman" w:hAnsi="Bookman" w:cs="Arial"/>
          <w:i/>
          <w:szCs w:val="24"/>
        </w:rPr>
        <w:t>For we through the Spirit wait for the hope of righteousness by faith.</w:t>
      </w:r>
    </w:p>
    <w:p w:rsidR="00FD2785" w:rsidRPr="00FD2785" w:rsidRDefault="00FB0C74" w:rsidP="00FD2785">
      <w:pPr>
        <w:keepLines/>
        <w:rPr>
          <w:rFonts w:ascii="Bookman" w:hAnsi="Bookman" w:cs="Arial"/>
          <w:i/>
          <w:szCs w:val="24"/>
        </w:rPr>
      </w:pPr>
      <w:r w:rsidRPr="00FB0C74">
        <w:rPr>
          <w:rFonts w:ascii="Bookman" w:hAnsi="Bookman" w:cs="Arial"/>
          <w:szCs w:val="24"/>
        </w:rPr>
        <w:t xml:space="preserve"> 6</w:t>
      </w:r>
      <w:r>
        <w:rPr>
          <w:rFonts w:ascii="Bookman" w:hAnsi="Bookman" w:cs="Arial"/>
          <w:i/>
          <w:szCs w:val="24"/>
        </w:rPr>
        <w:t>—</w:t>
      </w:r>
      <w:r w:rsidR="00FD2785" w:rsidRPr="00FD2785">
        <w:rPr>
          <w:rFonts w:ascii="Bookman" w:hAnsi="Bookman" w:cs="Arial"/>
          <w:i/>
          <w:szCs w:val="24"/>
        </w:rPr>
        <w:t>For in Jesus Christ neither circumcision availeth any thing, nor uncircumcision; but faith which worketh by love.</w:t>
      </w:r>
    </w:p>
    <w:p w:rsidR="00FD2785" w:rsidRPr="00FB0C74" w:rsidRDefault="00FD2785" w:rsidP="00FD2785">
      <w:pPr>
        <w:keepLines/>
        <w:rPr>
          <w:rFonts w:ascii="Bookman" w:hAnsi="Bookman" w:cs="Arial"/>
          <w:sz w:val="16"/>
          <w:szCs w:val="16"/>
        </w:rPr>
      </w:pPr>
    </w:p>
    <w:p w:rsidR="00E27E69" w:rsidRPr="00354B2A" w:rsidRDefault="00E27E69" w:rsidP="00E27E69">
      <w:pPr>
        <w:keepLines/>
        <w:rPr>
          <w:rFonts w:ascii="Bookman" w:hAnsi="Bookman" w:cs="Arial"/>
          <w:i/>
          <w:szCs w:val="24"/>
        </w:rPr>
      </w:pPr>
      <w:r>
        <w:rPr>
          <w:rFonts w:ascii="Bookman" w:hAnsi="Bookman" w:cs="Arial"/>
          <w:szCs w:val="24"/>
        </w:rPr>
        <w:t>Rom. 5:5—</w:t>
      </w:r>
      <w:r w:rsidRPr="00354B2A">
        <w:rPr>
          <w:rFonts w:ascii="Bookman" w:hAnsi="Bookman" w:cs="Arial"/>
          <w:i/>
          <w:szCs w:val="24"/>
        </w:rPr>
        <w:t>And hope maketh not ashamed; because the love of God is shed abroad in our hearts by the Holy Ghost which is given unto us.</w:t>
      </w:r>
    </w:p>
    <w:p w:rsidR="00FD2785" w:rsidRPr="00FB0C74" w:rsidRDefault="00FD2785" w:rsidP="00E27E69">
      <w:pPr>
        <w:pStyle w:val="Subtitle"/>
        <w:rPr>
          <w:sz w:val="16"/>
          <w:szCs w:val="16"/>
        </w:rPr>
      </w:pPr>
    </w:p>
    <w:p w:rsidR="00E27E69" w:rsidRPr="001C3036" w:rsidRDefault="00FB0C74" w:rsidP="00E27E69">
      <w:pPr>
        <w:pStyle w:val="Subtitle"/>
      </w:pPr>
      <w:r>
        <w:t>We Believe in the Lord our God</w:t>
      </w:r>
    </w:p>
    <w:p w:rsidR="00E27E69" w:rsidRPr="002F306A" w:rsidRDefault="00FB0C74" w:rsidP="00E27E69">
      <w:pPr>
        <w:pStyle w:val="ListParagraph"/>
        <w:keepLines/>
        <w:numPr>
          <w:ilvl w:val="0"/>
          <w:numId w:val="1"/>
        </w:numPr>
        <w:rPr>
          <w:rFonts w:ascii="Bookman" w:hAnsi="Bookman" w:cs="Arial"/>
          <w:szCs w:val="24"/>
        </w:rPr>
      </w:pPr>
      <w:r>
        <w:rPr>
          <w:rFonts w:ascii="Bookman" w:hAnsi="Bookman" w:cs="Arial"/>
          <w:szCs w:val="24"/>
        </w:rPr>
        <w:t>Our Faith in</w:t>
      </w:r>
      <w:r w:rsidR="00E27E69" w:rsidRPr="002F306A">
        <w:rPr>
          <w:rFonts w:ascii="Bookman" w:hAnsi="Bookman" w:cs="Arial"/>
          <w:szCs w:val="24"/>
        </w:rPr>
        <w:t xml:space="preserve"> God is the offspring of His </w:t>
      </w:r>
      <w:r>
        <w:rPr>
          <w:rFonts w:ascii="Bookman" w:hAnsi="Bookman" w:cs="Arial"/>
          <w:szCs w:val="24"/>
        </w:rPr>
        <w:t>Word.</w:t>
      </w:r>
    </w:p>
    <w:p w:rsidR="00E27E69" w:rsidRPr="002F306A" w:rsidRDefault="00FB0C74" w:rsidP="00E27E69">
      <w:pPr>
        <w:pStyle w:val="ListParagraph"/>
        <w:keepLines/>
        <w:numPr>
          <w:ilvl w:val="0"/>
          <w:numId w:val="1"/>
        </w:numPr>
        <w:rPr>
          <w:rFonts w:ascii="Bookman" w:hAnsi="Bookman" w:cs="Arial"/>
          <w:szCs w:val="24"/>
        </w:rPr>
      </w:pPr>
      <w:r>
        <w:rPr>
          <w:rFonts w:ascii="Bookman" w:hAnsi="Bookman" w:cs="Arial"/>
          <w:szCs w:val="24"/>
        </w:rPr>
        <w:t>Our Faith</w:t>
      </w:r>
      <w:r w:rsidR="00E27E69" w:rsidRPr="002F306A">
        <w:rPr>
          <w:rFonts w:ascii="Bookman" w:hAnsi="Bookman" w:cs="Arial"/>
          <w:szCs w:val="24"/>
        </w:rPr>
        <w:t xml:space="preserve"> can only be kindled by the fire of The Holy Ghost</w:t>
      </w:r>
    </w:p>
    <w:p w:rsidR="00E27E69" w:rsidRPr="00FD2785" w:rsidRDefault="00E27E69" w:rsidP="00E27E69">
      <w:pPr>
        <w:keepLines/>
        <w:rPr>
          <w:rFonts w:ascii="Bookman" w:hAnsi="Bookman" w:cs="Arial"/>
          <w:sz w:val="16"/>
          <w:szCs w:val="16"/>
        </w:rPr>
      </w:pPr>
    </w:p>
    <w:p w:rsidR="00FB0C74" w:rsidRPr="00FB0C74" w:rsidRDefault="00FB0C74" w:rsidP="00FB0C74">
      <w:pPr>
        <w:keepLines/>
        <w:rPr>
          <w:rFonts w:ascii="Bookman" w:hAnsi="Bookman" w:cs="Arial"/>
          <w:i/>
          <w:szCs w:val="24"/>
        </w:rPr>
      </w:pPr>
      <w:r w:rsidRPr="00FB0C74">
        <w:rPr>
          <w:rFonts w:ascii="Bookman" w:hAnsi="Bookman" w:cs="Arial"/>
          <w:szCs w:val="24"/>
        </w:rPr>
        <w:t>Jude 1:20</w:t>
      </w:r>
      <w:r>
        <w:rPr>
          <w:rFonts w:ascii="Bookman" w:hAnsi="Bookman" w:cs="Arial"/>
          <w:i/>
          <w:szCs w:val="24"/>
        </w:rPr>
        <w:t>—</w:t>
      </w:r>
      <w:r w:rsidRPr="00FB0C74">
        <w:rPr>
          <w:rFonts w:ascii="Bookman" w:hAnsi="Bookman" w:cs="Arial"/>
          <w:i/>
          <w:szCs w:val="24"/>
        </w:rPr>
        <w:t>But ye, beloved, building up yourselves on your most holy faith, praying in the Holy Ghost,</w:t>
      </w:r>
    </w:p>
    <w:p w:rsidR="00E27E69" w:rsidRDefault="00E27E69" w:rsidP="00FB0C74">
      <w:pPr>
        <w:keepLines/>
        <w:rPr>
          <w:rFonts w:ascii="Bookman" w:hAnsi="Bookman" w:cs="Arial"/>
          <w:i/>
          <w:szCs w:val="24"/>
        </w:rPr>
      </w:pPr>
    </w:p>
    <w:p w:rsidR="00F7365F" w:rsidRPr="00F7365F" w:rsidRDefault="00F7365F" w:rsidP="00F7365F">
      <w:pPr>
        <w:rPr>
          <w:szCs w:val="24"/>
        </w:rPr>
      </w:pPr>
      <w:r>
        <w:rPr>
          <w:szCs w:val="24"/>
        </w:rPr>
        <w:t>I</w:t>
      </w:r>
      <w:r w:rsidRPr="00F7365F">
        <w:rPr>
          <w:szCs w:val="24"/>
        </w:rPr>
        <w:t xml:space="preserve">n distress and ready to fall into despair, </w:t>
      </w:r>
      <w:r>
        <w:rPr>
          <w:szCs w:val="24"/>
        </w:rPr>
        <w:t xml:space="preserve">people try </w:t>
      </w:r>
      <w:r w:rsidRPr="00F7365F">
        <w:rPr>
          <w:szCs w:val="24"/>
        </w:rPr>
        <w:t xml:space="preserve">to help themselves by recollecting their experiences, and reviving them,  </w:t>
      </w:r>
      <w:r w:rsidRPr="00F7365F">
        <w:rPr>
          <w:b/>
          <w:szCs w:val="24"/>
          <w:u w:val="single"/>
        </w:rPr>
        <w:t>considering the days of old</w:t>
      </w:r>
      <w:r w:rsidRPr="00F7365F">
        <w:rPr>
          <w:szCs w:val="24"/>
        </w:rPr>
        <w:t xml:space="preserve">, and the years of ancient times (Ps 77:5), and </w:t>
      </w:r>
      <w:r w:rsidRPr="00F7365F">
        <w:rPr>
          <w:b/>
          <w:szCs w:val="24"/>
          <w:u w:val="single"/>
        </w:rPr>
        <w:t>pleading with God in prayer</w:t>
      </w:r>
      <w:r w:rsidRPr="00F7365F">
        <w:rPr>
          <w:szCs w:val="24"/>
        </w:rPr>
        <w:t>, as he is pleased sometimes to plead them with himself. Isa 63:11, Then he remembered the d</w:t>
      </w:r>
      <w:r w:rsidR="002C6644">
        <w:rPr>
          <w:szCs w:val="24"/>
        </w:rPr>
        <w:t>ays of old. T</w:t>
      </w:r>
      <w:r w:rsidRPr="00F7365F">
        <w:rPr>
          <w:szCs w:val="24"/>
        </w:rPr>
        <w:t>he pro</w:t>
      </w:r>
      <w:r w:rsidR="002C6644">
        <w:rPr>
          <w:szCs w:val="24"/>
        </w:rPr>
        <w:t xml:space="preserve">phet looks </w:t>
      </w:r>
      <w:r w:rsidRPr="00F7365F">
        <w:rPr>
          <w:szCs w:val="24"/>
        </w:rPr>
        <w:t>far ba</w:t>
      </w:r>
      <w:r w:rsidR="002C6644">
        <w:rPr>
          <w:szCs w:val="24"/>
        </w:rPr>
        <w:t xml:space="preserve">ck at those first formed </w:t>
      </w:r>
      <w:r w:rsidRPr="00F7365F">
        <w:rPr>
          <w:szCs w:val="24"/>
        </w:rPr>
        <w:t xml:space="preserve">into a people, when they were brought by miracles out of Egypt, a house of bondage, through the wilderness, a land of drought, into Canaan, then possessed </w:t>
      </w:r>
      <w:r w:rsidR="00403C72">
        <w:rPr>
          <w:szCs w:val="24"/>
        </w:rPr>
        <w:t xml:space="preserve">by mighty nations. He brought them </w:t>
      </w:r>
      <w:r w:rsidRPr="00F7365F">
        <w:rPr>
          <w:szCs w:val="24"/>
        </w:rPr>
        <w:t>into Canaan, through so much difficu</w:t>
      </w:r>
      <w:r w:rsidR="00403C72">
        <w:rPr>
          <w:szCs w:val="24"/>
        </w:rPr>
        <w:t xml:space="preserve">lty, can now bring them </w:t>
      </w:r>
      <w:r w:rsidRPr="00F7365F">
        <w:rPr>
          <w:szCs w:val="24"/>
        </w:rPr>
        <w:t>again o</w:t>
      </w:r>
      <w:r w:rsidR="00403C72">
        <w:rPr>
          <w:szCs w:val="24"/>
        </w:rPr>
        <w:t xml:space="preserve">ut of Babylon, how great are the difficulties </w:t>
      </w:r>
      <w:r w:rsidRPr="00F7365F">
        <w:rPr>
          <w:szCs w:val="24"/>
        </w:rPr>
        <w:t xml:space="preserve">that lie in the way.  Those works of wonder, wrought of old, are here most magnificently described, for </w:t>
      </w:r>
      <w:r w:rsidR="00403C72">
        <w:rPr>
          <w:szCs w:val="24"/>
        </w:rPr>
        <w:t xml:space="preserve">the greater encouragement to believe for God’s Word in our </w:t>
      </w:r>
      <w:r w:rsidRPr="00F7365F">
        <w:rPr>
          <w:szCs w:val="24"/>
        </w:rPr>
        <w:t xml:space="preserve">present straits. </w:t>
      </w:r>
    </w:p>
    <w:p w:rsidR="00F7365F" w:rsidRPr="00F7365F" w:rsidRDefault="00F7365F" w:rsidP="00F7365F">
      <w:pPr>
        <w:rPr>
          <w:szCs w:val="24"/>
        </w:rPr>
      </w:pPr>
      <w:r w:rsidRPr="00F7365F">
        <w:rPr>
          <w:szCs w:val="24"/>
        </w:rPr>
        <w:t xml:space="preserve">  I. </w:t>
      </w:r>
      <w:r w:rsidRPr="00F7365F">
        <w:rPr>
          <w:szCs w:val="24"/>
          <w:u w:val="single"/>
        </w:rPr>
        <w:t>God appeared in his glory</w:t>
      </w:r>
      <w:r w:rsidRPr="00F7365F">
        <w:rPr>
          <w:szCs w:val="24"/>
        </w:rPr>
        <w:t>, so as he never did before or since (Hab 3:3-4): He came from Teman, even the Holy One from Mount Paran. This refers to the visible display of the glory of God when he gave the law upon Mount Sinai, as appears by De 33:2 whence these expressions are borrowed. Then the Lord came down upon Mount Sinai in a cloud (Ex 19:20) and his glory was as the devouring fire, not only to enforce the law he then gave them, but to avow the deliverance he had wrought for them and to magnify it; f</w:t>
      </w:r>
      <w:r w:rsidR="00403C72">
        <w:rPr>
          <w:szCs w:val="24"/>
        </w:rPr>
        <w:t xml:space="preserve">or the first word he said </w:t>
      </w:r>
      <w:r w:rsidRPr="00F7365F">
        <w:rPr>
          <w:szCs w:val="24"/>
        </w:rPr>
        <w:t xml:space="preserve">was, </w:t>
      </w:r>
    </w:p>
    <w:p w:rsidR="00F7365F" w:rsidRPr="00F7365F" w:rsidRDefault="00F7365F" w:rsidP="00F7365F">
      <w:pPr>
        <w:rPr>
          <w:szCs w:val="24"/>
        </w:rPr>
      </w:pPr>
      <w:r w:rsidRPr="00F7365F">
        <w:rPr>
          <w:szCs w:val="24"/>
        </w:rPr>
        <w:t xml:space="preserve"> </w:t>
      </w:r>
    </w:p>
    <w:p w:rsidR="00F7365F" w:rsidRPr="00F7365F" w:rsidRDefault="00F7365F" w:rsidP="00F7365F">
      <w:pPr>
        <w:rPr>
          <w:szCs w:val="24"/>
        </w:rPr>
      </w:pPr>
      <w:r w:rsidRPr="00F7365F">
        <w:rPr>
          <w:szCs w:val="24"/>
        </w:rPr>
        <w:t xml:space="preserve">  "I am the Lord thy God, that brought thee out of the land of Egypt. I that appear in this glory am the author of that work." </w:t>
      </w:r>
    </w:p>
    <w:p w:rsidR="00F7365F" w:rsidRPr="00F7365F" w:rsidRDefault="00F7365F" w:rsidP="00F7365F">
      <w:pPr>
        <w:rPr>
          <w:szCs w:val="24"/>
        </w:rPr>
      </w:pPr>
      <w:r w:rsidRPr="00F7365F">
        <w:rPr>
          <w:szCs w:val="24"/>
        </w:rPr>
        <w:t xml:space="preserve"> </w:t>
      </w:r>
    </w:p>
    <w:p w:rsidR="00F7365F" w:rsidRPr="00F7365F" w:rsidRDefault="00F7365F" w:rsidP="00F7365F">
      <w:pPr>
        <w:rPr>
          <w:szCs w:val="24"/>
        </w:rPr>
      </w:pPr>
      <w:r w:rsidRPr="00F7365F">
        <w:rPr>
          <w:szCs w:val="24"/>
        </w:rPr>
        <w:t>Then his glory covered the heavens, which shone with the reflection of that glorious appearance of his; the earth also was ful</w:t>
      </w:r>
      <w:r w:rsidR="00403C72">
        <w:rPr>
          <w:szCs w:val="24"/>
        </w:rPr>
        <w:t>l of his praise</w:t>
      </w:r>
      <w:r w:rsidRPr="00F7365F">
        <w:rPr>
          <w:szCs w:val="24"/>
        </w:rPr>
        <w:t>. People at a distance saw the cloud and fire on the top of Mount Sinai, and</w:t>
      </w:r>
      <w:r w:rsidR="00403C72">
        <w:rPr>
          <w:szCs w:val="24"/>
        </w:rPr>
        <w:t xml:space="preserve"> praised the God of Israel. The earth was full of the</w:t>
      </w:r>
      <w:r w:rsidRPr="00F7365F">
        <w:rPr>
          <w:szCs w:val="24"/>
        </w:rPr>
        <w:t xml:space="preserve"> works of God which were to be praised.  His brightness was as the light, as the light of the sun when he goes forth in his strength; he had horns, or bright be</w:t>
      </w:r>
      <w:r w:rsidR="00403C72">
        <w:rPr>
          <w:szCs w:val="24"/>
        </w:rPr>
        <w:t xml:space="preserve">ams </w:t>
      </w:r>
      <w:r w:rsidRPr="00F7365F">
        <w:rPr>
          <w:szCs w:val="24"/>
        </w:rPr>
        <w:t>coming out of his side or hand. Rays of glory were darted forth around him; and with some rays borrowed thence it was that Moses's face shone when he came down from that mount of glory. Some by the horns, the two horns (for the word is dual), coming out of</w:t>
      </w:r>
      <w:r w:rsidR="00DC19E9">
        <w:rPr>
          <w:szCs w:val="24"/>
        </w:rPr>
        <w:t xml:space="preserve"> his hand, </w:t>
      </w:r>
      <w:r w:rsidRPr="00F7365F">
        <w:rPr>
          <w:szCs w:val="24"/>
        </w:rPr>
        <w:t xml:space="preserve">when God delivered them to Moses, though they were tables of stone, </w:t>
      </w:r>
      <w:r w:rsidR="00DC19E9">
        <w:rPr>
          <w:szCs w:val="24"/>
        </w:rPr>
        <w:t xml:space="preserve">they </w:t>
      </w:r>
      <w:r w:rsidRPr="00F7365F">
        <w:rPr>
          <w:szCs w:val="24"/>
        </w:rPr>
        <w:t>h</w:t>
      </w:r>
      <w:r w:rsidR="00DC19E9">
        <w:rPr>
          <w:szCs w:val="24"/>
        </w:rPr>
        <w:t>ad fiery beams of glory round them.</w:t>
      </w:r>
    </w:p>
    <w:p w:rsidR="00F7365F" w:rsidRPr="00F7365F" w:rsidRDefault="00DC19E9" w:rsidP="00DC19E9">
      <w:pPr>
        <w:rPr>
          <w:szCs w:val="24"/>
        </w:rPr>
      </w:pPr>
      <w:r>
        <w:rPr>
          <w:szCs w:val="24"/>
        </w:rPr>
        <w:t>De 33:2—</w:t>
      </w:r>
      <w:r w:rsidR="00F7365F" w:rsidRPr="00DC19E9">
        <w:rPr>
          <w:i/>
          <w:szCs w:val="24"/>
        </w:rPr>
        <w:t>And he said, The LORD came from Sinai, and rose up from Seir unto them; he shined forth from mount Paran, and he came with ten thousands of saints: from his right hand went a fiery law for them.</w:t>
      </w:r>
      <w:r w:rsidR="00F7365F" w:rsidRPr="00F7365F">
        <w:rPr>
          <w:szCs w:val="24"/>
        </w:rPr>
        <w:t xml:space="preserve"> </w:t>
      </w:r>
    </w:p>
    <w:p w:rsidR="00F7365F" w:rsidRPr="00F7365F" w:rsidRDefault="00F7365F" w:rsidP="00F7365F">
      <w:pPr>
        <w:rPr>
          <w:szCs w:val="24"/>
        </w:rPr>
      </w:pPr>
    </w:p>
    <w:p w:rsidR="00F7365F" w:rsidRPr="00F7365F" w:rsidRDefault="00F7365F" w:rsidP="00F7365F">
      <w:pPr>
        <w:rPr>
          <w:szCs w:val="24"/>
        </w:rPr>
      </w:pPr>
      <w:r w:rsidRPr="00F7365F">
        <w:rPr>
          <w:szCs w:val="24"/>
        </w:rPr>
        <w:t>And there was the hiding of his power; there was his hidden power, in the rays that came out of his hand. The operations of his power, compared with what he could have done, were rather the hiding of it than the discovery of it; the secrets of his power, as well as of his wisdom, are double to that which is, Job 11:6.</w:t>
      </w:r>
    </w:p>
    <w:p w:rsidR="00F7365F" w:rsidRPr="00F7365F" w:rsidRDefault="00F7365F" w:rsidP="00F7365F">
      <w:pPr>
        <w:rPr>
          <w:szCs w:val="24"/>
        </w:rPr>
      </w:pPr>
    </w:p>
    <w:p w:rsidR="00F7365F" w:rsidRPr="00F7365F" w:rsidRDefault="00F7365F" w:rsidP="00F7365F">
      <w:pPr>
        <w:rPr>
          <w:szCs w:val="24"/>
        </w:rPr>
      </w:pPr>
      <w:r w:rsidRPr="00F7365F">
        <w:rPr>
          <w:szCs w:val="24"/>
        </w:rPr>
        <w:t>Job 11:6 And that he would shew thee the secrets of wisdom, that they are double to that which is! Know therefore that God exacteth of thee less than thine iniquity deserveth.</w:t>
      </w:r>
    </w:p>
    <w:p w:rsidR="00F7365F" w:rsidRDefault="00F7365F" w:rsidP="00FB0C74">
      <w:pPr>
        <w:keepLines/>
        <w:rPr>
          <w:rFonts w:ascii="Bookman" w:hAnsi="Bookman" w:cs="Arial"/>
          <w:i/>
          <w:szCs w:val="24"/>
        </w:rPr>
      </w:pPr>
    </w:p>
    <w:p w:rsidR="00E27E69" w:rsidRPr="009821B9" w:rsidRDefault="00E27E69" w:rsidP="00E27E69">
      <w:pPr>
        <w:keepLines/>
        <w:rPr>
          <w:rFonts w:ascii="Bookman" w:hAnsi="Bookman" w:cs="Arial"/>
          <w:sz w:val="16"/>
          <w:szCs w:val="16"/>
        </w:rPr>
      </w:pPr>
    </w:p>
    <w:p w:rsidR="009821B9" w:rsidRDefault="00DC19E9" w:rsidP="009821B9">
      <w:pPr>
        <w:pStyle w:val="ListParagraph"/>
        <w:keepLines/>
        <w:numPr>
          <w:ilvl w:val="0"/>
          <w:numId w:val="5"/>
        </w:numPr>
        <w:rPr>
          <w:rFonts w:ascii="Bookman" w:hAnsi="Bookman" w:cs="Arial"/>
          <w:sz w:val="28"/>
          <w:szCs w:val="28"/>
        </w:rPr>
      </w:pPr>
      <w:r>
        <w:rPr>
          <w:rFonts w:ascii="Bookman" w:hAnsi="Bookman" w:cs="Arial"/>
          <w:sz w:val="28"/>
          <w:szCs w:val="28"/>
        </w:rPr>
        <w:t xml:space="preserve">Men of </w:t>
      </w:r>
      <w:r w:rsidR="009821B9">
        <w:rPr>
          <w:rFonts w:ascii="Bookman" w:hAnsi="Bookman" w:cs="Arial"/>
          <w:sz w:val="28"/>
          <w:szCs w:val="28"/>
        </w:rPr>
        <w:t>Faith must be fed</w:t>
      </w:r>
      <w:r w:rsidR="0031382F">
        <w:rPr>
          <w:rFonts w:ascii="Bookman" w:hAnsi="Bookman" w:cs="Arial"/>
          <w:sz w:val="28"/>
          <w:szCs w:val="28"/>
        </w:rPr>
        <w:t xml:space="preserve"> the Word</w:t>
      </w:r>
    </w:p>
    <w:p w:rsidR="00E27E69" w:rsidRPr="009821B9" w:rsidRDefault="00E27E69" w:rsidP="009821B9">
      <w:pPr>
        <w:pStyle w:val="ListParagraph"/>
        <w:keepLines/>
        <w:numPr>
          <w:ilvl w:val="1"/>
          <w:numId w:val="5"/>
        </w:numPr>
        <w:rPr>
          <w:rFonts w:ascii="Bookman" w:hAnsi="Bookman" w:cs="Arial"/>
          <w:sz w:val="28"/>
          <w:szCs w:val="28"/>
        </w:rPr>
      </w:pPr>
      <w:r w:rsidRPr="009821B9">
        <w:rPr>
          <w:rFonts w:ascii="Bookman" w:hAnsi="Bookman" w:cs="Arial"/>
          <w:szCs w:val="24"/>
        </w:rPr>
        <w:t>New Christians need the milk of the Word.</w:t>
      </w:r>
    </w:p>
    <w:p w:rsidR="00E27E69" w:rsidRPr="009821B9" w:rsidRDefault="00E27E69" w:rsidP="00E27E69">
      <w:pPr>
        <w:pStyle w:val="ListParagraph"/>
        <w:keepLines/>
        <w:ind w:left="1080"/>
        <w:rPr>
          <w:rFonts w:ascii="Bookman" w:hAnsi="Bookman" w:cs="Arial"/>
          <w:sz w:val="16"/>
          <w:szCs w:val="16"/>
        </w:rPr>
      </w:pPr>
    </w:p>
    <w:p w:rsidR="00E27E69" w:rsidRPr="00C06EB3" w:rsidRDefault="00E27E69" w:rsidP="00E27E69">
      <w:pPr>
        <w:keepLines/>
        <w:rPr>
          <w:rFonts w:ascii="Bookman" w:hAnsi="Bookman" w:cs="Arial"/>
          <w:i/>
          <w:szCs w:val="24"/>
        </w:rPr>
      </w:pPr>
      <w:r w:rsidRPr="002F306A">
        <w:rPr>
          <w:rFonts w:ascii="Bookman" w:hAnsi="Bookman" w:cs="Arial"/>
          <w:szCs w:val="24"/>
        </w:rPr>
        <w:t>1 Peter 2:2</w:t>
      </w:r>
      <w:r>
        <w:rPr>
          <w:rFonts w:ascii="Bookman" w:hAnsi="Bookman" w:cs="Arial"/>
          <w:szCs w:val="24"/>
        </w:rPr>
        <w:t>—</w:t>
      </w:r>
      <w:r w:rsidRPr="00C06EB3">
        <w:rPr>
          <w:rFonts w:ascii="Bookman" w:hAnsi="Bookman" w:cs="Arial"/>
          <w:i/>
          <w:szCs w:val="24"/>
        </w:rPr>
        <w:t>As newborn babes, desire the sincere milk of the word, that ye may grow thereby:</w:t>
      </w:r>
    </w:p>
    <w:p w:rsidR="00E27E69" w:rsidRPr="00C06EB3" w:rsidRDefault="00E27E69" w:rsidP="00E27E69">
      <w:pPr>
        <w:keepLines/>
        <w:rPr>
          <w:rFonts w:ascii="Bookman" w:hAnsi="Bookman" w:cs="Arial"/>
          <w:i/>
          <w:szCs w:val="24"/>
        </w:rPr>
      </w:pPr>
      <w:r w:rsidRPr="002F306A">
        <w:rPr>
          <w:rFonts w:ascii="Bookman" w:hAnsi="Bookman" w:cs="Arial"/>
          <w:szCs w:val="24"/>
        </w:rPr>
        <w:t>1</w:t>
      </w:r>
      <w:r>
        <w:rPr>
          <w:rFonts w:ascii="Bookman" w:hAnsi="Bookman" w:cs="Arial"/>
          <w:szCs w:val="24"/>
        </w:rPr>
        <w:t xml:space="preserve"> </w:t>
      </w:r>
      <w:r w:rsidRPr="002F306A">
        <w:rPr>
          <w:rFonts w:ascii="Bookman" w:hAnsi="Bookman" w:cs="Arial"/>
          <w:szCs w:val="24"/>
        </w:rPr>
        <w:t>Co</w:t>
      </w:r>
      <w:r>
        <w:rPr>
          <w:rFonts w:ascii="Bookman" w:hAnsi="Bookman" w:cs="Arial"/>
          <w:szCs w:val="24"/>
        </w:rPr>
        <w:t>r. 3:2—</w:t>
      </w:r>
      <w:r w:rsidRPr="00C06EB3">
        <w:rPr>
          <w:rFonts w:ascii="Bookman" w:hAnsi="Bookman" w:cs="Arial"/>
          <w:i/>
          <w:szCs w:val="24"/>
        </w:rPr>
        <w:t>I have fed you with milk, and not with meat: for hitherto ye were not able to bear it, neither yet now are ye able.</w:t>
      </w:r>
    </w:p>
    <w:p w:rsidR="00E27E69" w:rsidRDefault="00E27E69" w:rsidP="00E27E69">
      <w:pPr>
        <w:keepLines/>
        <w:rPr>
          <w:rFonts w:ascii="Bookman" w:hAnsi="Bookman" w:cs="Arial"/>
          <w:i/>
          <w:szCs w:val="24"/>
        </w:rPr>
      </w:pPr>
      <w:r w:rsidRPr="002F306A">
        <w:rPr>
          <w:rFonts w:ascii="Bookman" w:hAnsi="Bookman" w:cs="Arial"/>
          <w:szCs w:val="24"/>
        </w:rPr>
        <w:t>Heb</w:t>
      </w:r>
      <w:r>
        <w:rPr>
          <w:rFonts w:ascii="Bookman" w:hAnsi="Bookman" w:cs="Arial"/>
          <w:szCs w:val="24"/>
        </w:rPr>
        <w:t>. 5:12—</w:t>
      </w:r>
      <w:r w:rsidRPr="00C06EB3">
        <w:rPr>
          <w:rFonts w:ascii="Bookman" w:hAnsi="Bookman" w:cs="Arial"/>
          <w:i/>
          <w:szCs w:val="24"/>
        </w:rPr>
        <w:t>For when for the time ye ought to be teachers, ye have need that one teach you again which be the first principles of the oracles of God; and are become such as have need of milk, and not of strong meat.</w:t>
      </w:r>
    </w:p>
    <w:p w:rsidR="0031382F" w:rsidRPr="00C06EB3" w:rsidRDefault="0031382F" w:rsidP="0031382F">
      <w:pPr>
        <w:pStyle w:val="Heading1"/>
        <w:rPr>
          <w:rFonts w:ascii="Bookman" w:hAnsi="Bookman" w:cs="Arial"/>
          <w:szCs w:val="24"/>
        </w:rPr>
      </w:pPr>
      <w:r>
        <w:t>Men of Faith feed</w:t>
      </w:r>
      <w:r w:rsidRPr="002F306A">
        <w:t xml:space="preserve"> on Love</w:t>
      </w:r>
    </w:p>
    <w:p w:rsidR="0031382F" w:rsidRPr="00C75A8C" w:rsidRDefault="0031382F" w:rsidP="0031382F">
      <w:pPr>
        <w:pStyle w:val="ListParagraph"/>
        <w:keepLines/>
        <w:numPr>
          <w:ilvl w:val="0"/>
          <w:numId w:val="3"/>
        </w:numPr>
        <w:rPr>
          <w:rFonts w:ascii="Bookman" w:hAnsi="Bookman" w:cs="Arial"/>
          <w:szCs w:val="24"/>
        </w:rPr>
      </w:pPr>
      <w:r>
        <w:rPr>
          <w:rFonts w:ascii="Bookman" w:hAnsi="Bookman" w:cs="Arial"/>
          <w:szCs w:val="24"/>
        </w:rPr>
        <w:t>Why young Christians believe</w:t>
      </w:r>
      <w:r w:rsidRPr="002F306A">
        <w:rPr>
          <w:rFonts w:ascii="Bookman" w:hAnsi="Bookman" w:cs="Arial"/>
          <w:szCs w:val="24"/>
        </w:rPr>
        <w:t xml:space="preserve"> Christ?</w:t>
      </w:r>
      <w:r>
        <w:rPr>
          <w:rFonts w:ascii="Bookman" w:hAnsi="Bookman" w:cs="Arial"/>
          <w:szCs w:val="24"/>
        </w:rPr>
        <w:t xml:space="preserve"> </w:t>
      </w:r>
    </w:p>
    <w:p w:rsidR="0031382F" w:rsidRPr="00C56A97" w:rsidRDefault="0031382F" w:rsidP="0031382F">
      <w:pPr>
        <w:pStyle w:val="ListParagraph"/>
        <w:keepLines/>
        <w:numPr>
          <w:ilvl w:val="0"/>
          <w:numId w:val="8"/>
        </w:numPr>
        <w:rPr>
          <w:rFonts w:ascii="Bookman" w:hAnsi="Bookman" w:cs="Arial"/>
          <w:szCs w:val="24"/>
        </w:rPr>
      </w:pPr>
      <w:r>
        <w:rPr>
          <w:rFonts w:ascii="Bookman" w:hAnsi="Bookman" w:cs="Arial"/>
          <w:szCs w:val="24"/>
        </w:rPr>
        <w:t xml:space="preserve">He is </w:t>
      </w:r>
      <w:r w:rsidRPr="00C56A97">
        <w:rPr>
          <w:rFonts w:ascii="Bookman" w:hAnsi="Bookman" w:cs="Arial"/>
          <w:szCs w:val="24"/>
        </w:rPr>
        <w:t>God the Son</w:t>
      </w:r>
    </w:p>
    <w:p w:rsidR="0031382F" w:rsidRPr="00C56A97" w:rsidRDefault="0031382F" w:rsidP="0031382F">
      <w:pPr>
        <w:pStyle w:val="ListParagraph"/>
        <w:keepLines/>
        <w:numPr>
          <w:ilvl w:val="0"/>
          <w:numId w:val="2"/>
        </w:numPr>
        <w:rPr>
          <w:rFonts w:ascii="Bookman" w:hAnsi="Bookman" w:cs="Arial"/>
          <w:szCs w:val="24"/>
        </w:rPr>
      </w:pPr>
      <w:r w:rsidRPr="00C56A97">
        <w:rPr>
          <w:rFonts w:ascii="Bookman" w:hAnsi="Bookman" w:cs="Arial"/>
          <w:szCs w:val="24"/>
        </w:rPr>
        <w:t>I have been washed in His Blood</w:t>
      </w:r>
    </w:p>
    <w:p w:rsidR="0031382F" w:rsidRPr="002F306A" w:rsidRDefault="0031382F" w:rsidP="0031382F">
      <w:pPr>
        <w:pStyle w:val="ListParagraph"/>
        <w:keepLines/>
        <w:numPr>
          <w:ilvl w:val="0"/>
          <w:numId w:val="2"/>
        </w:numPr>
        <w:rPr>
          <w:rFonts w:ascii="Bookman" w:hAnsi="Bookman" w:cs="Arial"/>
          <w:szCs w:val="24"/>
        </w:rPr>
      </w:pPr>
      <w:r w:rsidRPr="002F306A">
        <w:rPr>
          <w:rFonts w:ascii="Bookman" w:hAnsi="Bookman" w:cs="Arial"/>
          <w:szCs w:val="24"/>
        </w:rPr>
        <w:t>I have been bought with His blood</w:t>
      </w:r>
    </w:p>
    <w:p w:rsidR="0031382F" w:rsidRPr="002F306A" w:rsidRDefault="0031382F" w:rsidP="0031382F">
      <w:pPr>
        <w:pStyle w:val="ListParagraph"/>
        <w:keepLines/>
        <w:numPr>
          <w:ilvl w:val="0"/>
          <w:numId w:val="2"/>
        </w:numPr>
        <w:rPr>
          <w:rFonts w:ascii="Bookman" w:hAnsi="Bookman" w:cs="Arial"/>
          <w:szCs w:val="24"/>
        </w:rPr>
      </w:pPr>
      <w:r w:rsidRPr="002F306A">
        <w:rPr>
          <w:rFonts w:ascii="Bookman" w:hAnsi="Bookman" w:cs="Arial"/>
          <w:szCs w:val="24"/>
        </w:rPr>
        <w:t>I have been delivered through His blood</w:t>
      </w:r>
    </w:p>
    <w:p w:rsidR="0031382F" w:rsidRPr="002F306A" w:rsidRDefault="0031382F" w:rsidP="0031382F">
      <w:pPr>
        <w:pStyle w:val="ListParagraph"/>
        <w:keepLines/>
        <w:numPr>
          <w:ilvl w:val="0"/>
          <w:numId w:val="2"/>
        </w:numPr>
        <w:rPr>
          <w:rFonts w:ascii="Bookman" w:hAnsi="Bookman" w:cs="Arial"/>
          <w:szCs w:val="24"/>
        </w:rPr>
      </w:pPr>
      <w:r w:rsidRPr="002F306A">
        <w:rPr>
          <w:rFonts w:ascii="Bookman" w:hAnsi="Bookman" w:cs="Arial"/>
          <w:szCs w:val="24"/>
        </w:rPr>
        <w:t>I am kept under the Power of His blood</w:t>
      </w:r>
    </w:p>
    <w:p w:rsidR="0031382F" w:rsidRPr="009821B9" w:rsidRDefault="0031382F" w:rsidP="0031382F">
      <w:pPr>
        <w:rPr>
          <w:sz w:val="16"/>
          <w:szCs w:val="16"/>
        </w:rPr>
      </w:pPr>
    </w:p>
    <w:p w:rsidR="0031382F" w:rsidRDefault="0031382F" w:rsidP="0031382F">
      <w:pPr>
        <w:pStyle w:val="ListParagraph"/>
        <w:keepLines/>
        <w:numPr>
          <w:ilvl w:val="0"/>
          <w:numId w:val="7"/>
        </w:numPr>
        <w:rPr>
          <w:rFonts w:ascii="Bookman" w:hAnsi="Bookman" w:cs="Arial"/>
          <w:szCs w:val="24"/>
        </w:rPr>
      </w:pPr>
      <w:r>
        <w:rPr>
          <w:rFonts w:ascii="Bookman" w:hAnsi="Bookman" w:cs="Arial"/>
          <w:szCs w:val="24"/>
        </w:rPr>
        <w:t xml:space="preserve">Why Christians believe </w:t>
      </w:r>
      <w:r w:rsidRPr="002F306A">
        <w:rPr>
          <w:rFonts w:ascii="Bookman" w:hAnsi="Bookman" w:cs="Arial"/>
          <w:szCs w:val="24"/>
        </w:rPr>
        <w:t>God the Father?</w:t>
      </w:r>
    </w:p>
    <w:p w:rsidR="0031382F" w:rsidRPr="009821B9" w:rsidRDefault="0031382F" w:rsidP="0031382F">
      <w:pPr>
        <w:pStyle w:val="ListParagraph"/>
        <w:keepLines/>
        <w:ind w:left="1080"/>
        <w:rPr>
          <w:rFonts w:ascii="Bookman" w:hAnsi="Bookman" w:cs="Arial"/>
          <w:sz w:val="16"/>
          <w:szCs w:val="16"/>
        </w:rPr>
      </w:pPr>
    </w:p>
    <w:p w:rsidR="0031382F" w:rsidRDefault="0031382F" w:rsidP="0031382F">
      <w:pPr>
        <w:pStyle w:val="ListParagraph"/>
        <w:keepLines/>
        <w:numPr>
          <w:ilvl w:val="1"/>
          <w:numId w:val="5"/>
        </w:numPr>
        <w:rPr>
          <w:rFonts w:ascii="Bookman" w:hAnsi="Bookman" w:cs="Arial"/>
          <w:szCs w:val="24"/>
        </w:rPr>
      </w:pPr>
      <w:r w:rsidRPr="002F306A">
        <w:rPr>
          <w:rFonts w:ascii="Bookman" w:hAnsi="Bookman" w:cs="Arial"/>
          <w:szCs w:val="24"/>
        </w:rPr>
        <w:t>He gave His only begotten Son</w:t>
      </w:r>
    </w:p>
    <w:p w:rsidR="0031382F" w:rsidRPr="0031382F" w:rsidRDefault="0031382F" w:rsidP="0031382F">
      <w:pPr>
        <w:keepLines/>
        <w:rPr>
          <w:rFonts w:ascii="Bookman" w:hAnsi="Bookman" w:cs="Arial"/>
          <w:sz w:val="16"/>
          <w:szCs w:val="16"/>
        </w:rPr>
      </w:pPr>
    </w:p>
    <w:p w:rsidR="0031382F" w:rsidRDefault="0031382F" w:rsidP="0031382F">
      <w:pPr>
        <w:keepLines/>
        <w:rPr>
          <w:rFonts w:ascii="Bookman" w:hAnsi="Bookman" w:cs="Arial"/>
          <w:szCs w:val="24"/>
        </w:rPr>
      </w:pPr>
      <w:r w:rsidRPr="00F524DD">
        <w:rPr>
          <w:rFonts w:ascii="Bookman" w:hAnsi="Bookman" w:cs="Arial"/>
          <w:szCs w:val="24"/>
        </w:rPr>
        <w:t>Joh</w:t>
      </w:r>
      <w:r>
        <w:rPr>
          <w:rFonts w:ascii="Bookman" w:hAnsi="Bookman" w:cs="Arial"/>
          <w:szCs w:val="24"/>
        </w:rPr>
        <w:t>n</w:t>
      </w:r>
      <w:r w:rsidRPr="00F524DD">
        <w:rPr>
          <w:rFonts w:ascii="Bookman" w:hAnsi="Bookman" w:cs="Arial"/>
          <w:szCs w:val="24"/>
        </w:rPr>
        <w:t xml:space="preserve"> 3:16 For God so loved the world, that he gave his only begotten Son, that whosoever believeth in him should not perish, but have everlasting life.</w:t>
      </w:r>
    </w:p>
    <w:p w:rsidR="0031382F" w:rsidRPr="0031382F" w:rsidRDefault="0031382F" w:rsidP="0031382F">
      <w:pPr>
        <w:keepLines/>
        <w:rPr>
          <w:rFonts w:ascii="Bookman" w:hAnsi="Bookman" w:cs="Arial"/>
          <w:sz w:val="16"/>
          <w:szCs w:val="16"/>
        </w:rPr>
      </w:pPr>
    </w:p>
    <w:p w:rsidR="0031382F" w:rsidRDefault="0031382F" w:rsidP="0031382F">
      <w:pPr>
        <w:keepLines/>
        <w:rPr>
          <w:rFonts w:ascii="Bookman" w:hAnsi="Bookman" w:cs="Arial"/>
          <w:szCs w:val="24"/>
        </w:rPr>
      </w:pPr>
      <w:r>
        <w:rPr>
          <w:rFonts w:ascii="Bookman" w:hAnsi="Bookman" w:cs="Arial"/>
          <w:szCs w:val="24"/>
        </w:rPr>
        <w:t xml:space="preserve">I Jn. 4:14 </w:t>
      </w:r>
      <w:r w:rsidRPr="00F524DD">
        <w:rPr>
          <w:rFonts w:ascii="Bookman" w:hAnsi="Bookman" w:cs="Arial"/>
          <w:szCs w:val="24"/>
        </w:rPr>
        <w:t>And we have seen and do testify that the Father sent the Son to be the Saviour of the world.</w:t>
      </w:r>
    </w:p>
    <w:p w:rsidR="0031382F" w:rsidRPr="009821B9" w:rsidRDefault="0031382F" w:rsidP="0031382F">
      <w:pPr>
        <w:keepLines/>
        <w:rPr>
          <w:rFonts w:ascii="Bookman" w:hAnsi="Bookman" w:cs="Arial"/>
          <w:sz w:val="16"/>
          <w:szCs w:val="16"/>
        </w:rPr>
      </w:pPr>
    </w:p>
    <w:p w:rsidR="0031382F" w:rsidRDefault="0031382F" w:rsidP="0031382F">
      <w:pPr>
        <w:pStyle w:val="ListParagraph"/>
        <w:keepLines/>
        <w:numPr>
          <w:ilvl w:val="0"/>
          <w:numId w:val="7"/>
        </w:numPr>
        <w:rPr>
          <w:rFonts w:ascii="Bookman" w:hAnsi="Bookman" w:cs="Arial"/>
          <w:szCs w:val="24"/>
        </w:rPr>
      </w:pPr>
      <w:r>
        <w:rPr>
          <w:rFonts w:ascii="Bookman" w:hAnsi="Bookman" w:cs="Arial"/>
          <w:szCs w:val="24"/>
        </w:rPr>
        <w:t>Why Christians believe</w:t>
      </w:r>
      <w:r w:rsidRPr="002F306A">
        <w:rPr>
          <w:rFonts w:ascii="Bookman" w:hAnsi="Bookman" w:cs="Arial"/>
          <w:szCs w:val="24"/>
        </w:rPr>
        <w:t xml:space="preserve"> God the Holy Ghost?</w:t>
      </w:r>
    </w:p>
    <w:p w:rsidR="0031382F" w:rsidRPr="002F306A" w:rsidRDefault="0031382F" w:rsidP="0031382F">
      <w:pPr>
        <w:pStyle w:val="ListParagraph"/>
        <w:keepLines/>
        <w:ind w:left="1080"/>
        <w:rPr>
          <w:rFonts w:ascii="Bookman" w:hAnsi="Bookman" w:cs="Arial"/>
          <w:szCs w:val="24"/>
        </w:rPr>
      </w:pPr>
    </w:p>
    <w:p w:rsidR="0031382F" w:rsidRDefault="0031382F" w:rsidP="0031382F">
      <w:pPr>
        <w:pStyle w:val="ListParagraph"/>
        <w:keepLines/>
        <w:numPr>
          <w:ilvl w:val="1"/>
          <w:numId w:val="3"/>
        </w:numPr>
        <w:rPr>
          <w:rFonts w:ascii="Bookman" w:hAnsi="Bookman" w:cs="Arial"/>
          <w:szCs w:val="24"/>
        </w:rPr>
      </w:pPr>
      <w:r w:rsidRPr="00370BAA">
        <w:rPr>
          <w:rFonts w:ascii="Bookman" w:hAnsi="Bookman" w:cs="Arial"/>
          <w:szCs w:val="24"/>
        </w:rPr>
        <w:t>For the love that He sheds abroad in our Hearts abundantly</w:t>
      </w:r>
    </w:p>
    <w:p w:rsidR="0031382F" w:rsidRPr="009821B9" w:rsidRDefault="0031382F" w:rsidP="0031382F">
      <w:pPr>
        <w:pStyle w:val="ListParagraph"/>
        <w:keepLines/>
        <w:ind w:left="1800"/>
        <w:rPr>
          <w:rFonts w:ascii="Bookman" w:hAnsi="Bookman" w:cs="Arial"/>
          <w:sz w:val="16"/>
          <w:szCs w:val="16"/>
        </w:rPr>
      </w:pPr>
    </w:p>
    <w:p w:rsidR="0031382F" w:rsidRDefault="0031382F" w:rsidP="0031382F">
      <w:pPr>
        <w:keepLines/>
        <w:rPr>
          <w:rFonts w:ascii="Bookman" w:hAnsi="Bookman" w:cs="Arial"/>
          <w:szCs w:val="24"/>
        </w:rPr>
      </w:pPr>
      <w:r>
        <w:rPr>
          <w:rFonts w:ascii="Bookman" w:hAnsi="Bookman" w:cs="Arial"/>
          <w:szCs w:val="24"/>
        </w:rPr>
        <w:t>As our faith</w:t>
      </w:r>
      <w:r w:rsidRPr="002F306A">
        <w:rPr>
          <w:rFonts w:ascii="Bookman" w:hAnsi="Bookman" w:cs="Arial"/>
          <w:szCs w:val="24"/>
        </w:rPr>
        <w:t xml:space="preserve"> matures</w:t>
      </w:r>
      <w:r>
        <w:rPr>
          <w:rFonts w:ascii="Bookman" w:hAnsi="Bookman" w:cs="Arial"/>
          <w:szCs w:val="24"/>
        </w:rPr>
        <w:t>; we believe</w:t>
      </w:r>
      <w:r w:rsidRPr="002F306A">
        <w:rPr>
          <w:rFonts w:ascii="Bookman" w:hAnsi="Bookman" w:cs="Arial"/>
          <w:szCs w:val="24"/>
        </w:rPr>
        <w:t xml:space="preserve"> God For who He Is</w:t>
      </w:r>
      <w:r>
        <w:rPr>
          <w:rFonts w:ascii="Bookman" w:hAnsi="Bookman" w:cs="Arial"/>
          <w:szCs w:val="24"/>
        </w:rPr>
        <w:t>,</w:t>
      </w:r>
      <w:r w:rsidRPr="002F306A">
        <w:rPr>
          <w:rFonts w:ascii="Bookman" w:hAnsi="Bookman" w:cs="Arial"/>
          <w:szCs w:val="24"/>
        </w:rPr>
        <w:t xml:space="preserve"> not just what he does for us</w:t>
      </w:r>
    </w:p>
    <w:p w:rsidR="0031382F" w:rsidRPr="009821B9" w:rsidRDefault="0031382F" w:rsidP="0031382F">
      <w:pPr>
        <w:keepLines/>
        <w:rPr>
          <w:rFonts w:ascii="Bookman" w:hAnsi="Bookman" w:cs="Arial"/>
          <w:sz w:val="16"/>
          <w:szCs w:val="16"/>
        </w:rPr>
      </w:pPr>
    </w:p>
    <w:p w:rsidR="0031382F" w:rsidRPr="002F306A" w:rsidRDefault="0031382F" w:rsidP="0031382F">
      <w:pPr>
        <w:keepLines/>
        <w:rPr>
          <w:rFonts w:ascii="Bookman" w:hAnsi="Bookman" w:cs="Arial"/>
          <w:szCs w:val="24"/>
        </w:rPr>
      </w:pPr>
      <w:r w:rsidRPr="002F306A">
        <w:rPr>
          <w:rFonts w:ascii="Bookman" w:hAnsi="Bookman" w:cs="Arial"/>
          <w:szCs w:val="24"/>
        </w:rPr>
        <w:t xml:space="preserve">1John 4:8 He that loveth not knoweth not God; for </w:t>
      </w:r>
      <w:r w:rsidRPr="00011205">
        <w:rPr>
          <w:rFonts w:ascii="Bookman" w:hAnsi="Bookman" w:cs="Arial"/>
          <w:b/>
          <w:szCs w:val="24"/>
          <w:u w:val="single"/>
        </w:rPr>
        <w:t>God is love.</w:t>
      </w:r>
    </w:p>
    <w:p w:rsidR="0031382F" w:rsidRPr="002F306A" w:rsidRDefault="0031382F" w:rsidP="0031382F">
      <w:pPr>
        <w:keepLines/>
        <w:rPr>
          <w:rFonts w:ascii="Bookman" w:hAnsi="Bookman" w:cs="Arial"/>
          <w:szCs w:val="24"/>
        </w:rPr>
      </w:pPr>
      <w:r w:rsidRPr="002F306A">
        <w:rPr>
          <w:rFonts w:ascii="Bookman" w:hAnsi="Bookman" w:cs="Arial"/>
          <w:szCs w:val="24"/>
        </w:rPr>
        <w:t>16 And we have known and believed the love that God hath to us. God is love; and he that dwelleth in love dwelleth in God, and God in him.</w:t>
      </w:r>
    </w:p>
    <w:p w:rsidR="0031382F" w:rsidRPr="002F306A" w:rsidRDefault="0031382F" w:rsidP="0031382F">
      <w:pPr>
        <w:pStyle w:val="Heading1"/>
      </w:pPr>
      <w:r w:rsidRPr="002F306A">
        <w:t xml:space="preserve">I </w:t>
      </w:r>
      <w:r>
        <w:t xml:space="preserve">believe and </w:t>
      </w:r>
      <w:r w:rsidRPr="002F306A">
        <w:t>love the Word of God</w:t>
      </w:r>
    </w:p>
    <w:p w:rsidR="0031382F" w:rsidRPr="002F306A" w:rsidRDefault="0031382F" w:rsidP="0031382F">
      <w:pPr>
        <w:rPr>
          <w:rFonts w:ascii="Bookman" w:hAnsi="Bookman"/>
          <w:szCs w:val="24"/>
        </w:rPr>
      </w:pPr>
    </w:p>
    <w:p w:rsidR="0031382F" w:rsidRPr="002F306A" w:rsidRDefault="0031382F" w:rsidP="0031382F">
      <w:pPr>
        <w:rPr>
          <w:rFonts w:ascii="Bookman" w:hAnsi="Bookman"/>
          <w:szCs w:val="24"/>
        </w:rPr>
      </w:pPr>
      <w:r w:rsidRPr="002F306A">
        <w:rPr>
          <w:rFonts w:ascii="Bookman" w:hAnsi="Bookman"/>
          <w:szCs w:val="24"/>
        </w:rPr>
        <w:t>1Jo</w:t>
      </w:r>
      <w:r>
        <w:rPr>
          <w:rFonts w:ascii="Bookman" w:hAnsi="Bookman"/>
          <w:szCs w:val="24"/>
        </w:rPr>
        <w:t>hn</w:t>
      </w:r>
      <w:r w:rsidRPr="002F306A">
        <w:rPr>
          <w:rFonts w:ascii="Bookman" w:hAnsi="Bookman"/>
          <w:szCs w:val="24"/>
        </w:rPr>
        <w:t xml:space="preserve"> 2:5 But whoso keepeth his word, in him verily is the love of God perfected: hereby know we that we are in him.</w:t>
      </w:r>
    </w:p>
    <w:p w:rsidR="0031382F" w:rsidRPr="002F306A" w:rsidRDefault="0031382F" w:rsidP="0031382F">
      <w:pPr>
        <w:rPr>
          <w:rFonts w:ascii="Bookman" w:hAnsi="Bookman"/>
          <w:szCs w:val="24"/>
        </w:rPr>
      </w:pPr>
      <w:r>
        <w:rPr>
          <w:rFonts w:ascii="Bookman" w:hAnsi="Bookman"/>
          <w:szCs w:val="24"/>
        </w:rPr>
        <w:t>1</w:t>
      </w:r>
      <w:r w:rsidRPr="002F306A">
        <w:rPr>
          <w:rFonts w:ascii="Bookman" w:hAnsi="Bookman"/>
          <w:szCs w:val="24"/>
        </w:rPr>
        <w:t>3:18 My little children, let us not love in word, neither in tongue; but in deed and in truth.</w:t>
      </w:r>
    </w:p>
    <w:p w:rsidR="0031382F" w:rsidRPr="00C06EB3" w:rsidRDefault="0031382F" w:rsidP="00E27E69">
      <w:pPr>
        <w:keepLines/>
        <w:rPr>
          <w:rFonts w:ascii="Bookman" w:hAnsi="Bookman" w:cs="Arial"/>
          <w:i/>
          <w:szCs w:val="24"/>
        </w:rPr>
      </w:pPr>
    </w:p>
    <w:p w:rsidR="009821B9" w:rsidRPr="009821B9" w:rsidRDefault="009821B9" w:rsidP="009821B9">
      <w:pPr>
        <w:keepLines/>
        <w:rPr>
          <w:rFonts w:ascii="Bookman" w:hAnsi="Bookman" w:cs="Arial"/>
          <w:sz w:val="16"/>
          <w:szCs w:val="16"/>
        </w:rPr>
      </w:pPr>
    </w:p>
    <w:p w:rsidR="009821B9" w:rsidRDefault="009821B9" w:rsidP="009821B9">
      <w:pPr>
        <w:pStyle w:val="ListParagraph"/>
        <w:keepLines/>
        <w:numPr>
          <w:ilvl w:val="0"/>
          <w:numId w:val="5"/>
        </w:numPr>
        <w:rPr>
          <w:rFonts w:ascii="Bookman" w:hAnsi="Bookman" w:cs="Arial"/>
          <w:sz w:val="28"/>
          <w:szCs w:val="28"/>
        </w:rPr>
      </w:pPr>
      <w:r w:rsidRPr="009821B9">
        <w:rPr>
          <w:rFonts w:ascii="Bookman" w:hAnsi="Bookman" w:cs="Arial"/>
          <w:sz w:val="28"/>
          <w:szCs w:val="28"/>
        </w:rPr>
        <w:t>Faith must be acted on.</w:t>
      </w:r>
    </w:p>
    <w:p w:rsidR="00E27E69" w:rsidRPr="0031382F" w:rsidRDefault="00E27E69" w:rsidP="00E27E69">
      <w:pPr>
        <w:pStyle w:val="ListParagraph"/>
        <w:keepLines/>
        <w:numPr>
          <w:ilvl w:val="1"/>
          <w:numId w:val="5"/>
        </w:numPr>
        <w:rPr>
          <w:rFonts w:ascii="Bookman" w:hAnsi="Bookman" w:cs="Arial"/>
          <w:sz w:val="28"/>
          <w:szCs w:val="28"/>
        </w:rPr>
      </w:pPr>
      <w:r w:rsidRPr="009821B9">
        <w:rPr>
          <w:rFonts w:ascii="Bookman" w:hAnsi="Bookman" w:cs="Arial"/>
          <w:szCs w:val="24"/>
        </w:rPr>
        <w:t>Christians are made strong by exercising their faith in the deeper truths.</w:t>
      </w:r>
    </w:p>
    <w:p w:rsidR="00E27E69" w:rsidRPr="00C06EB3" w:rsidRDefault="00E27E69" w:rsidP="00E27E69">
      <w:pPr>
        <w:keepLines/>
        <w:rPr>
          <w:rFonts w:ascii="Bookman" w:hAnsi="Bookman" w:cs="Arial"/>
          <w:i/>
          <w:szCs w:val="24"/>
        </w:rPr>
      </w:pPr>
      <w:r>
        <w:rPr>
          <w:rFonts w:ascii="Bookman" w:hAnsi="Bookman" w:cs="Arial"/>
          <w:szCs w:val="24"/>
        </w:rPr>
        <w:t>13—</w:t>
      </w:r>
      <w:r w:rsidRPr="00C06EB3">
        <w:rPr>
          <w:rFonts w:ascii="Bookman" w:hAnsi="Bookman" w:cs="Arial"/>
          <w:i/>
          <w:szCs w:val="24"/>
        </w:rPr>
        <w:t xml:space="preserve">For every one that useth milk is unskilful in the word of righteousness: for he is a babe. </w:t>
      </w:r>
    </w:p>
    <w:p w:rsidR="00E27E69" w:rsidRDefault="00E27E69" w:rsidP="00E27E69">
      <w:pPr>
        <w:keepLines/>
        <w:rPr>
          <w:rFonts w:ascii="Bookman" w:hAnsi="Bookman" w:cs="Arial"/>
          <w:szCs w:val="24"/>
        </w:rPr>
      </w:pPr>
      <w:r>
        <w:rPr>
          <w:rFonts w:ascii="Bookman" w:hAnsi="Bookman" w:cs="Arial"/>
          <w:szCs w:val="24"/>
        </w:rPr>
        <w:t>14—</w:t>
      </w:r>
      <w:r w:rsidRPr="00C06EB3">
        <w:rPr>
          <w:rFonts w:ascii="Bookman" w:hAnsi="Bookman" w:cs="Arial"/>
          <w:i/>
          <w:szCs w:val="24"/>
        </w:rPr>
        <w:t xml:space="preserve">But strong meat belongeth to them that are of full age, even those who by reason of use have their senses exercised to discern both good and evil.                                                               </w:t>
      </w:r>
    </w:p>
    <w:p w:rsidR="00E27E69" w:rsidRPr="0031382F" w:rsidRDefault="009821B9" w:rsidP="0031382F">
      <w:pPr>
        <w:pStyle w:val="Heading1"/>
      </w:pPr>
      <w:r>
        <w:t>The walk of Faith</w:t>
      </w:r>
    </w:p>
    <w:p w:rsidR="00E27E69" w:rsidRPr="0031382F" w:rsidRDefault="00E27E69" w:rsidP="0031382F">
      <w:pPr>
        <w:pStyle w:val="NormalWeb"/>
      </w:pPr>
      <w:r>
        <w:t>There are three ways.</w:t>
      </w:r>
    </w:p>
    <w:p w:rsidR="00E27E69" w:rsidRPr="009B07AA" w:rsidRDefault="00E27E69" w:rsidP="00E27E69">
      <w:pPr>
        <w:keepLines/>
        <w:rPr>
          <w:rFonts w:ascii="Bookman" w:hAnsi="Bookman"/>
          <w:i/>
          <w:szCs w:val="24"/>
        </w:rPr>
      </w:pPr>
      <w:r w:rsidRPr="002F306A">
        <w:rPr>
          <w:rFonts w:ascii="Bookman" w:hAnsi="Bookman"/>
          <w:szCs w:val="24"/>
        </w:rPr>
        <w:t>Isa</w:t>
      </w:r>
      <w:r>
        <w:rPr>
          <w:rFonts w:ascii="Bookman" w:hAnsi="Bookman"/>
          <w:szCs w:val="24"/>
        </w:rPr>
        <w:t>iah</w:t>
      </w:r>
      <w:r w:rsidRPr="002F306A">
        <w:rPr>
          <w:rFonts w:ascii="Bookman" w:hAnsi="Bookman"/>
          <w:szCs w:val="24"/>
        </w:rPr>
        <w:t xml:space="preserve"> 26:11</w:t>
      </w:r>
      <w:r>
        <w:rPr>
          <w:rFonts w:ascii="Bookman" w:hAnsi="Bookman"/>
          <w:szCs w:val="24"/>
        </w:rPr>
        <w:t>—</w:t>
      </w:r>
      <w:r w:rsidRPr="009B07AA">
        <w:rPr>
          <w:rFonts w:ascii="Bookman" w:hAnsi="Bookman"/>
          <w:i/>
          <w:szCs w:val="24"/>
        </w:rPr>
        <w:t xml:space="preserve">LORD, when thy hand is lifted up, </w:t>
      </w:r>
      <w:r w:rsidRPr="009B07AA">
        <w:rPr>
          <w:rFonts w:ascii="Bookman" w:hAnsi="Bookman"/>
          <w:b/>
          <w:i/>
          <w:szCs w:val="24"/>
          <w:u w:val="single"/>
        </w:rPr>
        <w:t>they will not see: but they shall see,</w:t>
      </w:r>
      <w:r w:rsidRPr="009B07AA">
        <w:rPr>
          <w:rFonts w:ascii="Bookman" w:hAnsi="Bookman"/>
          <w:i/>
          <w:szCs w:val="24"/>
        </w:rPr>
        <w:t xml:space="preserve"> and be ashamed for their envy at the people; yea, the fire of thine enemies shall devour them.</w:t>
      </w:r>
    </w:p>
    <w:p w:rsidR="00E27E69" w:rsidRPr="0031382F" w:rsidRDefault="00E27E69" w:rsidP="00E27E69">
      <w:pPr>
        <w:keepLines/>
        <w:rPr>
          <w:rFonts w:ascii="Bookman" w:hAnsi="Bookman"/>
          <w:b/>
          <w:i/>
          <w:szCs w:val="24"/>
          <w:u w:val="single"/>
        </w:rPr>
      </w:pPr>
      <w:r w:rsidRPr="002F306A">
        <w:rPr>
          <w:rFonts w:ascii="Bookman" w:hAnsi="Bookman"/>
          <w:szCs w:val="24"/>
        </w:rPr>
        <w:t>12</w:t>
      </w:r>
      <w:r>
        <w:rPr>
          <w:rFonts w:ascii="Bookman" w:hAnsi="Bookman"/>
          <w:szCs w:val="24"/>
        </w:rPr>
        <w:t>—</w:t>
      </w:r>
      <w:r w:rsidRPr="009B07AA">
        <w:rPr>
          <w:rFonts w:ascii="Bookman" w:hAnsi="Bookman"/>
          <w:i/>
          <w:szCs w:val="24"/>
        </w:rPr>
        <w:t xml:space="preserve">LORD, thou wilt ordain peace for us: for </w:t>
      </w:r>
      <w:r w:rsidRPr="0031382F">
        <w:rPr>
          <w:rFonts w:ascii="Bookman" w:hAnsi="Bookman"/>
          <w:b/>
          <w:i/>
          <w:szCs w:val="24"/>
          <w:u w:val="single"/>
        </w:rPr>
        <w:t>thou also hast wrought all our works in us.</w:t>
      </w:r>
    </w:p>
    <w:p w:rsidR="00E27E69" w:rsidRPr="003314F1" w:rsidRDefault="00E27E69" w:rsidP="00E27E69">
      <w:pPr>
        <w:keepLines/>
        <w:tabs>
          <w:tab w:val="left" w:pos="90"/>
        </w:tabs>
        <w:rPr>
          <w:rFonts w:ascii="Bookman" w:hAnsi="Bookman"/>
          <w:i/>
          <w:sz w:val="16"/>
          <w:szCs w:val="16"/>
        </w:rPr>
      </w:pPr>
    </w:p>
    <w:p w:rsidR="00E27E69" w:rsidRPr="009B07AA" w:rsidRDefault="00E27E69" w:rsidP="00E27E69">
      <w:pPr>
        <w:keepLines/>
        <w:rPr>
          <w:rFonts w:ascii="Bookman" w:hAnsi="Bookman"/>
          <w:i/>
          <w:szCs w:val="24"/>
        </w:rPr>
      </w:pPr>
      <w:r w:rsidRPr="002F306A">
        <w:rPr>
          <w:rFonts w:ascii="Bookman" w:hAnsi="Bookman"/>
          <w:szCs w:val="24"/>
        </w:rPr>
        <w:t>Isa</w:t>
      </w:r>
      <w:r>
        <w:rPr>
          <w:rFonts w:ascii="Bookman" w:hAnsi="Bookman"/>
          <w:szCs w:val="24"/>
        </w:rPr>
        <w:t>iah</w:t>
      </w:r>
      <w:r w:rsidRPr="002F306A">
        <w:rPr>
          <w:rFonts w:ascii="Bookman" w:hAnsi="Bookman"/>
          <w:szCs w:val="24"/>
        </w:rPr>
        <w:t xml:space="preserve"> 5:12</w:t>
      </w:r>
      <w:r>
        <w:rPr>
          <w:rFonts w:ascii="Bookman" w:hAnsi="Bookman"/>
          <w:szCs w:val="24"/>
        </w:rPr>
        <w:t>—</w:t>
      </w:r>
      <w:r w:rsidRPr="009B07AA">
        <w:rPr>
          <w:rFonts w:ascii="Bookman" w:hAnsi="Bookman"/>
          <w:i/>
          <w:szCs w:val="24"/>
        </w:rPr>
        <w:t>And the harp, and the viol, the tabret, and pipe, and wine, are in their feasts: but they regard not the work of the LORD, neither consider the operation of his hands.</w:t>
      </w:r>
    </w:p>
    <w:p w:rsidR="00E27E69" w:rsidRPr="009B07AA" w:rsidRDefault="00E27E69" w:rsidP="00E27E69">
      <w:pPr>
        <w:keepLines/>
        <w:rPr>
          <w:rFonts w:ascii="Bookman" w:hAnsi="Bookman"/>
          <w:i/>
          <w:szCs w:val="24"/>
        </w:rPr>
      </w:pPr>
      <w:r w:rsidRPr="002F306A">
        <w:rPr>
          <w:rFonts w:ascii="Bookman" w:hAnsi="Bookman"/>
          <w:szCs w:val="24"/>
        </w:rPr>
        <w:t>Ps</w:t>
      </w:r>
      <w:r>
        <w:rPr>
          <w:rFonts w:ascii="Bookman" w:hAnsi="Bookman"/>
          <w:szCs w:val="24"/>
        </w:rPr>
        <w:t>alms</w:t>
      </w:r>
      <w:r w:rsidRPr="002F306A">
        <w:rPr>
          <w:rFonts w:ascii="Bookman" w:hAnsi="Bookman"/>
          <w:szCs w:val="24"/>
        </w:rPr>
        <w:t xml:space="preserve"> 28:5</w:t>
      </w:r>
      <w:r>
        <w:rPr>
          <w:rFonts w:ascii="Bookman" w:hAnsi="Bookman"/>
          <w:szCs w:val="24"/>
        </w:rPr>
        <w:t>—</w:t>
      </w:r>
      <w:r w:rsidRPr="009B07AA">
        <w:rPr>
          <w:rFonts w:ascii="Bookman" w:hAnsi="Bookman"/>
          <w:i/>
          <w:szCs w:val="24"/>
        </w:rPr>
        <w:t>Because they regard not the works of the LORD, nor the operation of his hands, he shall destroy them, and not build them up</w:t>
      </w:r>
    </w:p>
    <w:p w:rsidR="00E27E69" w:rsidRPr="003314F1" w:rsidRDefault="00E27E69" w:rsidP="00E27E69">
      <w:pPr>
        <w:keepLines/>
        <w:rPr>
          <w:rFonts w:ascii="Bookman" w:hAnsi="Bookman"/>
          <w:sz w:val="16"/>
          <w:szCs w:val="16"/>
        </w:rPr>
      </w:pPr>
    </w:p>
    <w:p w:rsidR="00E27E69" w:rsidRDefault="00E27E69" w:rsidP="00E27E69">
      <w:pPr>
        <w:keepLines/>
        <w:rPr>
          <w:rFonts w:ascii="Bookman" w:hAnsi="Bookman"/>
          <w:szCs w:val="24"/>
        </w:rPr>
      </w:pPr>
      <w:r>
        <w:rPr>
          <w:rFonts w:ascii="Bookman" w:hAnsi="Bookman"/>
          <w:szCs w:val="24"/>
        </w:rPr>
        <w:t>Disobedience to The promises brings God’s judgment.</w:t>
      </w:r>
    </w:p>
    <w:p w:rsidR="00E27E69" w:rsidRPr="00005F32" w:rsidRDefault="00E27E69" w:rsidP="00E27E69">
      <w:pPr>
        <w:keepLines/>
        <w:rPr>
          <w:rFonts w:ascii="Bookman" w:hAnsi="Bookman"/>
          <w:b/>
          <w:szCs w:val="24"/>
          <w:u w:val="single"/>
        </w:rPr>
      </w:pPr>
      <w:r w:rsidRPr="008D4907">
        <w:rPr>
          <w:rFonts w:ascii="Bookman" w:hAnsi="Bookman"/>
          <w:b/>
          <w:szCs w:val="24"/>
          <w:u w:val="single"/>
        </w:rPr>
        <w:t>He shall destroy them, and not build them up.</w:t>
      </w:r>
    </w:p>
    <w:p w:rsidR="00E27E69" w:rsidRDefault="00E27E69" w:rsidP="00E27E69">
      <w:pPr>
        <w:keepLines/>
        <w:rPr>
          <w:rFonts w:ascii="Bookman" w:hAnsi="Bookman"/>
          <w:szCs w:val="24"/>
        </w:rPr>
      </w:pPr>
      <w:r w:rsidRPr="008D4907">
        <w:rPr>
          <w:rFonts w:ascii="Bookman" w:hAnsi="Bookman"/>
          <w:szCs w:val="24"/>
        </w:rPr>
        <w:t>Disregard of God's judgments brings a righteous punishment</w:t>
      </w:r>
    </w:p>
    <w:p w:rsidR="00E27E69" w:rsidRDefault="00612F54" w:rsidP="00E27E69">
      <w:pPr>
        <w:pStyle w:val="Heading3"/>
      </w:pPr>
      <w:r w:rsidRPr="00612F54">
        <w:rPr>
          <w:u w:val="single"/>
        </w:rPr>
        <w:t>Faith</w:t>
      </w:r>
      <w:r>
        <w:t xml:space="preserve"> in o</w:t>
      </w:r>
      <w:r w:rsidR="00E27E69" w:rsidRPr="00D75353">
        <w:t>bedience</w:t>
      </w:r>
      <w:r>
        <w:t xml:space="preserve"> to </w:t>
      </w:r>
      <w:r w:rsidR="00E27E69" w:rsidRPr="00D75353">
        <w:t>God</w:t>
      </w:r>
      <w:r>
        <w:t>’s Word</w:t>
      </w:r>
      <w:r w:rsidR="00E27E69">
        <w:t xml:space="preserve"> is L</w:t>
      </w:r>
      <w:r w:rsidR="00E27E69" w:rsidRPr="00D75353">
        <w:t>iberty</w:t>
      </w:r>
      <w:r w:rsidR="00E27E69">
        <w:t xml:space="preserve"> and </w:t>
      </w:r>
      <w:r w:rsidR="00E27E69" w:rsidRPr="00D75353">
        <w:t>True Love</w:t>
      </w:r>
    </w:p>
    <w:p w:rsidR="00E27E69" w:rsidRPr="007F7A90" w:rsidRDefault="00E27E69" w:rsidP="00E27E69">
      <w:pPr>
        <w:rPr>
          <w:sz w:val="16"/>
          <w:szCs w:val="16"/>
        </w:rPr>
      </w:pPr>
    </w:p>
    <w:p w:rsidR="0031382F" w:rsidRPr="0031382F" w:rsidRDefault="0031382F" w:rsidP="0031382F">
      <w:pPr>
        <w:rPr>
          <w:rFonts w:ascii="Bookman Old Style" w:hAnsi="Bookman Old Style"/>
          <w:i/>
          <w:szCs w:val="24"/>
        </w:rPr>
      </w:pPr>
      <w:r w:rsidRPr="0031382F">
        <w:rPr>
          <w:rFonts w:ascii="Bookman Old Style" w:hAnsi="Bookman Old Style"/>
          <w:szCs w:val="24"/>
        </w:rPr>
        <w:t>Acts 27:25—</w:t>
      </w:r>
      <w:r w:rsidRPr="0031382F">
        <w:rPr>
          <w:rFonts w:ascii="Bookman Old Style" w:hAnsi="Bookman Old Style"/>
          <w:i/>
          <w:szCs w:val="24"/>
        </w:rPr>
        <w:t xml:space="preserve">Wherefore, sirs, be of good cheer: for </w:t>
      </w:r>
      <w:r w:rsidRPr="0031382F">
        <w:rPr>
          <w:rFonts w:ascii="Bookman Old Style" w:hAnsi="Bookman Old Style"/>
          <w:b/>
          <w:i/>
          <w:szCs w:val="24"/>
          <w:u w:val="single"/>
        </w:rPr>
        <w:t>I believe God</w:t>
      </w:r>
      <w:r w:rsidRPr="0031382F">
        <w:rPr>
          <w:rFonts w:ascii="Bookman Old Style" w:hAnsi="Bookman Old Style"/>
          <w:i/>
          <w:szCs w:val="24"/>
        </w:rPr>
        <w:t>, that it shall be even as it was told me.</w:t>
      </w:r>
    </w:p>
    <w:p w:rsidR="00005F32" w:rsidRPr="00005F32" w:rsidRDefault="00005F32" w:rsidP="0031382F">
      <w:pPr>
        <w:rPr>
          <w:rFonts w:ascii="Bookman Old Style" w:hAnsi="Bookman Old Style"/>
          <w:sz w:val="16"/>
          <w:szCs w:val="16"/>
        </w:rPr>
      </w:pPr>
    </w:p>
    <w:p w:rsidR="0031382F" w:rsidRDefault="0031382F" w:rsidP="0031382F">
      <w:pPr>
        <w:rPr>
          <w:rFonts w:ascii="Bookman Old Style" w:hAnsi="Bookman Old Style"/>
          <w:i/>
          <w:szCs w:val="24"/>
        </w:rPr>
      </w:pPr>
      <w:r w:rsidRPr="0031382F">
        <w:rPr>
          <w:rFonts w:ascii="Bookman Old Style" w:hAnsi="Bookman Old Style"/>
          <w:szCs w:val="24"/>
        </w:rPr>
        <w:t>1Thess. 2:13—</w:t>
      </w:r>
      <w:r w:rsidRPr="0031382F">
        <w:rPr>
          <w:rFonts w:ascii="Bookman Old Style" w:hAnsi="Bookman Old Style"/>
          <w:i/>
          <w:szCs w:val="24"/>
        </w:rPr>
        <w:t xml:space="preserve">For this cause also thank we God without ceasing, because, when ye received the word of God which ye heard of us, ye received it not as the word of men, but as it is in truth, the word of God, which effectually </w:t>
      </w:r>
      <w:r w:rsidRPr="0031382F">
        <w:rPr>
          <w:rFonts w:ascii="Bookman Old Style" w:hAnsi="Bookman Old Style"/>
          <w:b/>
          <w:i/>
          <w:szCs w:val="24"/>
          <w:u w:val="single"/>
        </w:rPr>
        <w:t>worketh also in you that believe</w:t>
      </w:r>
      <w:r w:rsidRPr="0031382F">
        <w:rPr>
          <w:rFonts w:ascii="Bookman Old Style" w:hAnsi="Bookman Old Style"/>
          <w:i/>
          <w:szCs w:val="24"/>
        </w:rPr>
        <w:t>.</w:t>
      </w:r>
    </w:p>
    <w:p w:rsidR="00005F32" w:rsidRPr="00005F32" w:rsidRDefault="00005F32" w:rsidP="0031382F">
      <w:pPr>
        <w:rPr>
          <w:rFonts w:ascii="Bookman Old Style" w:hAnsi="Bookman Old Style"/>
          <w:i/>
          <w:sz w:val="16"/>
          <w:szCs w:val="16"/>
        </w:rPr>
      </w:pPr>
    </w:p>
    <w:p w:rsidR="0031382F" w:rsidRPr="0031382F" w:rsidRDefault="0031382F" w:rsidP="0031382F">
      <w:pPr>
        <w:rPr>
          <w:rFonts w:ascii="Bookman Old Style" w:hAnsi="Bookman Old Style"/>
          <w:i/>
          <w:szCs w:val="24"/>
        </w:rPr>
      </w:pPr>
      <w:r w:rsidRPr="0031382F">
        <w:rPr>
          <w:rFonts w:ascii="Bookman Old Style" w:hAnsi="Bookman Old Style"/>
          <w:szCs w:val="24"/>
        </w:rPr>
        <w:t>Mark 9:23</w:t>
      </w:r>
      <w:r w:rsidRPr="0031382F">
        <w:rPr>
          <w:rFonts w:ascii="Bookman Old Style" w:hAnsi="Bookman Old Style"/>
          <w:i/>
          <w:szCs w:val="24"/>
        </w:rPr>
        <w:t>—Jesus said unto him, If thou canst believe, all things are possible to him that believeth.</w:t>
      </w:r>
    </w:p>
    <w:p w:rsidR="0031382F" w:rsidRPr="0031382F" w:rsidRDefault="0031382F" w:rsidP="0031382F">
      <w:pPr>
        <w:rPr>
          <w:rFonts w:ascii="Bookman Old Style" w:hAnsi="Bookman Old Style"/>
          <w:i/>
          <w:szCs w:val="24"/>
        </w:rPr>
      </w:pPr>
      <w:r w:rsidRPr="0031382F">
        <w:rPr>
          <w:rFonts w:ascii="Bookman Old Style" w:hAnsi="Bookman Old Style"/>
          <w:szCs w:val="24"/>
        </w:rPr>
        <w:t>2Co 6:16</w:t>
      </w:r>
      <w:r w:rsidRPr="0031382F">
        <w:rPr>
          <w:rFonts w:ascii="Bookman Old Style" w:hAnsi="Bookman Old Style"/>
          <w:i/>
          <w:szCs w:val="24"/>
        </w:rPr>
        <w:t xml:space="preserve"> And what agreement hath the temple of God with idols? for ye are the temple of the living God; as God hath said, I will </w:t>
      </w:r>
      <w:r w:rsidRPr="00005F32">
        <w:rPr>
          <w:rFonts w:ascii="Bookman Old Style" w:hAnsi="Bookman Old Style"/>
          <w:i/>
          <w:szCs w:val="24"/>
          <w:u w:val="single"/>
        </w:rPr>
        <w:t>dwell in them</w:t>
      </w:r>
      <w:r w:rsidRPr="0031382F">
        <w:rPr>
          <w:rFonts w:ascii="Bookman Old Style" w:hAnsi="Bookman Old Style"/>
          <w:i/>
          <w:szCs w:val="24"/>
        </w:rPr>
        <w:t xml:space="preserve">, and </w:t>
      </w:r>
      <w:r w:rsidRPr="00005F32">
        <w:rPr>
          <w:rFonts w:ascii="Bookman Old Style" w:hAnsi="Bookman Old Style"/>
          <w:i/>
          <w:szCs w:val="24"/>
          <w:u w:val="single"/>
        </w:rPr>
        <w:t>walk in them</w:t>
      </w:r>
      <w:r w:rsidRPr="0031382F">
        <w:rPr>
          <w:rFonts w:ascii="Bookman Old Style" w:hAnsi="Bookman Old Style"/>
          <w:i/>
          <w:szCs w:val="24"/>
        </w:rPr>
        <w:t>; and I will be their God, and they shall be my people.</w:t>
      </w:r>
    </w:p>
    <w:p w:rsidR="0031382F" w:rsidRPr="0031382F" w:rsidRDefault="00005F32" w:rsidP="0031382F">
      <w:pPr>
        <w:rPr>
          <w:rFonts w:ascii="Bookman Old Style" w:hAnsi="Bookman Old Style"/>
          <w:i/>
          <w:szCs w:val="24"/>
        </w:rPr>
      </w:pPr>
      <w:r>
        <w:rPr>
          <w:rFonts w:ascii="Bookman Old Style" w:hAnsi="Bookman Old Style"/>
          <w:szCs w:val="24"/>
        </w:rPr>
        <w:t>J</w:t>
      </w:r>
      <w:r w:rsidR="0031382F" w:rsidRPr="0031382F">
        <w:rPr>
          <w:rFonts w:ascii="Bookman Old Style" w:hAnsi="Bookman Old Style"/>
          <w:szCs w:val="24"/>
        </w:rPr>
        <w:t>n 14:21</w:t>
      </w:r>
      <w:r w:rsidR="0031382F" w:rsidRPr="0031382F">
        <w:rPr>
          <w:rFonts w:ascii="Bookman Old Style" w:hAnsi="Bookman Old Style"/>
          <w:i/>
          <w:szCs w:val="24"/>
        </w:rPr>
        <w:t xml:space="preserve">—He that hath my commandments, and keepeth them, he it is that loveth me: and he that loveth me shall be loved of my Father, and I will love him, and will manifest myself to him. </w:t>
      </w:r>
      <w:r w:rsidR="0031382F" w:rsidRPr="0031382F">
        <w:rPr>
          <w:rFonts w:ascii="Bookman Old Style" w:hAnsi="Bookman Old Style"/>
          <w:szCs w:val="24"/>
        </w:rPr>
        <w:t>23</w:t>
      </w:r>
      <w:r w:rsidR="0031382F" w:rsidRPr="0031382F">
        <w:rPr>
          <w:rFonts w:ascii="Bookman Old Style" w:hAnsi="Bookman Old Style"/>
          <w:i/>
          <w:szCs w:val="24"/>
        </w:rPr>
        <w:t>—Jesus answered and said unto him, If a man love me, he will keep my words: and my Father will love him, and we will come unto him, and make our abode with him.</w:t>
      </w:r>
    </w:p>
    <w:p w:rsidR="0031382F" w:rsidRPr="0031382F" w:rsidRDefault="0031382F" w:rsidP="0031382F">
      <w:pPr>
        <w:rPr>
          <w:rFonts w:ascii="Bookman Old Style" w:hAnsi="Bookman Old Style"/>
          <w:i/>
          <w:szCs w:val="24"/>
        </w:rPr>
      </w:pPr>
      <w:r w:rsidRPr="0031382F">
        <w:rPr>
          <w:rFonts w:ascii="Bookman Old Style" w:hAnsi="Bookman Old Style"/>
          <w:szCs w:val="24"/>
        </w:rPr>
        <w:t>Rev. 12:11</w:t>
      </w:r>
      <w:r w:rsidRPr="0031382F">
        <w:rPr>
          <w:rFonts w:ascii="Bookman Old Style" w:hAnsi="Bookman Old Style"/>
          <w:i/>
          <w:szCs w:val="24"/>
        </w:rPr>
        <w:t>—And they overcame him by the blood of the Lamb, and by the word of their testimony; and they loved not their lives unto the death.</w:t>
      </w:r>
    </w:p>
    <w:p w:rsidR="0031382F" w:rsidRPr="0031382F" w:rsidRDefault="0031382F" w:rsidP="0031382F">
      <w:pPr>
        <w:rPr>
          <w:rFonts w:ascii="Bookman Old Style" w:hAnsi="Bookman Old Style"/>
          <w:i/>
          <w:szCs w:val="24"/>
        </w:rPr>
      </w:pPr>
      <w:r w:rsidRPr="0031382F">
        <w:rPr>
          <w:rFonts w:ascii="Bookman Old Style" w:hAnsi="Bookman Old Style"/>
          <w:szCs w:val="24"/>
        </w:rPr>
        <w:t>Eph 4:15</w:t>
      </w:r>
      <w:r w:rsidRPr="0031382F">
        <w:rPr>
          <w:rFonts w:ascii="Bookman Old Style" w:hAnsi="Bookman Old Style"/>
          <w:i/>
          <w:szCs w:val="24"/>
        </w:rPr>
        <w:t>—But speaking the truth in love, may grow up into him in all things, which is the head, even Christ:</w:t>
      </w:r>
    </w:p>
    <w:p w:rsidR="0031382F" w:rsidRPr="0031382F" w:rsidRDefault="0031382F" w:rsidP="0031382F">
      <w:pPr>
        <w:rPr>
          <w:rFonts w:ascii="Bookman Old Style" w:hAnsi="Bookman Old Style"/>
          <w:i/>
          <w:szCs w:val="24"/>
        </w:rPr>
      </w:pPr>
      <w:r w:rsidRPr="0031382F">
        <w:rPr>
          <w:rFonts w:ascii="Bookman Old Style" w:hAnsi="Bookman Old Style"/>
          <w:szCs w:val="24"/>
        </w:rPr>
        <w:t>1Peter 4:11</w:t>
      </w:r>
      <w:r w:rsidRPr="0031382F">
        <w:rPr>
          <w:rFonts w:ascii="Bookman Old Style" w:hAnsi="Bookman Old Style"/>
          <w:i/>
          <w:szCs w:val="24"/>
        </w:rPr>
        <w:t>—If any man speak, let him speak as the oracles of God; if any man minister, let him do it as of the ability which God giveth: that God in all things may be glorified through Jesus Christ, to whom be praise and dominion for ever and ever. Amen.</w:t>
      </w:r>
    </w:p>
    <w:p w:rsidR="0031382F" w:rsidRPr="0031382F" w:rsidRDefault="0031382F" w:rsidP="0031382F">
      <w:pPr>
        <w:rPr>
          <w:rFonts w:ascii="Bookman Old Style" w:hAnsi="Bookman Old Style"/>
          <w:i/>
          <w:szCs w:val="24"/>
        </w:rPr>
      </w:pPr>
      <w:r w:rsidRPr="0031382F">
        <w:rPr>
          <w:rFonts w:ascii="Bookman Old Style" w:hAnsi="Bookman Old Style"/>
          <w:szCs w:val="24"/>
        </w:rPr>
        <w:t>2Cor. 4:13</w:t>
      </w:r>
      <w:r w:rsidRPr="0031382F">
        <w:rPr>
          <w:rFonts w:ascii="Bookman Old Style" w:hAnsi="Bookman Old Style"/>
          <w:i/>
          <w:szCs w:val="24"/>
        </w:rPr>
        <w:t>—We having the same spirit of faith, according as it is written, I believed, and therefore have I spoken; we also believe, and therefore speak;</w:t>
      </w:r>
    </w:p>
    <w:p w:rsidR="0031382F" w:rsidRPr="0031382F" w:rsidRDefault="0031382F" w:rsidP="0031382F">
      <w:pPr>
        <w:rPr>
          <w:rFonts w:ascii="Bookman Old Style" w:hAnsi="Bookman Old Style"/>
          <w:i/>
          <w:szCs w:val="24"/>
        </w:rPr>
      </w:pPr>
      <w:r w:rsidRPr="0031382F">
        <w:rPr>
          <w:rFonts w:ascii="Bookman Old Style" w:hAnsi="Bookman Old Style"/>
          <w:szCs w:val="24"/>
        </w:rPr>
        <w:t>10</w:t>
      </w:r>
      <w:r w:rsidRPr="0031382F">
        <w:rPr>
          <w:rFonts w:ascii="Bookman Old Style" w:hAnsi="Bookman Old Style"/>
          <w:i/>
          <w:szCs w:val="24"/>
        </w:rPr>
        <w:t xml:space="preserve"> Always bearing about in the body the dying of the Lord Jesus, that the life also of Jesus might be made manifest in our body.</w:t>
      </w:r>
    </w:p>
    <w:p w:rsidR="0031382F" w:rsidRPr="0031382F" w:rsidRDefault="0031382F" w:rsidP="0031382F">
      <w:pPr>
        <w:rPr>
          <w:rFonts w:ascii="Bookman Old Style" w:hAnsi="Bookman Old Style"/>
          <w:i/>
          <w:szCs w:val="24"/>
        </w:rPr>
      </w:pPr>
      <w:r w:rsidRPr="0031382F">
        <w:rPr>
          <w:rFonts w:ascii="Bookman Old Style" w:hAnsi="Bookman Old Style"/>
          <w:szCs w:val="24"/>
        </w:rPr>
        <w:t>11</w:t>
      </w:r>
      <w:r w:rsidRPr="0031382F">
        <w:rPr>
          <w:rFonts w:ascii="Bookman Old Style" w:hAnsi="Bookman Old Style"/>
          <w:i/>
          <w:szCs w:val="24"/>
        </w:rPr>
        <w:t xml:space="preserve"> For we which live are alway delivered unto death for Jesus' sake, that the life also of Jesus might be made manifest in our mortal flesh.</w:t>
      </w:r>
    </w:p>
    <w:p w:rsidR="0031382F" w:rsidRPr="0031382F" w:rsidRDefault="0031382F" w:rsidP="0031382F">
      <w:pPr>
        <w:rPr>
          <w:rFonts w:ascii="Bookman Old Style" w:hAnsi="Bookman Old Style"/>
          <w:i/>
          <w:szCs w:val="24"/>
        </w:rPr>
      </w:pPr>
      <w:r w:rsidRPr="0031382F">
        <w:rPr>
          <w:rFonts w:ascii="Bookman Old Style" w:hAnsi="Bookman Old Style"/>
          <w:szCs w:val="24"/>
        </w:rPr>
        <w:t>3:18</w:t>
      </w:r>
      <w:r w:rsidRPr="0031382F">
        <w:rPr>
          <w:rFonts w:ascii="Bookman Old Style" w:hAnsi="Bookman Old Style"/>
          <w:i/>
          <w:szCs w:val="24"/>
        </w:rPr>
        <w:t xml:space="preserve"> But we all, with open face beholding as in a glass the glory of the Lord, are changed into the same image from glory to glory, even as by the Spirit of the Lord</w:t>
      </w:r>
    </w:p>
    <w:p w:rsidR="0031382F" w:rsidRPr="0031382F" w:rsidRDefault="0031382F" w:rsidP="0031382F">
      <w:pPr>
        <w:rPr>
          <w:rFonts w:ascii="Bookman Old Style" w:hAnsi="Bookman Old Style"/>
          <w:i/>
          <w:szCs w:val="24"/>
        </w:rPr>
      </w:pPr>
    </w:p>
    <w:p w:rsidR="0031382F" w:rsidRPr="0031382F" w:rsidRDefault="0031382F" w:rsidP="0031382F">
      <w:pPr>
        <w:rPr>
          <w:rFonts w:ascii="Bookman Old Style" w:hAnsi="Bookman Old Style"/>
          <w:i/>
          <w:szCs w:val="24"/>
        </w:rPr>
      </w:pPr>
      <w:r w:rsidRPr="0031382F">
        <w:rPr>
          <w:rFonts w:ascii="Bookman Old Style" w:hAnsi="Bookman Old Style"/>
          <w:i/>
          <w:szCs w:val="24"/>
        </w:rPr>
        <w:t>Joh 7:16 Jesus answered them, and said, My doctrine is not mine, but his that sent me.</w:t>
      </w:r>
    </w:p>
    <w:p w:rsidR="0031382F" w:rsidRPr="0031382F" w:rsidRDefault="0031382F" w:rsidP="0031382F">
      <w:pPr>
        <w:rPr>
          <w:rFonts w:ascii="Bookman Old Style" w:hAnsi="Bookman Old Style"/>
          <w:i/>
          <w:szCs w:val="24"/>
        </w:rPr>
      </w:pPr>
      <w:r w:rsidRPr="0031382F">
        <w:rPr>
          <w:rFonts w:ascii="Bookman Old Style" w:hAnsi="Bookman Old Style"/>
          <w:i/>
          <w:szCs w:val="24"/>
        </w:rPr>
        <w:t>Joh 7:17 If any man will do his will, he shall know of the doctrine, whether it be of God, or whether I speak of myself.</w:t>
      </w:r>
    </w:p>
    <w:p w:rsidR="0031382F" w:rsidRPr="0031382F" w:rsidRDefault="0031382F" w:rsidP="0031382F">
      <w:pPr>
        <w:rPr>
          <w:rFonts w:ascii="Bookman Old Style" w:hAnsi="Bookman Old Style"/>
          <w:i/>
          <w:szCs w:val="24"/>
        </w:rPr>
      </w:pPr>
    </w:p>
    <w:p w:rsidR="0031382F" w:rsidRPr="0031382F" w:rsidRDefault="0031382F" w:rsidP="0031382F">
      <w:pPr>
        <w:rPr>
          <w:rFonts w:ascii="Bookman Old Style" w:hAnsi="Bookman Old Style"/>
          <w:i/>
          <w:szCs w:val="24"/>
        </w:rPr>
      </w:pPr>
      <w:r w:rsidRPr="0031382F">
        <w:rPr>
          <w:rFonts w:ascii="Bookman Old Style" w:hAnsi="Bookman Old Style"/>
          <w:i/>
          <w:szCs w:val="24"/>
        </w:rPr>
        <w:t>Ro 8:29 ¶ For whom he did foreknow, he also did predestinate to be conformed to the image of his Son, that he might be the firstborn among many brethren.</w:t>
      </w:r>
    </w:p>
    <w:p w:rsidR="0031382F" w:rsidRPr="0031382F" w:rsidRDefault="0031382F" w:rsidP="0031382F">
      <w:pPr>
        <w:rPr>
          <w:rFonts w:ascii="Bookman Old Style" w:hAnsi="Bookman Old Style"/>
          <w:i/>
          <w:szCs w:val="24"/>
        </w:rPr>
      </w:pPr>
    </w:p>
    <w:p w:rsidR="0031382F" w:rsidRPr="0031382F" w:rsidRDefault="0031382F" w:rsidP="0031382F">
      <w:pPr>
        <w:rPr>
          <w:rFonts w:ascii="Bookman Old Style" w:hAnsi="Bookman Old Style"/>
          <w:i/>
          <w:szCs w:val="24"/>
        </w:rPr>
      </w:pPr>
      <w:r w:rsidRPr="0031382F">
        <w:rPr>
          <w:rFonts w:ascii="Bookman Old Style" w:hAnsi="Bookman Old Style"/>
          <w:i/>
          <w:szCs w:val="24"/>
        </w:rPr>
        <w:t>John 17:22 And the glory which thou gavest me I have given them; that they may be one, even as we are one:</w:t>
      </w:r>
    </w:p>
    <w:p w:rsidR="0031382F" w:rsidRPr="0031382F" w:rsidRDefault="0031382F" w:rsidP="0031382F">
      <w:pPr>
        <w:rPr>
          <w:rFonts w:ascii="Bookman Old Style" w:hAnsi="Bookman Old Style"/>
          <w:i/>
          <w:szCs w:val="24"/>
        </w:rPr>
      </w:pPr>
    </w:p>
    <w:p w:rsidR="0031382F" w:rsidRPr="0031382F" w:rsidRDefault="0031382F" w:rsidP="0031382F">
      <w:pPr>
        <w:rPr>
          <w:rFonts w:ascii="Bookman Old Style" w:hAnsi="Bookman Old Style"/>
          <w:i/>
          <w:szCs w:val="24"/>
        </w:rPr>
      </w:pPr>
      <w:r w:rsidRPr="0031382F">
        <w:rPr>
          <w:rFonts w:ascii="Bookman Old Style" w:hAnsi="Bookman Old Style"/>
          <w:i/>
          <w:szCs w:val="24"/>
        </w:rPr>
        <w:t>Joh</w:t>
      </w:r>
      <w:r w:rsidR="00005F32">
        <w:rPr>
          <w:rFonts w:ascii="Bookman Old Style" w:hAnsi="Bookman Old Style"/>
          <w:i/>
          <w:szCs w:val="24"/>
        </w:rPr>
        <w:t>n</w:t>
      </w:r>
      <w:r w:rsidRPr="0031382F">
        <w:rPr>
          <w:rFonts w:ascii="Bookman Old Style" w:hAnsi="Bookman Old Style"/>
          <w:i/>
          <w:szCs w:val="24"/>
        </w:rPr>
        <w:t xml:space="preserve"> 10:38 But if I do, though ye believe not me, believe the works: that ye may know, and believe, that the Father is in me, and I in him.</w:t>
      </w:r>
    </w:p>
    <w:p w:rsidR="0031382F" w:rsidRPr="0031382F" w:rsidRDefault="0031382F" w:rsidP="0031382F">
      <w:pPr>
        <w:rPr>
          <w:rFonts w:ascii="Bookman Old Style" w:hAnsi="Bookman Old Style"/>
          <w:i/>
          <w:szCs w:val="24"/>
        </w:rPr>
      </w:pPr>
    </w:p>
    <w:p w:rsidR="0031382F" w:rsidRPr="0031382F" w:rsidRDefault="0031382F" w:rsidP="0031382F">
      <w:pPr>
        <w:rPr>
          <w:rFonts w:ascii="Bookman Old Style" w:hAnsi="Bookman Old Style"/>
          <w:b/>
          <w:i/>
          <w:szCs w:val="24"/>
          <w:u w:val="single"/>
        </w:rPr>
      </w:pPr>
      <w:r w:rsidRPr="0031382F">
        <w:rPr>
          <w:rFonts w:ascii="Bookman Old Style" w:hAnsi="Bookman Old Style"/>
          <w:i/>
          <w:szCs w:val="24"/>
        </w:rPr>
        <w:t>Joh</w:t>
      </w:r>
      <w:r w:rsidR="00005F32">
        <w:rPr>
          <w:rFonts w:ascii="Bookman Old Style" w:hAnsi="Bookman Old Style"/>
          <w:i/>
          <w:szCs w:val="24"/>
        </w:rPr>
        <w:t>n</w:t>
      </w:r>
      <w:r w:rsidRPr="0031382F">
        <w:rPr>
          <w:rFonts w:ascii="Bookman Old Style" w:hAnsi="Bookman Old Style"/>
          <w:i/>
          <w:szCs w:val="24"/>
        </w:rPr>
        <w:t xml:space="preserve"> 14:10 Believest thou not that I am in the Father, and the Father in me? the words that I speak unto you I speak not of myself: but the Father that dwelleth in me, </w:t>
      </w:r>
      <w:r w:rsidRPr="0031382F">
        <w:rPr>
          <w:rFonts w:ascii="Bookman Old Style" w:hAnsi="Bookman Old Style"/>
          <w:b/>
          <w:i/>
          <w:szCs w:val="24"/>
          <w:u w:val="single"/>
        </w:rPr>
        <w:t>he doeth the works</w:t>
      </w:r>
    </w:p>
    <w:p w:rsidR="0031382F" w:rsidRPr="0031382F" w:rsidRDefault="0031382F" w:rsidP="0031382F">
      <w:pPr>
        <w:rPr>
          <w:rFonts w:ascii="Bookman Old Style" w:hAnsi="Bookman Old Style"/>
          <w:b/>
          <w:i/>
          <w:sz w:val="32"/>
          <w:szCs w:val="32"/>
          <w:u w:val="single"/>
        </w:rPr>
      </w:pPr>
    </w:p>
    <w:p w:rsidR="0031382F" w:rsidRPr="00CE1576" w:rsidRDefault="0031382F" w:rsidP="0031382F">
      <w:pPr>
        <w:rPr>
          <w:rFonts w:ascii="Times New Roman" w:hAnsi="Times New Roman"/>
          <w:i/>
          <w:sz w:val="32"/>
          <w:szCs w:val="32"/>
        </w:rPr>
      </w:pPr>
    </w:p>
    <w:p w:rsidR="00E27E69" w:rsidRDefault="00E27E69" w:rsidP="00E27E69">
      <w:pPr>
        <w:rPr>
          <w:rFonts w:ascii="Bookman" w:hAnsi="Bookman"/>
        </w:rPr>
      </w:pPr>
    </w:p>
    <w:p w:rsidR="00E27E69" w:rsidRDefault="00E27E69" w:rsidP="00E27E69">
      <w:pPr>
        <w:jc w:val="right"/>
        <w:rPr>
          <w:rFonts w:cs="Arial"/>
          <w:sz w:val="20"/>
        </w:rPr>
      </w:pPr>
    </w:p>
    <w:p w:rsidR="00E27E69" w:rsidRDefault="00E27E69" w:rsidP="00E27E69">
      <w:pPr>
        <w:jc w:val="center"/>
        <w:rPr>
          <w:rFonts w:cs="Arial"/>
          <w:sz w:val="20"/>
        </w:rPr>
      </w:pPr>
      <w:r w:rsidRPr="00C41D20">
        <w:rPr>
          <w:rFonts w:cs="Arial"/>
          <w:szCs w:val="24"/>
        </w:rPr>
        <w:t>NOTES:</w:t>
      </w:r>
    </w:p>
    <w:p w:rsidR="00E27E69" w:rsidRDefault="00E27E69" w:rsidP="00E27E69">
      <w:pPr>
        <w:jc w:val="right"/>
        <w:rPr>
          <w:rFonts w:cs="Arial"/>
          <w:sz w:val="20"/>
        </w:rPr>
      </w:pPr>
      <w:r w:rsidRPr="008D78DD">
        <w:rPr>
          <w:rFonts w:cs="Arial"/>
          <w:sz w:val="20"/>
        </w:rPr>
        <w:br w:type="page"/>
      </w: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center"/>
        <w:rPr>
          <w:rFonts w:ascii="Bookman Old Style" w:hAnsi="Bookman Old Style" w:cs="Arial"/>
          <w:b/>
          <w:sz w:val="28"/>
          <w:szCs w:val="28"/>
        </w:rPr>
      </w:pPr>
      <w:r>
        <w:rPr>
          <w:rFonts w:ascii="Bookman Old Style" w:hAnsi="Bookman Old Style" w:cs="Arial"/>
          <w:b/>
          <w:sz w:val="28"/>
          <w:szCs w:val="28"/>
        </w:rPr>
        <w:t>We appreciate your interest</w:t>
      </w:r>
    </w:p>
    <w:p w:rsidR="00E27E69" w:rsidRDefault="00E27E69" w:rsidP="00E27E69">
      <w:pPr>
        <w:jc w:val="center"/>
        <w:rPr>
          <w:rFonts w:ascii="Bookman Old Style" w:hAnsi="Bookman Old Style" w:cs="Arial"/>
          <w:b/>
          <w:sz w:val="28"/>
          <w:szCs w:val="28"/>
        </w:rPr>
      </w:pPr>
      <w:r>
        <w:rPr>
          <w:rFonts w:ascii="Bookman Old Style" w:hAnsi="Bookman Old Style" w:cs="Arial"/>
          <w:b/>
          <w:sz w:val="28"/>
          <w:szCs w:val="28"/>
        </w:rPr>
        <w:t xml:space="preserve"> in the Word of God.</w:t>
      </w:r>
    </w:p>
    <w:p w:rsidR="00E27E69" w:rsidRDefault="00E27E69" w:rsidP="00E27E69">
      <w:pPr>
        <w:jc w:val="center"/>
        <w:rPr>
          <w:rFonts w:ascii="Bookman Old Style" w:hAnsi="Bookman Old Style" w:cs="Arial"/>
          <w:b/>
          <w:sz w:val="28"/>
          <w:szCs w:val="28"/>
        </w:rPr>
      </w:pPr>
    </w:p>
    <w:p w:rsidR="00E27E69" w:rsidRPr="005A39DA" w:rsidRDefault="00E27E69" w:rsidP="00E27E69">
      <w:pPr>
        <w:jc w:val="center"/>
        <w:rPr>
          <w:rFonts w:ascii="Bookman Old Style" w:hAnsi="Bookman Old Style" w:cs="Arial"/>
          <w:b/>
          <w:sz w:val="28"/>
          <w:szCs w:val="28"/>
        </w:rPr>
      </w:pPr>
      <w:r w:rsidRPr="005A39DA">
        <w:rPr>
          <w:rFonts w:ascii="Bookman Old Style" w:hAnsi="Bookman Old Style" w:cs="Arial"/>
          <w:b/>
          <w:sz w:val="28"/>
          <w:szCs w:val="28"/>
        </w:rPr>
        <w:t>More publications are available upon request.</w:t>
      </w:r>
    </w:p>
    <w:p w:rsidR="00E27E69" w:rsidRDefault="00E27E69" w:rsidP="00E27E69">
      <w:pPr>
        <w:jc w:val="right"/>
        <w:rPr>
          <w:rFonts w:cs="Arial"/>
          <w:sz w:val="20"/>
        </w:rPr>
      </w:pPr>
    </w:p>
    <w:p w:rsidR="00E27E69" w:rsidRDefault="00E27E69" w:rsidP="00E27E69">
      <w:pPr>
        <w:jc w:val="right"/>
        <w:rPr>
          <w:rFonts w:cs="Arial"/>
          <w:sz w:val="20"/>
        </w:rPr>
      </w:pPr>
    </w:p>
    <w:p w:rsidR="00E27E69" w:rsidRDefault="00E27E69" w:rsidP="00E27E69">
      <w:pPr>
        <w:jc w:val="right"/>
        <w:rPr>
          <w:rFonts w:cs="Arial"/>
          <w:sz w:val="20"/>
        </w:rPr>
      </w:pPr>
    </w:p>
    <w:p w:rsidR="00E27E69" w:rsidRPr="005A39DA" w:rsidRDefault="00E27E69" w:rsidP="00E27E69">
      <w:pPr>
        <w:jc w:val="right"/>
        <w:rPr>
          <w:rFonts w:ascii="Bookman Old Style" w:hAnsi="Bookman Old Style" w:cs="Arial"/>
          <w:sz w:val="20"/>
        </w:rPr>
      </w:pPr>
    </w:p>
    <w:p w:rsidR="00E27E69" w:rsidRPr="005A39DA" w:rsidRDefault="00E27E69" w:rsidP="00E27E69">
      <w:pPr>
        <w:jc w:val="right"/>
        <w:rPr>
          <w:rFonts w:ascii="Bookman Old Style" w:hAnsi="Bookman Old Style" w:cs="Arial"/>
          <w:szCs w:val="24"/>
        </w:rPr>
      </w:pPr>
    </w:p>
    <w:p w:rsidR="00E27E69" w:rsidRPr="005A39DA" w:rsidRDefault="00E27E69" w:rsidP="00E27E69">
      <w:pPr>
        <w:jc w:val="right"/>
        <w:rPr>
          <w:rFonts w:ascii="Bookman Old Style" w:hAnsi="Bookman Old Style" w:cs="Arial"/>
          <w:szCs w:val="24"/>
        </w:rPr>
      </w:pPr>
    </w:p>
    <w:p w:rsidR="00E27E69" w:rsidRPr="005A39DA" w:rsidRDefault="00E27E69" w:rsidP="00E27E69">
      <w:pPr>
        <w:jc w:val="center"/>
        <w:rPr>
          <w:rFonts w:ascii="Bookman Old Style" w:hAnsi="Bookman Old Style" w:cs="Arial"/>
          <w:szCs w:val="24"/>
        </w:rPr>
      </w:pPr>
      <w:r w:rsidRPr="005A39DA">
        <w:rPr>
          <w:rFonts w:ascii="Bookman Old Style" w:hAnsi="Bookman Old Style" w:cs="Arial"/>
          <w:szCs w:val="24"/>
          <w:u w:val="single"/>
        </w:rPr>
        <w:t>CONTACT US</w:t>
      </w:r>
      <w:r w:rsidRPr="005A39DA">
        <w:rPr>
          <w:rFonts w:ascii="Bookman Old Style" w:hAnsi="Bookman Old Style" w:cs="Arial"/>
          <w:szCs w:val="24"/>
        </w:rPr>
        <w:t>:</w:t>
      </w:r>
    </w:p>
    <w:p w:rsidR="00E27E69" w:rsidRPr="005A39DA" w:rsidRDefault="00E27E69" w:rsidP="00E27E69">
      <w:pPr>
        <w:rPr>
          <w:rFonts w:ascii="Bookman Old Style" w:hAnsi="Bookman Old Style" w:cs="Arial"/>
          <w:szCs w:val="24"/>
        </w:rPr>
      </w:pPr>
      <w:smartTag w:uri="urn:schemas-microsoft-com:office:smarttags" w:element="place">
        <w:smartTag w:uri="urn:schemas-microsoft-com:office:smarttags" w:element="PlaceName">
          <w:r w:rsidRPr="005A39DA">
            <w:rPr>
              <w:rFonts w:ascii="Bookman Old Style" w:hAnsi="Bookman Old Style" w:cs="Arial"/>
              <w:szCs w:val="24"/>
            </w:rPr>
            <w:t>Deliverance</w:t>
          </w:r>
        </w:smartTag>
        <w:r w:rsidRPr="005A39DA">
          <w:rPr>
            <w:rFonts w:ascii="Bookman Old Style" w:hAnsi="Bookman Old Style" w:cs="Arial"/>
            <w:szCs w:val="24"/>
          </w:rPr>
          <w:t xml:space="preserve"> </w:t>
        </w:r>
        <w:smartTag w:uri="urn:schemas-microsoft-com:office:smarttags" w:element="PlaceType">
          <w:r w:rsidRPr="005A39DA">
            <w:rPr>
              <w:rFonts w:ascii="Bookman Old Style" w:hAnsi="Bookman Old Style" w:cs="Arial"/>
              <w:szCs w:val="24"/>
            </w:rPr>
            <w:t>Center</w:t>
          </w:r>
        </w:smartTag>
      </w:smartTag>
    </w:p>
    <w:p w:rsidR="00E27E69" w:rsidRPr="005A39DA" w:rsidRDefault="00E27E69" w:rsidP="00E27E69">
      <w:pPr>
        <w:rPr>
          <w:rFonts w:ascii="Bookman Old Style" w:hAnsi="Bookman Old Style" w:cs="Arial"/>
          <w:szCs w:val="24"/>
        </w:rPr>
      </w:pPr>
      <w:smartTag w:uri="urn:schemas-microsoft-com:office:smarttags" w:element="Street">
        <w:smartTag w:uri="urn:schemas-microsoft-com:office:smarttags" w:element="address">
          <w:r w:rsidRPr="005A39DA">
            <w:rPr>
              <w:rFonts w:ascii="Bookman Old Style" w:hAnsi="Bookman Old Style" w:cs="Arial"/>
              <w:szCs w:val="24"/>
            </w:rPr>
            <w:t>1008 Congress St</w:t>
          </w:r>
        </w:smartTag>
      </w:smartTag>
      <w:r w:rsidRPr="005A39DA">
        <w:rPr>
          <w:rFonts w:ascii="Bookman Old Style" w:hAnsi="Bookman Old Style" w:cs="Arial"/>
          <w:szCs w:val="24"/>
        </w:rPr>
        <w:t>.</w:t>
      </w:r>
    </w:p>
    <w:p w:rsidR="00E27E69" w:rsidRPr="005A39DA" w:rsidRDefault="00E27E69" w:rsidP="00E27E69">
      <w:pPr>
        <w:rPr>
          <w:rFonts w:ascii="Bookman Old Style" w:hAnsi="Bookman Old Style" w:cs="Arial"/>
          <w:szCs w:val="24"/>
        </w:rPr>
      </w:pPr>
      <w:smartTag w:uri="urn:schemas-microsoft-com:office:smarttags" w:element="place">
        <w:smartTag w:uri="urn:schemas-microsoft-com:office:smarttags" w:element="City">
          <w:r w:rsidRPr="005A39DA">
            <w:rPr>
              <w:rFonts w:ascii="Bookman Old Style" w:hAnsi="Bookman Old Style" w:cs="Arial"/>
              <w:szCs w:val="24"/>
            </w:rPr>
            <w:t>Portland</w:t>
          </w:r>
        </w:smartTag>
        <w:r w:rsidRPr="005A39DA">
          <w:rPr>
            <w:rFonts w:ascii="Bookman Old Style" w:hAnsi="Bookman Old Style" w:cs="Arial"/>
            <w:szCs w:val="24"/>
          </w:rPr>
          <w:t xml:space="preserve">, </w:t>
        </w:r>
        <w:smartTag w:uri="urn:schemas-microsoft-com:office:smarttags" w:element="State">
          <w:r w:rsidRPr="005A39DA">
            <w:rPr>
              <w:rFonts w:ascii="Bookman Old Style" w:hAnsi="Bookman Old Style" w:cs="Arial"/>
              <w:szCs w:val="24"/>
            </w:rPr>
            <w:t>Maine</w:t>
          </w:r>
        </w:smartTag>
        <w:r w:rsidRPr="005A39DA">
          <w:rPr>
            <w:rFonts w:ascii="Bookman Old Style" w:hAnsi="Bookman Old Style" w:cs="Arial"/>
            <w:szCs w:val="24"/>
          </w:rPr>
          <w:t xml:space="preserve"> </w:t>
        </w:r>
        <w:smartTag w:uri="urn:schemas-microsoft-com:office:smarttags" w:element="PostalCode">
          <w:r w:rsidRPr="005A39DA">
            <w:rPr>
              <w:rFonts w:ascii="Bookman Old Style" w:hAnsi="Bookman Old Style" w:cs="Arial"/>
              <w:szCs w:val="24"/>
            </w:rPr>
            <w:t>04102</w:t>
          </w:r>
        </w:smartTag>
      </w:smartTag>
    </w:p>
    <w:p w:rsidR="00E27E69" w:rsidRPr="005A39DA" w:rsidRDefault="00E27E69" w:rsidP="00E27E69">
      <w:pPr>
        <w:rPr>
          <w:rFonts w:ascii="Bookman Old Style" w:hAnsi="Bookman Old Style" w:cs="Arial"/>
          <w:szCs w:val="24"/>
        </w:rPr>
      </w:pPr>
    </w:p>
    <w:p w:rsidR="00E27E69" w:rsidRPr="005A39DA" w:rsidRDefault="00E27E69" w:rsidP="00E27E69">
      <w:pPr>
        <w:jc w:val="center"/>
        <w:rPr>
          <w:rFonts w:ascii="Bookman Old Style" w:hAnsi="Bookman Old Style" w:cs="Arial"/>
          <w:szCs w:val="24"/>
        </w:rPr>
      </w:pPr>
      <w:r w:rsidRPr="005A39DA">
        <w:rPr>
          <w:rFonts w:ascii="Bookman Old Style" w:hAnsi="Bookman Old Style" w:cs="Arial"/>
          <w:szCs w:val="24"/>
          <w:u w:val="single"/>
        </w:rPr>
        <w:t>Visit us on the Web at</w:t>
      </w:r>
      <w:r w:rsidRPr="005A39DA">
        <w:rPr>
          <w:rFonts w:ascii="Bookman Old Style" w:hAnsi="Bookman Old Style" w:cs="Arial"/>
          <w:szCs w:val="24"/>
        </w:rPr>
        <w:t>:</w:t>
      </w:r>
    </w:p>
    <w:p w:rsidR="00E27E69" w:rsidRPr="00E42430" w:rsidRDefault="00005092" w:rsidP="00E27E69">
      <w:pPr>
        <w:rPr>
          <w:rFonts w:ascii="Bookman Old Style" w:hAnsi="Bookman Old Style" w:cs="Arial"/>
          <w:color w:val="000000"/>
          <w:szCs w:val="24"/>
        </w:rPr>
      </w:pPr>
      <w:hyperlink r:id="rId8" w:history="1">
        <w:r w:rsidR="00E27E69" w:rsidRPr="00E42430">
          <w:rPr>
            <w:rStyle w:val="Hyperlink"/>
            <w:rFonts w:ascii="Bookman Old Style" w:hAnsi="Bookman Old Style" w:cs="Arial"/>
            <w:color w:val="000000"/>
            <w:szCs w:val="24"/>
          </w:rPr>
          <w:t>www.thedleiverancecenter.com</w:t>
        </w:r>
      </w:hyperlink>
    </w:p>
    <w:p w:rsidR="00E27E69" w:rsidRPr="00E42430" w:rsidRDefault="00E27E69" w:rsidP="00E27E69">
      <w:pPr>
        <w:rPr>
          <w:rFonts w:ascii="Bookman Old Style" w:hAnsi="Bookman Old Style" w:cs="Arial"/>
          <w:color w:val="000000"/>
          <w:szCs w:val="24"/>
        </w:rPr>
      </w:pPr>
    </w:p>
    <w:p w:rsidR="00E27E69" w:rsidRPr="00E42430" w:rsidRDefault="00E27E69" w:rsidP="00E27E69">
      <w:pPr>
        <w:jc w:val="center"/>
        <w:rPr>
          <w:rFonts w:ascii="Bookman Old Style" w:hAnsi="Bookman Old Style" w:cs="Arial"/>
          <w:color w:val="000000"/>
          <w:szCs w:val="24"/>
        </w:rPr>
      </w:pPr>
      <w:r w:rsidRPr="00E42430">
        <w:rPr>
          <w:rFonts w:ascii="Bookman Old Style" w:hAnsi="Bookman Old Style" w:cs="Arial"/>
          <w:color w:val="000000"/>
          <w:szCs w:val="24"/>
        </w:rPr>
        <w:t>Email:</w:t>
      </w:r>
    </w:p>
    <w:p w:rsidR="00E27E69" w:rsidRPr="00E716F5" w:rsidRDefault="00005092" w:rsidP="00E27E69">
      <w:pPr>
        <w:rPr>
          <w:rFonts w:ascii="Bookman Old Style" w:hAnsi="Bookman Old Style" w:cs="Arial"/>
          <w:color w:val="000000"/>
          <w:szCs w:val="24"/>
        </w:rPr>
      </w:pPr>
      <w:hyperlink r:id="rId9" w:history="1">
        <w:r w:rsidR="00E27E69" w:rsidRPr="00E42430">
          <w:rPr>
            <w:rStyle w:val="Hyperlink"/>
            <w:rFonts w:ascii="Bookman Old Style" w:hAnsi="Bookman Old Style" w:cs="Arial"/>
            <w:color w:val="000000"/>
            <w:szCs w:val="24"/>
          </w:rPr>
          <w:t>info@thedeliverancecenter.com</w:t>
        </w:r>
      </w:hyperlink>
      <w:r w:rsidR="00E27E69">
        <w:rPr>
          <w:rFonts w:ascii="Bookman" w:hAnsi="Bookman"/>
          <w:noProof/>
        </w:rPr>
        <w:drawing>
          <wp:anchor distT="0" distB="0" distL="114300" distR="114300" simplePos="0" relativeHeight="251672576" behindDoc="1" locked="0" layoutInCell="1" allowOverlap="1">
            <wp:simplePos x="0" y="0"/>
            <wp:positionH relativeFrom="column">
              <wp:posOffset>998220</wp:posOffset>
            </wp:positionH>
            <wp:positionV relativeFrom="paragraph">
              <wp:posOffset>169545</wp:posOffset>
            </wp:positionV>
            <wp:extent cx="1943100" cy="3002915"/>
            <wp:effectExtent l="19050" t="0" r="0" b="0"/>
            <wp:wrapNone/>
            <wp:docPr id="1" name="Picture 2"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ve"/>
                    <pic:cNvPicPr>
                      <a:picLocks noChangeAspect="1" noChangeArrowheads="1"/>
                    </pic:cNvPicPr>
                  </pic:nvPicPr>
                  <pic:blipFill>
                    <a:blip r:embed="rId10" cstate="print">
                      <a:grayscl/>
                    </a:blip>
                    <a:srcRect/>
                    <a:stretch>
                      <a:fillRect/>
                    </a:stretch>
                  </pic:blipFill>
                  <pic:spPr bwMode="auto">
                    <a:xfrm>
                      <a:off x="0" y="0"/>
                      <a:ext cx="1943100" cy="3002915"/>
                    </a:xfrm>
                    <a:prstGeom prst="rect">
                      <a:avLst/>
                    </a:prstGeom>
                    <a:noFill/>
                  </pic:spPr>
                </pic:pic>
              </a:graphicData>
            </a:graphic>
          </wp:anchor>
        </w:drawing>
      </w:r>
      <w:r w:rsidR="00E27E69">
        <w:rPr>
          <w:rFonts w:ascii="Bookman" w:hAnsi="Bookman"/>
          <w:noProof/>
        </w:rPr>
        <w:drawing>
          <wp:anchor distT="0" distB="0" distL="114300" distR="114300" simplePos="0" relativeHeight="251671552"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3" name="Picture 13"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E27E69" w:rsidRPr="00315F67" w:rsidRDefault="00E27E69" w:rsidP="00E27E69">
      <w:pPr>
        <w:rPr>
          <w:rFonts w:ascii="Bookman" w:hAnsi="Bookman"/>
        </w:rPr>
      </w:pPr>
      <w:r>
        <w:rPr>
          <w:rFonts w:ascii="Bookman" w:hAnsi="Bookman"/>
          <w:noProof/>
        </w:rPr>
        <w:drawing>
          <wp:anchor distT="0" distB="0" distL="114300" distR="114300" simplePos="0" relativeHeight="251670528"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2" name="Picture 12"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9504"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1" name="Picture 11"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8480"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0" name="Picture 10"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7456"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9" name="Picture 9"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6432"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8" name="Picture 8"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5408"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7" name="Picture 7"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4384"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6" name="Picture 6"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3360" behindDoc="1" locked="0" layoutInCell="1" allowOverlap="1">
            <wp:simplePos x="0" y="0"/>
            <wp:positionH relativeFrom="column">
              <wp:posOffset>1588770</wp:posOffset>
            </wp:positionH>
            <wp:positionV relativeFrom="paragraph">
              <wp:posOffset>4965065</wp:posOffset>
            </wp:positionV>
            <wp:extent cx="1943100" cy="1943100"/>
            <wp:effectExtent l="19050" t="0" r="0" b="0"/>
            <wp:wrapNone/>
            <wp:docPr id="5" name="Picture 5"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2336" behindDoc="1" locked="0" layoutInCell="1" allowOverlap="1">
            <wp:simplePos x="0" y="0"/>
            <wp:positionH relativeFrom="column">
              <wp:posOffset>1588770</wp:posOffset>
            </wp:positionH>
            <wp:positionV relativeFrom="paragraph">
              <wp:posOffset>4965065</wp:posOffset>
            </wp:positionV>
            <wp:extent cx="1943100" cy="1943100"/>
            <wp:effectExtent l="19050" t="0" r="0" b="0"/>
            <wp:wrapNone/>
            <wp:docPr id="4" name="Picture 4"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1312" behindDoc="1" locked="0" layoutInCell="1" allowOverlap="1">
            <wp:simplePos x="0" y="0"/>
            <wp:positionH relativeFrom="column">
              <wp:posOffset>1588770</wp:posOffset>
            </wp:positionH>
            <wp:positionV relativeFrom="paragraph">
              <wp:posOffset>4965065</wp:posOffset>
            </wp:positionV>
            <wp:extent cx="1943100" cy="1943100"/>
            <wp:effectExtent l="19050" t="0" r="0" b="0"/>
            <wp:wrapNone/>
            <wp:docPr id="3" name="Picture 3"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rPr>
        <w:tab/>
      </w:r>
      <w:r>
        <w:rPr>
          <w:rFonts w:ascii="Bookman" w:hAnsi="Bookman"/>
        </w:rPr>
        <w:tab/>
      </w:r>
      <w:r>
        <w:rPr>
          <w:rFonts w:ascii="Bookman" w:hAnsi="Bookman"/>
        </w:rPr>
        <w:tab/>
      </w:r>
      <w:r>
        <w:rPr>
          <w:rFonts w:ascii="Bookman" w:hAnsi="Bookman"/>
        </w:rPr>
        <w:tab/>
      </w:r>
      <w:r>
        <w:rPr>
          <w:rFonts w:ascii="Bookman" w:hAnsi="Bookman"/>
        </w:rPr>
        <w:tab/>
      </w:r>
    </w:p>
    <w:p w:rsidR="00891BA6" w:rsidRDefault="00891BA6"/>
    <w:sectPr w:rsidR="00891BA6" w:rsidSect="00A65D43">
      <w:headerReference w:type="default" r:id="rId11"/>
      <w:pgSz w:w="7920" w:h="12240" w:orient="landscape"/>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E4F" w:rsidRDefault="00BD5E4F" w:rsidP="001A4E19">
      <w:r>
        <w:separator/>
      </w:r>
    </w:p>
  </w:endnote>
  <w:endnote w:type="continuationSeparator" w:id="0">
    <w:p w:rsidR="00BD5E4F" w:rsidRDefault="00BD5E4F" w:rsidP="001A4E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E4F" w:rsidRDefault="00BD5E4F" w:rsidP="001A4E19">
      <w:r>
        <w:separator/>
      </w:r>
    </w:p>
  </w:footnote>
  <w:footnote w:type="continuationSeparator" w:id="0">
    <w:p w:rsidR="00BD5E4F" w:rsidRDefault="00BD5E4F" w:rsidP="001A4E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D43" w:rsidRDefault="001A4E19" w:rsidP="00A65D43">
    <w:pPr>
      <w:pStyle w:val="Title"/>
    </w:pPr>
    <w:r>
      <w:t>Believe in the Lord your God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0D4F00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B57CB4"/>
    <w:multiLevelType w:val="hybridMultilevel"/>
    <w:tmpl w:val="7E528C44"/>
    <w:lvl w:ilvl="0" w:tplc="C43E0B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A44F6"/>
    <w:multiLevelType w:val="hybridMultilevel"/>
    <w:tmpl w:val="F51A7998"/>
    <w:lvl w:ilvl="0" w:tplc="920A2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FB2DB5"/>
    <w:multiLevelType w:val="hybridMultilevel"/>
    <w:tmpl w:val="DC72B4B2"/>
    <w:lvl w:ilvl="0" w:tplc="920A2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AC09F5"/>
    <w:multiLevelType w:val="hybridMultilevel"/>
    <w:tmpl w:val="F2BA89E4"/>
    <w:lvl w:ilvl="0" w:tplc="7BE682A8">
      <w:start w:val="1"/>
      <w:numFmt w:val="decimal"/>
      <w:lvlText w:val="%1."/>
      <w:lvlJc w:val="left"/>
      <w:pPr>
        <w:ind w:left="720" w:hanging="360"/>
      </w:pPr>
      <w:rPr>
        <w:rFonts w:ascii="Bookman" w:eastAsia="Times New Roman" w:hAnsi="Bookman"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97571F"/>
    <w:multiLevelType w:val="hybridMultilevel"/>
    <w:tmpl w:val="0BB44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994495"/>
    <w:multiLevelType w:val="hybridMultilevel"/>
    <w:tmpl w:val="7E528C44"/>
    <w:lvl w:ilvl="0" w:tplc="C43E0B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E645E"/>
    <w:multiLevelType w:val="hybridMultilevel"/>
    <w:tmpl w:val="586218BC"/>
    <w:lvl w:ilvl="0" w:tplc="FD58BA72">
      <w:start w:val="1"/>
      <w:numFmt w:val="upp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8">
    <w:nsid w:val="6AB7359A"/>
    <w:multiLevelType w:val="hybridMultilevel"/>
    <w:tmpl w:val="588C718C"/>
    <w:lvl w:ilvl="0" w:tplc="14E6217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A81CBD"/>
    <w:multiLevelType w:val="hybridMultilevel"/>
    <w:tmpl w:val="ABE615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C67A21"/>
    <w:multiLevelType w:val="hybridMultilevel"/>
    <w:tmpl w:val="622EE87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0"/>
  </w:num>
  <w:num w:numId="3">
    <w:abstractNumId w:val="8"/>
  </w:num>
  <w:num w:numId="4">
    <w:abstractNumId w:val="5"/>
  </w:num>
  <w:num w:numId="5">
    <w:abstractNumId w:val="1"/>
  </w:num>
  <w:num w:numId="6">
    <w:abstractNumId w:val="2"/>
  </w:num>
  <w:num w:numId="7">
    <w:abstractNumId w:val="3"/>
  </w:num>
  <w:num w:numId="8">
    <w:abstractNumId w:val="7"/>
  </w:num>
  <w:num w:numId="9">
    <w:abstractNumId w:val="9"/>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E27E69"/>
    <w:rsid w:val="00005092"/>
    <w:rsid w:val="00005F32"/>
    <w:rsid w:val="000B0F06"/>
    <w:rsid w:val="0019195A"/>
    <w:rsid w:val="001A4E19"/>
    <w:rsid w:val="002C6644"/>
    <w:rsid w:val="0031382F"/>
    <w:rsid w:val="00354A60"/>
    <w:rsid w:val="00403C72"/>
    <w:rsid w:val="005774F2"/>
    <w:rsid w:val="00612F54"/>
    <w:rsid w:val="006521F8"/>
    <w:rsid w:val="00844974"/>
    <w:rsid w:val="00891BA6"/>
    <w:rsid w:val="009821B9"/>
    <w:rsid w:val="00A65D43"/>
    <w:rsid w:val="00B314F1"/>
    <w:rsid w:val="00BD066F"/>
    <w:rsid w:val="00BD5E4F"/>
    <w:rsid w:val="00C37B21"/>
    <w:rsid w:val="00D9675A"/>
    <w:rsid w:val="00DC19E9"/>
    <w:rsid w:val="00E27E69"/>
    <w:rsid w:val="00E631F1"/>
    <w:rsid w:val="00E96FD7"/>
    <w:rsid w:val="00EB1772"/>
    <w:rsid w:val="00F7365F"/>
    <w:rsid w:val="00F919E7"/>
    <w:rsid w:val="00FB0C74"/>
    <w:rsid w:val="00FD2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PostalCod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E69"/>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E27E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E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7E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character" w:customStyle="1" w:styleId="Heading1Char">
    <w:name w:val="Heading 1 Char"/>
    <w:basedOn w:val="DefaultParagraphFont"/>
    <w:link w:val="Heading1"/>
    <w:uiPriority w:val="9"/>
    <w:rsid w:val="00E27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7E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7E69"/>
    <w:rPr>
      <w:rFonts w:asciiTheme="majorHAnsi" w:eastAsiaTheme="majorEastAsia" w:hAnsiTheme="majorHAnsi" w:cstheme="majorBidi"/>
      <w:b/>
      <w:bCs/>
      <w:color w:val="4F81BD" w:themeColor="accent1"/>
      <w:sz w:val="24"/>
      <w:szCs w:val="20"/>
    </w:rPr>
  </w:style>
  <w:style w:type="paragraph" w:styleId="Subtitle">
    <w:name w:val="Subtitle"/>
    <w:basedOn w:val="Normal"/>
    <w:next w:val="Normal"/>
    <w:link w:val="SubtitleChar"/>
    <w:uiPriority w:val="11"/>
    <w:qFormat/>
    <w:rsid w:val="00E27E6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E27E69"/>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rsid w:val="00E27E69"/>
    <w:rPr>
      <w:color w:val="0000FF"/>
      <w:u w:val="single"/>
    </w:rPr>
  </w:style>
  <w:style w:type="paragraph" w:styleId="NormalWeb">
    <w:name w:val="Normal (Web)"/>
    <w:basedOn w:val="Normal"/>
    <w:uiPriority w:val="99"/>
    <w:unhideWhenUsed/>
    <w:rsid w:val="00E27E69"/>
    <w:pPr>
      <w:spacing w:before="100" w:beforeAutospacing="1" w:after="100" w:afterAutospacing="1"/>
    </w:pPr>
    <w:rPr>
      <w:rFonts w:ascii="Times New Roman" w:hAnsi="Times New Roman"/>
      <w:szCs w:val="24"/>
    </w:rPr>
  </w:style>
  <w:style w:type="character" w:styleId="Emphasis">
    <w:name w:val="Emphasis"/>
    <w:basedOn w:val="DefaultParagraphFont"/>
    <w:uiPriority w:val="20"/>
    <w:qFormat/>
    <w:rsid w:val="00E27E69"/>
    <w:rPr>
      <w:i/>
      <w:iCs/>
    </w:rPr>
  </w:style>
  <w:style w:type="paragraph" w:styleId="Header">
    <w:name w:val="header"/>
    <w:basedOn w:val="Normal"/>
    <w:link w:val="HeaderChar"/>
    <w:uiPriority w:val="99"/>
    <w:semiHidden/>
    <w:unhideWhenUsed/>
    <w:rsid w:val="001A4E19"/>
    <w:pPr>
      <w:tabs>
        <w:tab w:val="center" w:pos="4680"/>
        <w:tab w:val="right" w:pos="9360"/>
      </w:tabs>
    </w:pPr>
  </w:style>
  <w:style w:type="character" w:customStyle="1" w:styleId="HeaderChar">
    <w:name w:val="Header Char"/>
    <w:basedOn w:val="DefaultParagraphFont"/>
    <w:link w:val="Header"/>
    <w:uiPriority w:val="99"/>
    <w:semiHidden/>
    <w:rsid w:val="001A4E19"/>
    <w:rPr>
      <w:rFonts w:ascii="Arial" w:eastAsia="Times New Roman" w:hAnsi="Arial" w:cs="Times New Roman"/>
      <w:sz w:val="24"/>
      <w:szCs w:val="20"/>
    </w:rPr>
  </w:style>
  <w:style w:type="paragraph" w:styleId="Footer">
    <w:name w:val="footer"/>
    <w:basedOn w:val="Normal"/>
    <w:link w:val="FooterChar"/>
    <w:uiPriority w:val="99"/>
    <w:semiHidden/>
    <w:unhideWhenUsed/>
    <w:rsid w:val="001A4E19"/>
    <w:pPr>
      <w:tabs>
        <w:tab w:val="center" w:pos="4680"/>
        <w:tab w:val="right" w:pos="9360"/>
      </w:tabs>
    </w:pPr>
  </w:style>
  <w:style w:type="character" w:customStyle="1" w:styleId="FooterChar">
    <w:name w:val="Footer Char"/>
    <w:basedOn w:val="DefaultParagraphFont"/>
    <w:link w:val="Footer"/>
    <w:uiPriority w:val="99"/>
    <w:semiHidden/>
    <w:rsid w:val="001A4E19"/>
    <w:rPr>
      <w:rFonts w:ascii="Arial" w:eastAsia="Times New Roman" w:hAnsi="Arial" w:cs="Times New Roman"/>
      <w:sz w:val="24"/>
      <w:szCs w:val="20"/>
    </w:rPr>
  </w:style>
  <w:style w:type="paragraph" w:styleId="ListBullet">
    <w:name w:val="List Bullet"/>
    <w:basedOn w:val="Normal"/>
    <w:uiPriority w:val="99"/>
    <w:unhideWhenUsed/>
    <w:rsid w:val="00FB0C74"/>
    <w:pPr>
      <w:numPr>
        <w:numId w:val="10"/>
      </w:numPr>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dleiverancecent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info@thedeliverancece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1631</Words>
  <Characters>9300</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Men of Faith feed on Love</vt:lpstr>
      <vt:lpstr>I believe and love the Word of God</vt:lpstr>
      <vt:lpstr>The walk of Faith</vt:lpstr>
      <vt:lpstr>        Faith in obedience to God’s Word is Liberty and True Love</vt:lpstr>
    </vt:vector>
  </TitlesOfParts>
  <Company/>
  <LinksUpToDate>false</LinksUpToDate>
  <CharactersWithSpaces>10910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 Reynolds, Sr.</dc:creator>
  <cp:keywords/>
  <dc:description/>
  <cp:lastModifiedBy>Stephen G. Reynolds, Sr.</cp:lastModifiedBy>
  <cp:revision>1</cp:revision>
  <dcterms:created xsi:type="dcterms:W3CDTF">2010-11-17T11:59:00Z</dcterms:created>
  <dcterms:modified xsi:type="dcterms:W3CDTF">2010-12-08T12:31:00Z</dcterms:modified>
</cp:coreProperties>
</file>