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2934"/>
      </w:tblGrid>
      <w:tr w:rsidR="00491818" w:rsidRPr="00491818" w:rsidTr="00491818">
        <w:trPr>
          <w:tblCellSpacing w:w="37" w:type="dxa"/>
        </w:trPr>
        <w:tc>
          <w:tcPr>
            <w:tcW w:w="0" w:type="auto"/>
            <w:shd w:val="clear" w:color="auto" w:fill="F9F9F9"/>
            <w:hideMark/>
          </w:tcPr>
          <w:p w:rsidR="00491818" w:rsidRPr="00491818" w:rsidRDefault="00491818" w:rsidP="00491818">
            <w:pPr>
              <w:spacing w:before="120" w:after="120" w:line="360" w:lineRule="atLeast"/>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1143000" cy="1057275"/>
                  <wp:effectExtent l="19050" t="0" r="0" b="0"/>
                  <wp:docPr id="1" name="Picture 1" descr="Coronet of an earl">
                    <a:hlinkClick xmlns:a="http://schemas.openxmlformats.org/drawingml/2006/main" r:id="rId4" tooltip="&quot;Coronet of an ea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et of an earl">
                            <a:hlinkClick r:id="rId4" tooltip="&quot;Coronet of an earl&quot;"/>
                          </pic:cNvPr>
                          <pic:cNvPicPr>
                            <a:picLocks noChangeAspect="1" noChangeArrowheads="1"/>
                          </pic:cNvPicPr>
                        </pic:nvPicPr>
                        <pic:blipFill>
                          <a:blip r:embed="rId5" cstate="print"/>
                          <a:srcRect/>
                          <a:stretch>
                            <a:fillRect/>
                          </a:stretch>
                        </pic:blipFill>
                        <pic:spPr bwMode="auto">
                          <a:xfrm>
                            <a:off x="0" y="0"/>
                            <a:ext cx="1143000" cy="1057275"/>
                          </a:xfrm>
                          <a:prstGeom prst="rect">
                            <a:avLst/>
                          </a:prstGeom>
                          <a:noFill/>
                          <a:ln w="9525">
                            <a:noFill/>
                            <a:miter lim="800000"/>
                            <a:headEnd/>
                            <a:tailEnd/>
                          </a:ln>
                        </pic:spPr>
                      </pic:pic>
                    </a:graphicData>
                  </a:graphic>
                </wp:inline>
              </w:drawing>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6" w:history="1">
              <w:r w:rsidR="00491818" w:rsidRPr="00491818">
                <w:rPr>
                  <w:rFonts w:ascii="Times New Roman" w:eastAsia="Times New Roman" w:hAnsi="Times New Roman" w:cs="Times New Roman"/>
                  <w:color w:val="0000FF"/>
                  <w:sz w:val="21"/>
                  <w:u w:val="single"/>
                </w:rPr>
                <w:t>Emperor</w:t>
              </w:r>
            </w:hyperlink>
            <w:r w:rsidR="00491818" w:rsidRPr="00491818">
              <w:rPr>
                <w:rFonts w:ascii="Times New Roman" w:eastAsia="Times New Roman" w:hAnsi="Times New Roman" w:cs="Times New Roman"/>
                <w:color w:val="000000"/>
                <w:sz w:val="21"/>
                <w:szCs w:val="21"/>
              </w:rPr>
              <w:t xml:space="preserve"> &amp; </w:t>
            </w:r>
            <w:hyperlink r:id="rId7" w:tooltip="Emperor" w:history="1">
              <w:r w:rsidR="00491818" w:rsidRPr="00491818">
                <w:rPr>
                  <w:rFonts w:ascii="Times New Roman" w:eastAsia="Times New Roman" w:hAnsi="Times New Roman" w:cs="Times New Roman"/>
                  <w:color w:val="0000FF"/>
                  <w:sz w:val="21"/>
                  <w:u w:val="single"/>
                </w:rPr>
                <w:t>Empress</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25"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8" w:tooltip="Monarch" w:history="1">
              <w:r w:rsidR="00491818" w:rsidRPr="00491818">
                <w:rPr>
                  <w:rFonts w:ascii="Times New Roman" w:eastAsia="Times New Roman" w:hAnsi="Times New Roman" w:cs="Times New Roman"/>
                  <w:color w:val="0000FF"/>
                  <w:sz w:val="21"/>
                  <w:u w:val="single"/>
                </w:rPr>
                <w:t>King</w:t>
              </w:r>
            </w:hyperlink>
            <w:r w:rsidR="00491818" w:rsidRPr="00491818">
              <w:rPr>
                <w:rFonts w:ascii="Times New Roman" w:eastAsia="Times New Roman" w:hAnsi="Times New Roman" w:cs="Times New Roman"/>
                <w:color w:val="000000"/>
                <w:sz w:val="21"/>
                <w:szCs w:val="21"/>
              </w:rPr>
              <w:t xml:space="preserve"> &amp; </w:t>
            </w:r>
            <w:hyperlink r:id="rId9" w:tooltip="Queen regnant" w:history="1">
              <w:r w:rsidR="00491818" w:rsidRPr="00491818">
                <w:rPr>
                  <w:rFonts w:ascii="Times New Roman" w:eastAsia="Times New Roman" w:hAnsi="Times New Roman" w:cs="Times New Roman"/>
                  <w:color w:val="0000FF"/>
                  <w:sz w:val="21"/>
                  <w:u w:val="single"/>
                </w:rPr>
                <w:t>Queen</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26"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10" w:history="1">
              <w:r w:rsidR="00491818" w:rsidRPr="00491818">
                <w:rPr>
                  <w:rFonts w:ascii="Times New Roman" w:eastAsia="Times New Roman" w:hAnsi="Times New Roman" w:cs="Times New Roman"/>
                  <w:color w:val="0000FF"/>
                  <w:sz w:val="21"/>
                  <w:u w:val="single"/>
                </w:rPr>
                <w:t>Archduke</w:t>
              </w:r>
            </w:hyperlink>
            <w:r w:rsidR="00491818" w:rsidRPr="00491818">
              <w:rPr>
                <w:rFonts w:ascii="Times New Roman" w:eastAsia="Times New Roman" w:hAnsi="Times New Roman" w:cs="Times New Roman"/>
                <w:color w:val="000000"/>
                <w:sz w:val="21"/>
                <w:szCs w:val="21"/>
              </w:rPr>
              <w:t xml:space="preserve"> &amp; </w:t>
            </w:r>
            <w:hyperlink r:id="rId11" w:tooltip="Archduke" w:history="1">
              <w:r w:rsidR="00491818" w:rsidRPr="00491818">
                <w:rPr>
                  <w:rFonts w:ascii="Times New Roman" w:eastAsia="Times New Roman" w:hAnsi="Times New Roman" w:cs="Times New Roman"/>
                  <w:color w:val="0000FF"/>
                  <w:sz w:val="21"/>
                  <w:u w:val="single"/>
                </w:rPr>
                <w:t>Archduchess</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27"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12" w:history="1">
              <w:r w:rsidR="00491818" w:rsidRPr="00491818">
                <w:rPr>
                  <w:rFonts w:ascii="Times New Roman" w:eastAsia="Times New Roman" w:hAnsi="Times New Roman" w:cs="Times New Roman"/>
                  <w:color w:val="0000FF"/>
                  <w:sz w:val="21"/>
                  <w:u w:val="single"/>
                </w:rPr>
                <w:t>Grand Duke</w:t>
              </w:r>
            </w:hyperlink>
            <w:r w:rsidR="00491818" w:rsidRPr="00491818">
              <w:rPr>
                <w:rFonts w:ascii="Times New Roman" w:eastAsia="Times New Roman" w:hAnsi="Times New Roman" w:cs="Times New Roman"/>
                <w:color w:val="000000"/>
                <w:sz w:val="21"/>
                <w:szCs w:val="21"/>
              </w:rPr>
              <w:t xml:space="preserve"> &amp; </w:t>
            </w:r>
            <w:hyperlink r:id="rId13" w:tooltip="Grand duke" w:history="1">
              <w:r w:rsidR="00491818" w:rsidRPr="00491818">
                <w:rPr>
                  <w:rFonts w:ascii="Times New Roman" w:eastAsia="Times New Roman" w:hAnsi="Times New Roman" w:cs="Times New Roman"/>
                  <w:color w:val="0000FF"/>
                  <w:sz w:val="21"/>
                  <w:u w:val="single"/>
                </w:rPr>
                <w:t>Grand Duchess</w:t>
              </w:r>
            </w:hyperlink>
            <w:r w:rsidR="00491818" w:rsidRPr="00491818">
              <w:rPr>
                <w:rFonts w:ascii="Times New Roman" w:eastAsia="Times New Roman" w:hAnsi="Times New Roman" w:cs="Times New Roman"/>
                <w:color w:val="000000"/>
                <w:sz w:val="21"/>
                <w:szCs w:val="21"/>
              </w:rPr>
              <w:br/>
            </w:r>
            <w:hyperlink r:id="rId14" w:history="1">
              <w:r w:rsidR="00491818" w:rsidRPr="00491818">
                <w:rPr>
                  <w:rFonts w:ascii="Times New Roman" w:eastAsia="Times New Roman" w:hAnsi="Times New Roman" w:cs="Times New Roman"/>
                  <w:color w:val="0000FF"/>
                  <w:sz w:val="21"/>
                  <w:u w:val="single"/>
                </w:rPr>
                <w:t>Grand Prince</w:t>
              </w:r>
            </w:hyperlink>
            <w:r w:rsidR="00491818" w:rsidRPr="00491818">
              <w:rPr>
                <w:rFonts w:ascii="Times New Roman" w:eastAsia="Times New Roman" w:hAnsi="Times New Roman" w:cs="Times New Roman"/>
                <w:color w:val="000000"/>
                <w:sz w:val="21"/>
                <w:szCs w:val="21"/>
              </w:rPr>
              <w:t xml:space="preserve"> &amp; </w:t>
            </w:r>
            <w:hyperlink r:id="rId15" w:tooltip="Grand prince" w:history="1">
              <w:r w:rsidR="00491818" w:rsidRPr="00491818">
                <w:rPr>
                  <w:rFonts w:ascii="Times New Roman" w:eastAsia="Times New Roman" w:hAnsi="Times New Roman" w:cs="Times New Roman"/>
                  <w:color w:val="0000FF"/>
                  <w:sz w:val="21"/>
                  <w:u w:val="single"/>
                </w:rPr>
                <w:t>Grand Princess</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28"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16" w:history="1">
              <w:r w:rsidR="00491818" w:rsidRPr="00491818">
                <w:rPr>
                  <w:rFonts w:ascii="Times New Roman" w:eastAsia="Times New Roman" w:hAnsi="Times New Roman" w:cs="Times New Roman"/>
                  <w:color w:val="0000FF"/>
                  <w:sz w:val="21"/>
                  <w:u w:val="single"/>
                </w:rPr>
                <w:t>Prince</w:t>
              </w:r>
            </w:hyperlink>
            <w:r w:rsidR="00491818" w:rsidRPr="00491818">
              <w:rPr>
                <w:rFonts w:ascii="Times New Roman" w:eastAsia="Times New Roman" w:hAnsi="Times New Roman" w:cs="Times New Roman"/>
                <w:color w:val="000000"/>
                <w:sz w:val="21"/>
                <w:szCs w:val="21"/>
              </w:rPr>
              <w:t xml:space="preserve"> &amp; </w:t>
            </w:r>
            <w:hyperlink r:id="rId17" w:tooltip="Prince" w:history="1">
              <w:r w:rsidR="00491818" w:rsidRPr="00491818">
                <w:rPr>
                  <w:rFonts w:ascii="Times New Roman" w:eastAsia="Times New Roman" w:hAnsi="Times New Roman" w:cs="Times New Roman"/>
                  <w:color w:val="0000FF"/>
                  <w:sz w:val="21"/>
                  <w:u w:val="single"/>
                </w:rPr>
                <w:t>Princess</w:t>
              </w:r>
            </w:hyperlink>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18" w:history="1">
              <w:proofErr w:type="spellStart"/>
              <w:r w:rsidR="00491818" w:rsidRPr="00491818">
                <w:rPr>
                  <w:rFonts w:ascii="Times New Roman" w:eastAsia="Times New Roman" w:hAnsi="Times New Roman" w:cs="Times New Roman"/>
                  <w:color w:val="0000FF"/>
                  <w:sz w:val="21"/>
                  <w:u w:val="single"/>
                </w:rPr>
                <w:t>Infante</w:t>
              </w:r>
              <w:proofErr w:type="spellEnd"/>
            </w:hyperlink>
            <w:r w:rsidR="00491818" w:rsidRPr="00491818">
              <w:rPr>
                <w:rFonts w:ascii="Times New Roman" w:eastAsia="Times New Roman" w:hAnsi="Times New Roman" w:cs="Times New Roman"/>
                <w:color w:val="000000"/>
                <w:sz w:val="21"/>
                <w:szCs w:val="21"/>
              </w:rPr>
              <w:t xml:space="preserve"> &amp; </w:t>
            </w:r>
            <w:hyperlink r:id="rId19" w:tooltip="Infante" w:history="1">
              <w:proofErr w:type="spellStart"/>
              <w:r w:rsidR="00491818" w:rsidRPr="00491818">
                <w:rPr>
                  <w:rFonts w:ascii="Times New Roman" w:eastAsia="Times New Roman" w:hAnsi="Times New Roman" w:cs="Times New Roman"/>
                  <w:color w:val="0000FF"/>
                  <w:sz w:val="21"/>
                  <w:u w:val="single"/>
                </w:rPr>
                <w:t>Infanta</w:t>
              </w:r>
              <w:proofErr w:type="spellEnd"/>
            </w:hyperlink>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20" w:history="1">
              <w:r w:rsidR="00491818" w:rsidRPr="00491818">
                <w:rPr>
                  <w:rFonts w:ascii="Times New Roman" w:eastAsia="Times New Roman" w:hAnsi="Times New Roman" w:cs="Times New Roman"/>
                  <w:color w:val="0000FF"/>
                  <w:sz w:val="21"/>
                  <w:u w:val="single"/>
                </w:rPr>
                <w:t>Duke</w:t>
              </w:r>
            </w:hyperlink>
            <w:r w:rsidR="00491818" w:rsidRPr="00491818">
              <w:rPr>
                <w:rFonts w:ascii="Times New Roman" w:eastAsia="Times New Roman" w:hAnsi="Times New Roman" w:cs="Times New Roman"/>
                <w:color w:val="000000"/>
                <w:sz w:val="21"/>
                <w:szCs w:val="21"/>
              </w:rPr>
              <w:t xml:space="preserve"> &amp; </w:t>
            </w:r>
            <w:hyperlink r:id="rId21" w:tooltip="Duke" w:history="1">
              <w:r w:rsidR="00491818" w:rsidRPr="00491818">
                <w:rPr>
                  <w:rFonts w:ascii="Times New Roman" w:eastAsia="Times New Roman" w:hAnsi="Times New Roman" w:cs="Times New Roman"/>
                  <w:color w:val="0000FF"/>
                  <w:sz w:val="21"/>
                  <w:u w:val="single"/>
                </w:rPr>
                <w:t>Duchess</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29"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22" w:history="1">
              <w:proofErr w:type="spellStart"/>
              <w:r w:rsidR="00491818" w:rsidRPr="00491818">
                <w:rPr>
                  <w:rFonts w:ascii="Times New Roman" w:eastAsia="Times New Roman" w:hAnsi="Times New Roman" w:cs="Times New Roman"/>
                  <w:color w:val="0000FF"/>
                  <w:sz w:val="21"/>
                  <w:u w:val="single"/>
                </w:rPr>
                <w:t>Marquess</w:t>
              </w:r>
              <w:proofErr w:type="spellEnd"/>
            </w:hyperlink>
            <w:r w:rsidR="00491818" w:rsidRPr="00491818">
              <w:rPr>
                <w:rFonts w:ascii="Times New Roman" w:eastAsia="Times New Roman" w:hAnsi="Times New Roman" w:cs="Times New Roman"/>
                <w:color w:val="000000"/>
                <w:sz w:val="21"/>
                <w:szCs w:val="21"/>
              </w:rPr>
              <w:t xml:space="preserve"> &amp; </w:t>
            </w:r>
            <w:hyperlink r:id="rId23" w:tooltip="Marquess" w:history="1">
              <w:r w:rsidR="00491818" w:rsidRPr="00491818">
                <w:rPr>
                  <w:rFonts w:ascii="Times New Roman" w:eastAsia="Times New Roman" w:hAnsi="Times New Roman" w:cs="Times New Roman"/>
                  <w:color w:val="0000FF"/>
                  <w:sz w:val="21"/>
                  <w:u w:val="single"/>
                </w:rPr>
                <w:t>Marchioness</w:t>
              </w:r>
            </w:hyperlink>
            <w:r w:rsidR="00491818" w:rsidRPr="00491818">
              <w:rPr>
                <w:rFonts w:ascii="Times New Roman" w:eastAsia="Times New Roman" w:hAnsi="Times New Roman" w:cs="Times New Roman"/>
                <w:color w:val="000000"/>
                <w:sz w:val="21"/>
                <w:szCs w:val="21"/>
              </w:rPr>
              <w:br/>
            </w:r>
            <w:hyperlink r:id="rId24" w:tooltip="Marquess" w:history="1">
              <w:r w:rsidR="00491818" w:rsidRPr="00491818">
                <w:rPr>
                  <w:rFonts w:ascii="Times New Roman" w:eastAsia="Times New Roman" w:hAnsi="Times New Roman" w:cs="Times New Roman"/>
                  <w:color w:val="0000FF"/>
                  <w:sz w:val="15"/>
                  <w:u w:val="single"/>
                </w:rPr>
                <w:t>Marquis</w:t>
              </w:r>
            </w:hyperlink>
            <w:r w:rsidR="00491818" w:rsidRPr="00491818">
              <w:rPr>
                <w:rFonts w:ascii="Times New Roman" w:eastAsia="Times New Roman" w:hAnsi="Times New Roman" w:cs="Times New Roman"/>
                <w:color w:val="000000"/>
                <w:sz w:val="15"/>
                <w:szCs w:val="15"/>
              </w:rPr>
              <w:t xml:space="preserve"> &amp; </w:t>
            </w:r>
            <w:hyperlink r:id="rId25" w:history="1">
              <w:r w:rsidR="00491818" w:rsidRPr="00491818">
                <w:rPr>
                  <w:rFonts w:ascii="Times New Roman" w:eastAsia="Times New Roman" w:hAnsi="Times New Roman" w:cs="Times New Roman"/>
                  <w:color w:val="0000FF"/>
                  <w:sz w:val="15"/>
                  <w:u w:val="single"/>
                </w:rPr>
                <w:t>Marquise</w:t>
              </w:r>
            </w:hyperlink>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hyperlink r:id="rId26" w:history="1">
              <w:r w:rsidR="00491818" w:rsidRPr="00491818">
                <w:rPr>
                  <w:rFonts w:ascii="Times New Roman" w:eastAsia="Times New Roman" w:hAnsi="Times New Roman" w:cs="Times New Roman"/>
                  <w:color w:val="0000FF"/>
                  <w:sz w:val="21"/>
                  <w:u w:val="single"/>
                </w:rPr>
                <w:t>Margrave</w:t>
              </w:r>
            </w:hyperlink>
            <w:r w:rsidR="00491818" w:rsidRPr="00491818">
              <w:rPr>
                <w:rFonts w:ascii="Times New Roman" w:eastAsia="Times New Roman" w:hAnsi="Times New Roman" w:cs="Times New Roman"/>
                <w:color w:val="000000"/>
                <w:sz w:val="21"/>
                <w:szCs w:val="21"/>
              </w:rPr>
              <w:t xml:space="preserve"> &amp; </w:t>
            </w:r>
            <w:hyperlink r:id="rId27" w:tooltip="Margrave" w:history="1">
              <w:proofErr w:type="spellStart"/>
              <w:r w:rsidR="00491818" w:rsidRPr="00491818">
                <w:rPr>
                  <w:rFonts w:ascii="Times New Roman" w:eastAsia="Times New Roman" w:hAnsi="Times New Roman" w:cs="Times New Roman"/>
                  <w:color w:val="0000FF"/>
                  <w:sz w:val="21"/>
                  <w:u w:val="single"/>
                </w:rPr>
                <w:t>Margravine</w:t>
              </w:r>
              <w:proofErr w:type="spellEnd"/>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before="120" w:after="12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30"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00" w:beforeAutospacing="1" w:after="100" w:afterAutospacing="1" w:line="360" w:lineRule="atLeast"/>
              <w:jc w:val="center"/>
              <w:rPr>
                <w:rFonts w:ascii="Times New Roman" w:eastAsia="Times New Roman" w:hAnsi="Times New Roman" w:cs="Times New Roman"/>
                <w:color w:val="000000"/>
                <w:sz w:val="21"/>
                <w:szCs w:val="21"/>
              </w:rPr>
            </w:pPr>
            <w:hyperlink r:id="rId28" w:history="1">
              <w:r w:rsidR="00491818" w:rsidRPr="00491818">
                <w:rPr>
                  <w:rFonts w:ascii="Times New Roman" w:eastAsia="Times New Roman" w:hAnsi="Times New Roman" w:cs="Times New Roman"/>
                  <w:color w:val="0000FF"/>
                  <w:sz w:val="21"/>
                  <w:u w:val="single"/>
                </w:rPr>
                <w:t>Count</w:t>
              </w:r>
            </w:hyperlink>
            <w:r w:rsidR="00491818" w:rsidRPr="00491818">
              <w:rPr>
                <w:rFonts w:ascii="Times New Roman" w:eastAsia="Times New Roman" w:hAnsi="Times New Roman" w:cs="Times New Roman"/>
                <w:color w:val="000000"/>
                <w:sz w:val="21"/>
                <w:szCs w:val="21"/>
              </w:rPr>
              <w:t xml:space="preserve"> &amp; </w:t>
            </w:r>
            <w:hyperlink r:id="rId29" w:tooltip="Count" w:history="1">
              <w:r w:rsidR="00491818" w:rsidRPr="00491818">
                <w:rPr>
                  <w:rFonts w:ascii="Times New Roman" w:eastAsia="Times New Roman" w:hAnsi="Times New Roman" w:cs="Times New Roman"/>
                  <w:color w:val="0000FF"/>
                  <w:sz w:val="21"/>
                  <w:u w:val="single"/>
                </w:rPr>
                <w:t>Countess</w:t>
              </w:r>
            </w:hyperlink>
          </w:p>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hyperlink r:id="rId30" w:history="1">
              <w:r w:rsidR="00491818" w:rsidRPr="00491818">
                <w:rPr>
                  <w:rFonts w:ascii="Times New Roman" w:eastAsia="Times New Roman" w:hAnsi="Times New Roman" w:cs="Times New Roman"/>
                  <w:color w:val="0000FF"/>
                  <w:sz w:val="21"/>
                  <w:u w:val="single"/>
                </w:rPr>
                <w:t>Earl</w:t>
              </w:r>
            </w:hyperlink>
            <w:r w:rsidR="00491818" w:rsidRPr="00491818">
              <w:rPr>
                <w:rFonts w:ascii="Times New Roman" w:eastAsia="Times New Roman" w:hAnsi="Times New Roman" w:cs="Times New Roman"/>
                <w:color w:val="000000"/>
                <w:sz w:val="21"/>
                <w:szCs w:val="21"/>
              </w:rPr>
              <w:t xml:space="preserve"> &amp; </w:t>
            </w:r>
            <w:hyperlink r:id="rId31" w:tooltip="Count" w:history="1">
              <w:r w:rsidR="00491818" w:rsidRPr="00491818">
                <w:rPr>
                  <w:rFonts w:ascii="Times New Roman" w:eastAsia="Times New Roman" w:hAnsi="Times New Roman" w:cs="Times New Roman"/>
                  <w:color w:val="0000FF"/>
                  <w:sz w:val="21"/>
                  <w:u w:val="single"/>
                </w:rPr>
                <w:t>Countess</w:t>
              </w:r>
            </w:hyperlink>
          </w:p>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31"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hyperlink r:id="rId32" w:history="1">
              <w:r w:rsidR="00491818" w:rsidRPr="00491818">
                <w:rPr>
                  <w:rFonts w:ascii="Times New Roman" w:eastAsia="Times New Roman" w:hAnsi="Times New Roman" w:cs="Times New Roman"/>
                  <w:color w:val="0000FF"/>
                  <w:sz w:val="21"/>
                  <w:u w:val="single"/>
                </w:rPr>
                <w:t>Viscount</w:t>
              </w:r>
            </w:hyperlink>
            <w:r w:rsidR="00491818" w:rsidRPr="00491818">
              <w:rPr>
                <w:rFonts w:ascii="Times New Roman" w:eastAsia="Times New Roman" w:hAnsi="Times New Roman" w:cs="Times New Roman"/>
                <w:color w:val="000000"/>
                <w:sz w:val="21"/>
                <w:szCs w:val="21"/>
              </w:rPr>
              <w:t xml:space="preserve"> &amp; </w:t>
            </w:r>
            <w:hyperlink r:id="rId33" w:tooltip="Viscount" w:history="1">
              <w:proofErr w:type="spellStart"/>
              <w:r w:rsidR="00491818" w:rsidRPr="00491818">
                <w:rPr>
                  <w:rFonts w:ascii="Times New Roman" w:eastAsia="Times New Roman" w:hAnsi="Times New Roman" w:cs="Times New Roman"/>
                  <w:color w:val="0000FF"/>
                  <w:sz w:val="21"/>
                  <w:u w:val="single"/>
                </w:rPr>
                <w:t>Viscountess</w:t>
              </w:r>
              <w:proofErr w:type="spellEnd"/>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32"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hyperlink r:id="rId34" w:history="1">
              <w:r w:rsidR="00491818" w:rsidRPr="00491818">
                <w:rPr>
                  <w:rFonts w:ascii="Times New Roman" w:eastAsia="Times New Roman" w:hAnsi="Times New Roman" w:cs="Times New Roman"/>
                  <w:color w:val="0000FF"/>
                  <w:sz w:val="21"/>
                  <w:u w:val="single"/>
                </w:rPr>
                <w:t>Baron</w:t>
              </w:r>
            </w:hyperlink>
            <w:r w:rsidR="00491818" w:rsidRPr="00491818">
              <w:rPr>
                <w:rFonts w:ascii="Times New Roman" w:eastAsia="Times New Roman" w:hAnsi="Times New Roman" w:cs="Times New Roman"/>
                <w:color w:val="000000"/>
                <w:sz w:val="21"/>
                <w:szCs w:val="21"/>
              </w:rPr>
              <w:t xml:space="preserve"> &amp; </w:t>
            </w:r>
            <w:hyperlink r:id="rId35" w:tooltip="Baron" w:history="1">
              <w:r w:rsidR="00491818" w:rsidRPr="00491818">
                <w:rPr>
                  <w:rFonts w:ascii="Times New Roman" w:eastAsia="Times New Roman" w:hAnsi="Times New Roman" w:cs="Times New Roman"/>
                  <w:color w:val="0000FF"/>
                  <w:sz w:val="21"/>
                  <w:u w:val="single"/>
                </w:rPr>
                <w:t>Baroness</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33"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972ABE" w:rsidP="00491818">
            <w:pPr>
              <w:spacing w:before="100" w:beforeAutospacing="1" w:after="100" w:afterAutospacing="1" w:line="360" w:lineRule="atLeast"/>
              <w:jc w:val="center"/>
              <w:rPr>
                <w:rFonts w:ascii="Times New Roman" w:eastAsia="Times New Roman" w:hAnsi="Times New Roman" w:cs="Times New Roman"/>
                <w:color w:val="000000"/>
                <w:sz w:val="21"/>
                <w:szCs w:val="21"/>
              </w:rPr>
            </w:pPr>
            <w:hyperlink r:id="rId36" w:history="1">
              <w:r w:rsidR="00491818" w:rsidRPr="00491818">
                <w:rPr>
                  <w:rFonts w:ascii="Times New Roman" w:eastAsia="Times New Roman" w:hAnsi="Times New Roman" w:cs="Times New Roman"/>
                  <w:color w:val="0000FF"/>
                  <w:sz w:val="21"/>
                  <w:u w:val="single"/>
                </w:rPr>
                <w:t>Baronet</w:t>
              </w:r>
            </w:hyperlink>
            <w:r w:rsidR="00491818" w:rsidRPr="00491818">
              <w:rPr>
                <w:rFonts w:ascii="Times New Roman" w:eastAsia="Times New Roman" w:hAnsi="Times New Roman" w:cs="Times New Roman"/>
                <w:color w:val="000000"/>
                <w:sz w:val="21"/>
                <w:szCs w:val="21"/>
              </w:rPr>
              <w:t xml:space="preserve"> &amp; </w:t>
            </w:r>
            <w:hyperlink r:id="rId37" w:tooltip="Baronet" w:history="1">
              <w:proofErr w:type="spellStart"/>
              <w:r w:rsidR="00491818" w:rsidRPr="00491818">
                <w:rPr>
                  <w:rFonts w:ascii="Times New Roman" w:eastAsia="Times New Roman" w:hAnsi="Times New Roman" w:cs="Times New Roman"/>
                  <w:color w:val="0000FF"/>
                  <w:sz w:val="21"/>
                  <w:u w:val="single"/>
                </w:rPr>
                <w:t>Baronetess</w:t>
              </w:r>
              <w:proofErr w:type="spellEnd"/>
            </w:hyperlink>
          </w:p>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hyperlink r:id="rId38" w:tooltip="Nobile (aristocracy)" w:history="1">
              <w:r w:rsidR="00491818" w:rsidRPr="00491818">
                <w:rPr>
                  <w:rFonts w:ascii="Times New Roman" w:eastAsia="Times New Roman" w:hAnsi="Times New Roman" w:cs="Times New Roman"/>
                  <w:color w:val="0000FF"/>
                  <w:sz w:val="21"/>
                  <w:u w:val="single"/>
                </w:rPr>
                <w:t>Nobile</w:t>
              </w:r>
            </w:hyperlink>
            <w:r w:rsidR="00491818" w:rsidRPr="00491818">
              <w:rPr>
                <w:rFonts w:ascii="Times New Roman" w:eastAsia="Times New Roman" w:hAnsi="Times New Roman" w:cs="Times New Roman"/>
                <w:color w:val="000000"/>
                <w:sz w:val="21"/>
                <w:szCs w:val="21"/>
              </w:rPr>
              <w:t xml:space="preserve">, </w:t>
            </w:r>
            <w:hyperlink r:id="rId39" w:tooltip="Edler" w:history="1">
              <w:proofErr w:type="spellStart"/>
              <w:r w:rsidR="00491818" w:rsidRPr="00491818">
                <w:rPr>
                  <w:rFonts w:ascii="Times New Roman" w:eastAsia="Times New Roman" w:hAnsi="Times New Roman" w:cs="Times New Roman"/>
                  <w:color w:val="0000FF"/>
                  <w:sz w:val="21"/>
                  <w:u w:val="single"/>
                </w:rPr>
                <w:t>Edler</w:t>
              </w:r>
              <w:proofErr w:type="spellEnd"/>
              <w:r w:rsidR="00491818" w:rsidRPr="00491818">
                <w:rPr>
                  <w:rFonts w:ascii="Times New Roman" w:eastAsia="Times New Roman" w:hAnsi="Times New Roman" w:cs="Times New Roman"/>
                  <w:color w:val="0000FF"/>
                  <w:sz w:val="21"/>
                  <w:u w:val="single"/>
                </w:rPr>
                <w:t xml:space="preserve"> von</w:t>
              </w:r>
            </w:hyperlink>
            <w:r w:rsidR="00491818" w:rsidRPr="00491818">
              <w:rPr>
                <w:rFonts w:ascii="Times New Roman" w:eastAsia="Times New Roman" w:hAnsi="Times New Roman" w:cs="Times New Roman"/>
                <w:color w:val="000000"/>
                <w:sz w:val="21"/>
                <w:szCs w:val="21"/>
              </w:rPr>
              <w:t xml:space="preserve">, </w:t>
            </w:r>
            <w:hyperlink r:id="rId40" w:history="1">
              <w:r w:rsidR="00491818" w:rsidRPr="00491818">
                <w:rPr>
                  <w:rFonts w:ascii="Times New Roman" w:eastAsia="Times New Roman" w:hAnsi="Times New Roman" w:cs="Times New Roman"/>
                  <w:color w:val="0000FF"/>
                  <w:sz w:val="21"/>
                  <w:u w:val="single"/>
                </w:rPr>
                <w:t>Ritter</w:t>
              </w:r>
            </w:hyperlink>
            <w:r w:rsidR="00491818" w:rsidRPr="00491818">
              <w:rPr>
                <w:rFonts w:ascii="Times New Roman" w:eastAsia="Times New Roman" w:hAnsi="Times New Roman" w:cs="Times New Roman"/>
                <w:color w:val="000000"/>
                <w:sz w:val="21"/>
                <w:szCs w:val="21"/>
              </w:rPr>
              <w:t xml:space="preserve"> </w:t>
            </w:r>
          </w:p>
          <w:p w:rsidR="00491818" w:rsidRPr="00491818" w:rsidRDefault="00972ABE" w:rsidP="00491818">
            <w:pPr>
              <w:spacing w:after="0" w:line="360" w:lineRule="atLeast"/>
              <w:jc w:val="center"/>
              <w:rPr>
                <w:rFonts w:ascii="Times New Roman" w:eastAsia="Times New Roman" w:hAnsi="Times New Roman" w:cs="Times New Roman"/>
                <w:color w:val="000000"/>
                <w:sz w:val="21"/>
                <w:szCs w:val="21"/>
              </w:rPr>
            </w:pPr>
            <w:r w:rsidRPr="00972ABE">
              <w:rPr>
                <w:rFonts w:ascii="Times New Roman" w:eastAsia="Times New Roman" w:hAnsi="Times New Roman" w:cs="Times New Roman"/>
                <w:color w:val="000000"/>
                <w:sz w:val="21"/>
                <w:szCs w:val="21"/>
              </w:rPr>
              <w:pict>
                <v:rect id="_x0000_i1034" style="width:0;height:1.5pt" o:hralign="center" o:hrstd="t" o:hr="t" fillcolor="#a0a0a0" stroked="f"/>
              </w:pict>
            </w:r>
          </w:p>
        </w:tc>
      </w:tr>
      <w:tr w:rsidR="00491818" w:rsidRPr="00491818" w:rsidTr="00491818">
        <w:trPr>
          <w:tblCellSpacing w:w="37" w:type="dxa"/>
        </w:trPr>
        <w:tc>
          <w:tcPr>
            <w:tcW w:w="0" w:type="auto"/>
            <w:shd w:val="clear" w:color="auto" w:fill="F9F9F9"/>
            <w:hideMark/>
          </w:tcPr>
          <w:p w:rsidR="00491818" w:rsidRPr="00491818" w:rsidRDefault="00491818" w:rsidP="00491818">
            <w:pPr>
              <w:spacing w:after="0" w:line="360" w:lineRule="atLeast"/>
              <w:jc w:val="center"/>
              <w:rPr>
                <w:rFonts w:ascii="Times New Roman" w:eastAsia="Times New Roman" w:hAnsi="Times New Roman" w:cs="Times New Roman"/>
                <w:color w:val="000000"/>
                <w:sz w:val="21"/>
                <w:szCs w:val="21"/>
              </w:rPr>
            </w:pPr>
            <w:r w:rsidRPr="00491818">
              <w:rPr>
                <w:rFonts w:ascii="Times New Roman" w:eastAsia="Times New Roman" w:hAnsi="Times New Roman" w:cs="Times New Roman"/>
                <w:b/>
                <w:bCs/>
                <w:color w:val="000000"/>
                <w:sz w:val="21"/>
              </w:rPr>
              <w:t>Hereditary Knight</w:t>
            </w:r>
          </w:p>
        </w:tc>
      </w:tr>
      <w:tr w:rsidR="00491818" w:rsidRPr="00491818" w:rsidTr="00491818">
        <w:trPr>
          <w:tblCellSpacing w:w="37" w:type="dxa"/>
        </w:trPr>
        <w:tc>
          <w:tcPr>
            <w:tcW w:w="0" w:type="auto"/>
            <w:shd w:val="clear" w:color="auto" w:fill="F9F9F9"/>
            <w:hideMark/>
          </w:tcPr>
          <w:p w:rsidR="00491818" w:rsidRPr="00491818" w:rsidRDefault="00491818" w:rsidP="00491818">
            <w:pPr>
              <w:spacing w:after="0" w:line="360" w:lineRule="atLeast"/>
              <w:jc w:val="center"/>
              <w:rPr>
                <w:rFonts w:ascii="Times New Roman" w:eastAsia="Times New Roman" w:hAnsi="Times New Roman" w:cs="Times New Roman"/>
                <w:color w:val="000000"/>
                <w:sz w:val="21"/>
                <w:szCs w:val="21"/>
              </w:rPr>
            </w:pPr>
            <w:r w:rsidRPr="00491818">
              <w:rPr>
                <w:rFonts w:ascii="Times New Roman" w:eastAsia="Times New Roman" w:hAnsi="Times New Roman" w:cs="Times New Roman"/>
                <w:b/>
                <w:bCs/>
                <w:color w:val="000000"/>
                <w:sz w:val="21"/>
              </w:rPr>
              <w:t>Knight</w:t>
            </w:r>
            <w:r w:rsidRPr="00491818">
              <w:rPr>
                <w:rFonts w:ascii="Times New Roman" w:eastAsia="Times New Roman" w:hAnsi="Times New Roman" w:cs="Times New Roman"/>
                <w:color w:val="000000"/>
                <w:sz w:val="21"/>
                <w:szCs w:val="21"/>
              </w:rPr>
              <w:t xml:space="preserve"> &amp; </w:t>
            </w:r>
            <w:hyperlink r:id="rId41" w:tooltip="Dame (title)" w:history="1">
              <w:r w:rsidRPr="00491818">
                <w:rPr>
                  <w:rFonts w:ascii="Times New Roman" w:eastAsia="Times New Roman" w:hAnsi="Times New Roman" w:cs="Times New Roman"/>
                  <w:color w:val="0000FF"/>
                  <w:sz w:val="21"/>
                  <w:u w:val="single"/>
                </w:rPr>
                <w:t>Dame</w:t>
              </w:r>
            </w:hyperlink>
          </w:p>
        </w:tc>
      </w:tr>
    </w:tbl>
    <w:p w:rsidR="00ED5BAC" w:rsidRDefault="00ED5BAC"/>
    <w:p w:rsidR="00DB58C2" w:rsidRDefault="00DB58C2">
      <w:r>
        <w:rPr>
          <w:rFonts w:ascii="Trebuchet MS" w:hAnsi="Trebuchet MS"/>
          <w:color w:val="333333"/>
        </w:rPr>
        <w:t>Preparation for Battle!! What are you doing to be READY?</w:t>
      </w:r>
    </w:p>
    <w:p w:rsidR="002315F0" w:rsidRPr="002315F0" w:rsidRDefault="002315F0" w:rsidP="002315F0">
      <w:pPr>
        <w:shd w:val="clear" w:color="auto" w:fill="EEEECC"/>
        <w:spacing w:line="360" w:lineRule="atLeast"/>
        <w:rPr>
          <w:rFonts w:ascii="Trebuchet MS" w:eastAsia="Times New Roman" w:hAnsi="Trebuchet MS" w:cs="Times New Roman"/>
          <w:color w:val="333333"/>
          <w:sz w:val="23"/>
          <w:szCs w:val="23"/>
        </w:rPr>
      </w:pPr>
      <w:r>
        <w:rPr>
          <w:rFonts w:ascii="Trebuchet MS" w:eastAsia="Times New Roman" w:hAnsi="Trebuchet MS" w:cs="Times New Roman"/>
          <w:color w:val="333333"/>
          <w:sz w:val="23"/>
          <w:szCs w:val="23"/>
        </w:rPr>
        <w:br/>
        <w:t>The battle strong</w:t>
      </w:r>
      <w:r w:rsidRPr="002315F0">
        <w:rPr>
          <w:rFonts w:ascii="Trebuchet MS" w:eastAsia="Times New Roman" w:hAnsi="Trebuchet MS" w:cs="Times New Roman"/>
          <w:color w:val="333333"/>
          <w:sz w:val="23"/>
          <w:szCs w:val="23"/>
        </w:rPr>
        <w:t xml:space="preserve"> warrior preparing for battl</w:t>
      </w:r>
      <w:r>
        <w:rPr>
          <w:rFonts w:ascii="Trebuchet MS" w:eastAsia="Times New Roman" w:hAnsi="Trebuchet MS" w:cs="Times New Roman"/>
          <w:color w:val="333333"/>
          <w:sz w:val="23"/>
          <w:szCs w:val="23"/>
        </w:rPr>
        <w:t>e!!  Mentally, physically and spiritually</w:t>
      </w:r>
      <w:r w:rsidRPr="002315F0">
        <w:rPr>
          <w:rFonts w:ascii="Trebuchet MS" w:eastAsia="Times New Roman" w:hAnsi="Trebuchet MS" w:cs="Times New Roman"/>
          <w:color w:val="333333"/>
          <w:sz w:val="23"/>
          <w:szCs w:val="23"/>
        </w:rPr>
        <w:t xml:space="preserve"> takes the necess</w:t>
      </w:r>
      <w:r>
        <w:rPr>
          <w:rFonts w:ascii="Trebuchet MS" w:eastAsia="Times New Roman" w:hAnsi="Trebuchet MS" w:cs="Times New Roman"/>
          <w:color w:val="333333"/>
          <w:sz w:val="23"/>
          <w:szCs w:val="23"/>
        </w:rPr>
        <w:t xml:space="preserve">ary steps to prepare </w:t>
      </w:r>
      <w:r w:rsidRPr="002315F0">
        <w:rPr>
          <w:rFonts w:ascii="Trebuchet MS" w:eastAsia="Times New Roman" w:hAnsi="Trebuchet MS" w:cs="Times New Roman"/>
          <w:color w:val="333333"/>
          <w:sz w:val="23"/>
          <w:szCs w:val="23"/>
        </w:rPr>
        <w:t>for a life or death fight!!!</w:t>
      </w:r>
    </w:p>
    <w:p w:rsidR="002315F0" w:rsidRDefault="002315F0" w:rsidP="002315F0">
      <w:pPr>
        <w:rPr>
          <w:rFonts w:ascii="Trebuchet MS" w:eastAsia="Times New Roman" w:hAnsi="Trebuchet MS" w:cs="Times New Roman"/>
          <w:color w:val="333333"/>
          <w:sz w:val="23"/>
          <w:szCs w:val="23"/>
        </w:rPr>
      </w:pPr>
      <w:r w:rsidRPr="002315F0">
        <w:rPr>
          <w:rFonts w:ascii="Trebuchet MS" w:eastAsia="Times New Roman" w:hAnsi="Trebuchet MS" w:cs="Times New Roman"/>
          <w:color w:val="333333"/>
          <w:sz w:val="23"/>
          <w:szCs w:val="23"/>
        </w:rPr>
        <w:t xml:space="preserve">Whether we like to admit it or not -- </w:t>
      </w:r>
      <w:r w:rsidRPr="002315F0">
        <w:rPr>
          <w:rFonts w:ascii="Trebuchet MS" w:eastAsia="Times New Roman" w:hAnsi="Trebuchet MS" w:cs="Times New Roman"/>
          <w:b/>
          <w:bCs/>
          <w:color w:val="FF0000"/>
          <w:sz w:val="23"/>
        </w:rPr>
        <w:t>LIFE</w:t>
      </w:r>
      <w:r w:rsidRPr="002315F0">
        <w:rPr>
          <w:rFonts w:ascii="Trebuchet MS" w:eastAsia="Times New Roman" w:hAnsi="Trebuchet MS" w:cs="Times New Roman"/>
          <w:color w:val="333333"/>
          <w:sz w:val="23"/>
          <w:szCs w:val="23"/>
        </w:rPr>
        <w:t xml:space="preserve"> </w:t>
      </w:r>
      <w:r w:rsidRPr="002315F0">
        <w:rPr>
          <w:rFonts w:ascii="Trebuchet MS" w:eastAsia="Times New Roman" w:hAnsi="Trebuchet MS" w:cs="Times New Roman"/>
          <w:b/>
          <w:bCs/>
          <w:color w:val="FF0000"/>
          <w:sz w:val="23"/>
        </w:rPr>
        <w:t>IS A CONSTANT BATTLE!!</w:t>
      </w:r>
      <w:r>
        <w:rPr>
          <w:rFonts w:ascii="Trebuchet MS" w:eastAsia="Times New Roman" w:hAnsi="Trebuchet MS" w:cs="Times New Roman"/>
          <w:color w:val="333333"/>
          <w:sz w:val="23"/>
          <w:szCs w:val="23"/>
        </w:rPr>
        <w:br/>
      </w:r>
      <w:r>
        <w:rPr>
          <w:rFonts w:ascii="Trebuchet MS" w:eastAsia="Times New Roman" w:hAnsi="Trebuchet MS" w:cs="Times New Roman"/>
          <w:color w:val="333333"/>
          <w:sz w:val="23"/>
          <w:szCs w:val="23"/>
        </w:rPr>
        <w:br/>
        <w:t>T</w:t>
      </w:r>
      <w:r w:rsidRPr="002315F0">
        <w:rPr>
          <w:rFonts w:ascii="Trebuchet MS" w:eastAsia="Times New Roman" w:hAnsi="Trebuchet MS" w:cs="Times New Roman"/>
          <w:color w:val="333333"/>
          <w:sz w:val="23"/>
          <w:szCs w:val="23"/>
        </w:rPr>
        <w:t>he victor is usually the warrior who prepares themselves to take on the consta</w:t>
      </w:r>
      <w:r>
        <w:rPr>
          <w:rFonts w:ascii="Trebuchet MS" w:eastAsia="Times New Roman" w:hAnsi="Trebuchet MS" w:cs="Times New Roman"/>
          <w:color w:val="333333"/>
          <w:sz w:val="23"/>
          <w:szCs w:val="23"/>
        </w:rPr>
        <w:t>nt battle on a daily basis.</w:t>
      </w:r>
      <w:r>
        <w:rPr>
          <w:rFonts w:ascii="Trebuchet MS" w:eastAsia="Times New Roman" w:hAnsi="Trebuchet MS" w:cs="Times New Roman"/>
          <w:color w:val="333333"/>
          <w:sz w:val="23"/>
          <w:szCs w:val="23"/>
        </w:rPr>
        <w:br/>
      </w:r>
      <w:r>
        <w:rPr>
          <w:rFonts w:ascii="Trebuchet MS" w:eastAsia="Times New Roman" w:hAnsi="Trebuchet MS" w:cs="Times New Roman"/>
          <w:color w:val="333333"/>
          <w:sz w:val="23"/>
          <w:szCs w:val="23"/>
        </w:rPr>
        <w:br/>
        <w:t>L</w:t>
      </w:r>
      <w:r w:rsidRPr="002315F0">
        <w:rPr>
          <w:rFonts w:ascii="Trebuchet MS" w:eastAsia="Times New Roman" w:hAnsi="Trebuchet MS" w:cs="Times New Roman"/>
          <w:color w:val="333333"/>
          <w:sz w:val="23"/>
          <w:szCs w:val="23"/>
        </w:rPr>
        <w:t xml:space="preserve">ike </w:t>
      </w:r>
      <w:r>
        <w:rPr>
          <w:rFonts w:ascii="Trebuchet MS" w:eastAsia="Times New Roman" w:hAnsi="Trebuchet MS" w:cs="Times New Roman"/>
          <w:color w:val="333333"/>
          <w:sz w:val="23"/>
          <w:szCs w:val="23"/>
        </w:rPr>
        <w:t xml:space="preserve">the fierce warriors, who use masks and carry weapons to battles, we </w:t>
      </w:r>
      <w:r w:rsidRPr="002315F0">
        <w:rPr>
          <w:rFonts w:ascii="Trebuchet MS" w:eastAsia="Times New Roman" w:hAnsi="Trebuchet MS" w:cs="Times New Roman"/>
          <w:color w:val="333333"/>
          <w:sz w:val="23"/>
          <w:szCs w:val="23"/>
        </w:rPr>
        <w:t>have to take precautions PRIOR to entering the battlefield of our daily existence if we hold any chance of emerging victorious on any given day!</w:t>
      </w:r>
      <w:r w:rsidRPr="002315F0">
        <w:rPr>
          <w:rFonts w:ascii="Trebuchet MS" w:eastAsia="Times New Roman" w:hAnsi="Trebuchet MS" w:cs="Times New Roman"/>
          <w:color w:val="333333"/>
          <w:sz w:val="23"/>
          <w:szCs w:val="23"/>
        </w:rPr>
        <w:br/>
      </w:r>
      <w:r w:rsidRPr="002315F0">
        <w:rPr>
          <w:rFonts w:ascii="Trebuchet MS" w:eastAsia="Times New Roman" w:hAnsi="Trebuchet MS" w:cs="Times New Roman"/>
          <w:color w:val="333333"/>
          <w:sz w:val="23"/>
          <w:szCs w:val="23"/>
        </w:rPr>
        <w:br/>
        <w:t xml:space="preserve">What do you do on a daily basis to prepare yourself for the onslaught of </w:t>
      </w:r>
      <w:r>
        <w:rPr>
          <w:rFonts w:ascii="Trebuchet MS" w:eastAsia="Times New Roman" w:hAnsi="Trebuchet MS" w:cs="Times New Roman"/>
          <w:color w:val="333333"/>
          <w:sz w:val="23"/>
          <w:szCs w:val="23"/>
        </w:rPr>
        <w:t xml:space="preserve">hatred toward God, Unbelief, doubt, </w:t>
      </w:r>
      <w:r w:rsidRPr="002315F0">
        <w:rPr>
          <w:rFonts w:ascii="Trebuchet MS" w:eastAsia="Times New Roman" w:hAnsi="Trebuchet MS" w:cs="Times New Roman"/>
          <w:color w:val="333333"/>
          <w:sz w:val="23"/>
          <w:szCs w:val="23"/>
        </w:rPr>
        <w:t>negativity, fear, anxiety, and worry that seems to lie in waiting the s</w:t>
      </w:r>
      <w:r>
        <w:rPr>
          <w:rFonts w:ascii="Trebuchet MS" w:eastAsia="Times New Roman" w:hAnsi="Trebuchet MS" w:cs="Times New Roman"/>
          <w:color w:val="333333"/>
          <w:sz w:val="23"/>
          <w:szCs w:val="23"/>
        </w:rPr>
        <w:t>econd we awake</w:t>
      </w:r>
      <w:r w:rsidRPr="002315F0">
        <w:rPr>
          <w:rFonts w:ascii="Trebuchet MS" w:eastAsia="Times New Roman" w:hAnsi="Trebuchet MS" w:cs="Times New Roman"/>
          <w:color w:val="333333"/>
          <w:sz w:val="23"/>
          <w:szCs w:val="23"/>
        </w:rPr>
        <w:t>???</w:t>
      </w:r>
      <w:r w:rsidRPr="002315F0">
        <w:rPr>
          <w:rFonts w:ascii="Trebuchet MS" w:eastAsia="Times New Roman" w:hAnsi="Trebuchet MS" w:cs="Times New Roman"/>
          <w:color w:val="333333"/>
          <w:sz w:val="23"/>
          <w:szCs w:val="23"/>
        </w:rPr>
        <w:br/>
      </w:r>
      <w:r w:rsidRPr="002315F0">
        <w:rPr>
          <w:rFonts w:ascii="Trebuchet MS" w:eastAsia="Times New Roman" w:hAnsi="Trebuchet MS" w:cs="Times New Roman"/>
          <w:color w:val="333333"/>
          <w:sz w:val="23"/>
          <w:szCs w:val="23"/>
        </w:rPr>
        <w:br/>
        <w:t xml:space="preserve">What "armor" </w:t>
      </w:r>
      <w:r>
        <w:rPr>
          <w:rFonts w:ascii="Trebuchet MS" w:eastAsia="Times New Roman" w:hAnsi="Trebuchet MS" w:cs="Times New Roman"/>
          <w:color w:val="333333"/>
          <w:sz w:val="23"/>
          <w:szCs w:val="23"/>
        </w:rPr>
        <w:t>do you put on to conquer and overcome</w:t>
      </w:r>
      <w:r w:rsidRPr="002315F0">
        <w:rPr>
          <w:rFonts w:ascii="Trebuchet MS" w:eastAsia="Times New Roman" w:hAnsi="Trebuchet MS" w:cs="Times New Roman"/>
          <w:color w:val="333333"/>
          <w:sz w:val="23"/>
          <w:szCs w:val="23"/>
        </w:rPr>
        <w:t xml:space="preserve"> -all of those issues that seek to harm you, weaken you, and conquer your very spirit?</w:t>
      </w:r>
      <w:r w:rsidRPr="002315F0">
        <w:rPr>
          <w:rFonts w:ascii="Trebuchet MS" w:eastAsia="Times New Roman" w:hAnsi="Trebuchet MS" w:cs="Times New Roman"/>
          <w:color w:val="333333"/>
          <w:sz w:val="23"/>
          <w:szCs w:val="23"/>
        </w:rPr>
        <w:br/>
      </w:r>
      <w:r w:rsidRPr="002315F0">
        <w:rPr>
          <w:rFonts w:ascii="Trebuchet MS" w:eastAsia="Times New Roman" w:hAnsi="Trebuchet MS" w:cs="Times New Roman"/>
          <w:color w:val="333333"/>
          <w:sz w:val="23"/>
          <w:szCs w:val="23"/>
        </w:rPr>
        <w:lastRenderedPageBreak/>
        <w:br/>
        <w:t xml:space="preserve">If you </w:t>
      </w:r>
      <w:r w:rsidR="00DB58C2" w:rsidRPr="002315F0">
        <w:rPr>
          <w:rFonts w:ascii="Trebuchet MS" w:eastAsia="Times New Roman" w:hAnsi="Trebuchet MS" w:cs="Times New Roman"/>
          <w:color w:val="333333"/>
          <w:sz w:val="23"/>
          <w:szCs w:val="23"/>
        </w:rPr>
        <w:t>do not currently love</w:t>
      </w:r>
      <w:r w:rsidR="00DB58C2">
        <w:rPr>
          <w:rFonts w:ascii="Trebuchet MS" w:eastAsia="Times New Roman" w:hAnsi="Trebuchet MS" w:cs="Times New Roman"/>
          <w:color w:val="333333"/>
          <w:sz w:val="23"/>
          <w:szCs w:val="23"/>
        </w:rPr>
        <w:t xml:space="preserve"> the truth to obey it fully, daily</w:t>
      </w:r>
      <w:r w:rsidRPr="002315F0">
        <w:rPr>
          <w:rFonts w:ascii="Trebuchet MS" w:eastAsia="Times New Roman" w:hAnsi="Trebuchet MS" w:cs="Times New Roman"/>
          <w:color w:val="333333"/>
          <w:sz w:val="23"/>
          <w:szCs w:val="23"/>
        </w:rPr>
        <w:t>, I can honestly tell you that you are risking your life every single day!</w:t>
      </w:r>
      <w:r w:rsidRPr="002315F0">
        <w:rPr>
          <w:rFonts w:ascii="Trebuchet MS" w:eastAsia="Times New Roman" w:hAnsi="Trebuchet MS" w:cs="Times New Roman"/>
          <w:color w:val="333333"/>
          <w:sz w:val="23"/>
          <w:szCs w:val="23"/>
        </w:rPr>
        <w:br/>
      </w:r>
      <w:r w:rsidRPr="002315F0">
        <w:rPr>
          <w:rFonts w:ascii="Trebuchet MS" w:eastAsia="Times New Roman" w:hAnsi="Trebuchet MS" w:cs="Times New Roman"/>
          <w:color w:val="333333"/>
          <w:sz w:val="23"/>
          <w:szCs w:val="23"/>
        </w:rPr>
        <w:br/>
        <w:t>We MUST prepare and plan for the day a</w:t>
      </w:r>
      <w:r w:rsidR="00DB58C2">
        <w:rPr>
          <w:rFonts w:ascii="Trebuchet MS" w:eastAsia="Times New Roman" w:hAnsi="Trebuchet MS" w:cs="Times New Roman"/>
          <w:color w:val="333333"/>
          <w:sz w:val="23"/>
          <w:szCs w:val="23"/>
        </w:rPr>
        <w:t xml:space="preserve">t first </w:t>
      </w:r>
      <w:r w:rsidRPr="002315F0">
        <w:rPr>
          <w:rFonts w:ascii="Trebuchet MS" w:eastAsia="Times New Roman" w:hAnsi="Trebuchet MS" w:cs="Times New Roman"/>
          <w:color w:val="333333"/>
          <w:sz w:val="23"/>
          <w:szCs w:val="23"/>
        </w:rPr>
        <w:t>consciousness</w:t>
      </w:r>
      <w:r w:rsidR="00DB58C2">
        <w:rPr>
          <w:rFonts w:ascii="Trebuchet MS" w:eastAsia="Times New Roman" w:hAnsi="Trebuchet MS" w:cs="Times New Roman"/>
          <w:color w:val="333333"/>
          <w:sz w:val="23"/>
          <w:szCs w:val="23"/>
        </w:rPr>
        <w:t xml:space="preserve"> in communication with the Lord</w:t>
      </w:r>
      <w:r w:rsidRPr="002315F0">
        <w:rPr>
          <w:rFonts w:ascii="Trebuchet MS" w:eastAsia="Times New Roman" w:hAnsi="Trebuchet MS" w:cs="Times New Roman"/>
          <w:color w:val="333333"/>
          <w:sz w:val="23"/>
          <w:szCs w:val="23"/>
        </w:rPr>
        <w:t>!</w:t>
      </w:r>
    </w:p>
    <w:p w:rsidR="00DB58C2" w:rsidRDefault="00DB58C2" w:rsidP="002315F0">
      <w:pPr>
        <w:rPr>
          <w:rFonts w:ascii="Trebuchet MS" w:eastAsia="Times New Roman" w:hAnsi="Trebuchet MS" w:cs="Times New Roman"/>
          <w:color w:val="333333"/>
          <w:sz w:val="23"/>
          <w:szCs w:val="23"/>
        </w:rPr>
      </w:pPr>
    </w:p>
    <w:p w:rsidR="00CE03D4" w:rsidRDefault="00CE03D4" w:rsidP="002315F0">
      <w:pPr>
        <w:rPr>
          <w:rFonts w:ascii="Trebuchet MS" w:hAnsi="Trebuchet MS"/>
          <w:color w:val="333333"/>
        </w:rPr>
      </w:pPr>
    </w:p>
    <w:p w:rsidR="00DB58C2" w:rsidRDefault="00DB58C2" w:rsidP="002315F0">
      <w:pPr>
        <w:rPr>
          <w:rFonts w:ascii="Trebuchet MS" w:hAnsi="Trebuchet MS"/>
          <w:color w:val="333333"/>
        </w:rPr>
      </w:pPr>
      <w:r>
        <w:rPr>
          <w:rFonts w:ascii="Trebuchet MS" w:hAnsi="Trebuchet MS"/>
          <w:color w:val="333333"/>
        </w:rPr>
        <w:t>Preparation for Battle!! What are you doing to be READY?</w:t>
      </w:r>
    </w:p>
    <w:p w:rsidR="00CE03D4" w:rsidRDefault="00CE03D4" w:rsidP="002315F0">
      <w:pPr>
        <w:rPr>
          <w:b/>
          <w:u w:val="single"/>
        </w:rPr>
      </w:pPr>
      <w:r>
        <w:rPr>
          <w:b/>
          <w:u w:val="single"/>
        </w:rPr>
        <w:t>One thing is important to be battle strong is always know where to put the emphasis.</w:t>
      </w:r>
    </w:p>
    <w:p w:rsidR="00CE03D4" w:rsidRDefault="00CE03D4" w:rsidP="002315F0">
      <w:pPr>
        <w:rPr>
          <w:b/>
          <w:u w:val="single"/>
        </w:rPr>
      </w:pPr>
      <w:r>
        <w:rPr>
          <w:b/>
          <w:u w:val="single"/>
        </w:rPr>
        <w:t>On the flesh</w:t>
      </w:r>
    </w:p>
    <w:p w:rsidR="00CE03D4" w:rsidRDefault="00CE03D4" w:rsidP="002315F0">
      <w:pPr>
        <w:rPr>
          <w:b/>
          <w:u w:val="single"/>
        </w:rPr>
      </w:pPr>
      <w:r>
        <w:rPr>
          <w:b/>
          <w:u w:val="single"/>
        </w:rPr>
        <w:t>On the spirit</w:t>
      </w:r>
    </w:p>
    <w:p w:rsidR="00CE03D4" w:rsidRDefault="00CE03D4" w:rsidP="002315F0">
      <w:pPr>
        <w:rPr>
          <w:b/>
          <w:u w:val="single"/>
        </w:rPr>
      </w:pPr>
      <w:r>
        <w:rPr>
          <w:b/>
          <w:u w:val="single"/>
        </w:rPr>
        <w:t>On the devil</w:t>
      </w:r>
    </w:p>
    <w:p w:rsidR="00CE03D4" w:rsidRDefault="00CE03D4" w:rsidP="002315F0">
      <w:pPr>
        <w:rPr>
          <w:b/>
          <w:u w:val="single"/>
        </w:rPr>
      </w:pPr>
      <w:r>
        <w:rPr>
          <w:b/>
          <w:u w:val="single"/>
        </w:rPr>
        <w:t>On the world</w:t>
      </w:r>
    </w:p>
    <w:p w:rsidR="00B928F7" w:rsidRDefault="00B928F7" w:rsidP="002315F0">
      <w:pPr>
        <w:rPr>
          <w:b/>
          <w:u w:val="single"/>
        </w:rPr>
      </w:pPr>
      <w:r>
        <w:rPr>
          <w:b/>
          <w:u w:val="single"/>
        </w:rPr>
        <w:t>On the church</w:t>
      </w:r>
    </w:p>
    <w:p w:rsidR="00B928F7" w:rsidRDefault="00B928F7" w:rsidP="002315F0">
      <w:pPr>
        <w:rPr>
          <w:b/>
          <w:u w:val="single"/>
        </w:rPr>
      </w:pPr>
      <w:r>
        <w:rPr>
          <w:b/>
          <w:u w:val="single"/>
        </w:rPr>
        <w:t>On the bride</w:t>
      </w:r>
    </w:p>
    <w:p w:rsidR="00B928F7" w:rsidRDefault="00B928F7" w:rsidP="002315F0">
      <w:pPr>
        <w:rPr>
          <w:b/>
          <w:u w:val="single"/>
        </w:rPr>
      </w:pPr>
      <w:r>
        <w:rPr>
          <w:b/>
          <w:u w:val="single"/>
        </w:rPr>
        <w:t>On the Holy Ghost</w:t>
      </w:r>
    </w:p>
    <w:p w:rsidR="00B928F7" w:rsidRDefault="00B928F7" w:rsidP="002315F0">
      <w:pPr>
        <w:rPr>
          <w:b/>
          <w:u w:val="single"/>
        </w:rPr>
      </w:pPr>
      <w:r>
        <w:rPr>
          <w:b/>
          <w:u w:val="single"/>
        </w:rPr>
        <w:t>On Christ</w:t>
      </w:r>
    </w:p>
    <w:p w:rsidR="00CE03D4" w:rsidRDefault="00CE03D4" w:rsidP="002315F0">
      <w:pPr>
        <w:rPr>
          <w:b/>
          <w:u w:val="single"/>
        </w:rPr>
      </w:pPr>
    </w:p>
    <w:p w:rsidR="00CE03D4" w:rsidRPr="00CE03D4" w:rsidRDefault="00CE03D4" w:rsidP="002315F0">
      <w:pPr>
        <w:rPr>
          <w:b/>
          <w:u w:val="single"/>
        </w:rPr>
      </w:pPr>
      <w:r w:rsidRPr="00CE03D4">
        <w:rPr>
          <w:b/>
          <w:u w:val="single"/>
        </w:rPr>
        <w:t>Two primary errors</w:t>
      </w:r>
      <w:r w:rsidRPr="00CE03D4">
        <w:rPr>
          <w:b/>
        </w:rPr>
        <w:t xml:space="preserve">     </w:t>
      </w:r>
      <w:r>
        <w:t>over-emphasis and under- emphasis</w:t>
      </w:r>
    </w:p>
    <w:p w:rsidR="00DB58C2" w:rsidRDefault="00DB58C2" w:rsidP="002315F0">
      <w:r>
        <w:t>There are two primary errors when it comes to spiritual warfare—over-emphasis and under-emphasis. Some blame every sin, every conflict, and every problem on demons that need to be cast out. Others completely ignore the spiritual realm and the fact that the Bible tells us our battle is against spiritual powers. The key to successful spiritual warfare is finding the biblical balance. Jesus sometimes cast demons out of people and sometimes healed people with no mention of the demonic. The apostle Paul instructs Christians to wage war against the sin in themselves (Romans 6) and to wage war against the evil one (</w:t>
      </w:r>
      <w:hyperlink r:id="rId42" w:tgtFrame="_blank" w:history="1">
        <w:r>
          <w:rPr>
            <w:rStyle w:val="Hyperlink"/>
          </w:rPr>
          <w:t>Ephesians 6:10-18</w:t>
        </w:r>
      </w:hyperlink>
      <w:r>
        <w:t>).</w:t>
      </w:r>
    </w:p>
    <w:p w:rsidR="00E7061C" w:rsidRDefault="00E7061C" w:rsidP="00E7061C">
      <w:pPr>
        <w:pStyle w:val="Heading1"/>
        <w:spacing w:line="330" w:lineRule="atLeast"/>
        <w:jc w:val="center"/>
        <w:rPr>
          <w:sz w:val="27"/>
          <w:szCs w:val="27"/>
        </w:rPr>
      </w:pPr>
      <w:r>
        <w:rPr>
          <w:sz w:val="27"/>
          <w:szCs w:val="27"/>
        </w:rPr>
        <w:t>What does the Bible say about spiritual warfare?</w:t>
      </w:r>
    </w:p>
    <w:p w:rsidR="00E7061C" w:rsidRDefault="00E7061C" w:rsidP="00E7061C">
      <w:pPr>
        <w:rPr>
          <w:sz w:val="24"/>
          <w:szCs w:val="24"/>
        </w:rPr>
      </w:pPr>
    </w:p>
    <w:p w:rsidR="00E7061C" w:rsidRDefault="00E7061C" w:rsidP="00E7061C">
      <w:r>
        <w:lastRenderedPageBreak/>
        <w:pict>
          <v:rect id="_x0000_i1035" style="width:0;height:1.5pt" o:hralign="center" o:hrstd="t" o:hr="t" fillcolor="#a0a0a0" stroked="f"/>
        </w:pict>
      </w:r>
    </w:p>
    <w:p w:rsidR="00E7061C" w:rsidRDefault="00E7061C" w:rsidP="00E7061C">
      <w:r>
        <w:t xml:space="preserve">178Share </w:t>
      </w:r>
      <w:r>
        <w:pict/>
      </w:r>
      <w:r>
        <w:pict/>
      </w:r>
    </w:p>
    <w:p w:rsidR="00E7061C" w:rsidRDefault="00E7061C" w:rsidP="00E7061C">
      <w:pPr>
        <w:pStyle w:val="NormalWeb"/>
        <w:jc w:val="right"/>
      </w:pPr>
      <w:r>
        <w:rPr>
          <w:noProof/>
          <w:color w:val="0000FF"/>
        </w:rPr>
        <w:drawing>
          <wp:inline distT="0" distB="0" distL="0" distR="0">
            <wp:extent cx="809625" cy="361950"/>
            <wp:effectExtent l="19050" t="0" r="9525" b="0"/>
            <wp:docPr id="14" name="Picture 14" descr="http://www.gotquestions.org/images/mp3-audio.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otquestions.org/images/mp3-audio.gif">
                      <a:hlinkClick r:id="rId43"/>
                    </pic:cNvPr>
                    <pic:cNvPicPr>
                      <a:picLocks noChangeAspect="1" noChangeArrowheads="1"/>
                    </pic:cNvPicPr>
                  </pic:nvPicPr>
                  <pic:blipFill>
                    <a:blip r:embed="rId44" cstate="print"/>
                    <a:srcRect/>
                    <a:stretch>
                      <a:fillRect/>
                    </a:stretch>
                  </pic:blipFill>
                  <pic:spPr bwMode="auto">
                    <a:xfrm>
                      <a:off x="0" y="0"/>
                      <a:ext cx="809625" cy="361950"/>
                    </a:xfrm>
                    <a:prstGeom prst="rect">
                      <a:avLst/>
                    </a:prstGeom>
                    <a:noFill/>
                    <a:ln w="9525">
                      <a:noFill/>
                      <a:miter lim="800000"/>
                      <a:headEnd/>
                      <a:tailEnd/>
                    </a:ln>
                  </pic:spPr>
                </pic:pic>
              </a:graphicData>
            </a:graphic>
          </wp:inline>
        </w:drawing>
      </w:r>
      <w:r>
        <w:t> </w:t>
      </w:r>
      <w:r>
        <w:rPr>
          <w:noProof/>
          <w:color w:val="0000FF"/>
        </w:rPr>
        <w:drawing>
          <wp:inline distT="0" distB="0" distL="0" distR="0">
            <wp:extent cx="657225" cy="247650"/>
            <wp:effectExtent l="19050" t="0" r="9525" b="0"/>
            <wp:docPr id="15" name="Picture 15" descr="spiritual warfare">
              <a:hlinkClick xmlns:a="http://schemas.openxmlformats.org/drawingml/2006/main" r:id="rId45"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ritual warfare">
                      <a:hlinkClick r:id="rId45" tgtFrame="_self"/>
                    </pic:cNvPr>
                    <pic:cNvPicPr>
                      <a:picLocks noChangeAspect="1" noChangeArrowheads="1"/>
                    </pic:cNvPicPr>
                  </pic:nvPicPr>
                  <pic:blipFill>
                    <a:blip r:embed="rId46" cstate="print"/>
                    <a:srcRect/>
                    <a:stretch>
                      <a:fillRect/>
                    </a:stretch>
                  </pic:blipFill>
                  <pic:spPr bwMode="auto">
                    <a:xfrm>
                      <a:off x="0" y="0"/>
                      <a:ext cx="657225" cy="247650"/>
                    </a:xfrm>
                    <a:prstGeom prst="rect">
                      <a:avLst/>
                    </a:prstGeom>
                    <a:noFill/>
                    <a:ln w="9525">
                      <a:noFill/>
                      <a:miter lim="800000"/>
                      <a:headEnd/>
                      <a:tailEnd/>
                    </a:ln>
                  </pic:spPr>
                </pic:pic>
              </a:graphicData>
            </a:graphic>
          </wp:inline>
        </w:drawing>
      </w:r>
      <w:r>
        <w:t xml:space="preserve">  </w:t>
      </w:r>
    </w:p>
    <w:p w:rsidR="00E7061C" w:rsidRDefault="00E7061C" w:rsidP="00E7061C">
      <w:pPr>
        <w:pStyle w:val="text2"/>
        <w:spacing w:before="0" w:beforeAutospacing="0" w:after="240" w:afterAutospacing="0"/>
      </w:pPr>
      <w:r>
        <w:rPr>
          <w:rStyle w:val="Strong"/>
        </w:rPr>
        <w:t>Question: "What does the Bible say about spiritual warfare?"</w:t>
      </w:r>
      <w:r>
        <w:rPr>
          <w:b/>
          <w:bCs/>
        </w:rPr>
        <w:br/>
      </w:r>
      <w:r>
        <w:rPr>
          <w:b/>
          <w:bCs/>
        </w:rPr>
        <w:br/>
      </w:r>
      <w:r>
        <w:rPr>
          <w:rStyle w:val="Strong"/>
        </w:rPr>
        <w:t xml:space="preserve">Answer: </w:t>
      </w:r>
      <w:r>
        <w:t>There are two primary errors when it comes to spiritual warfare—over-emphasis and under-emphasis. Some blame every sin, every conflict, and every problem on demons that need to be cast out. Others completely ignore the spiritual realm and the fact that the Bible tells us our battle is against spiritual powers. The key to successful spiritual warfare is finding the biblical balance. Jesus sometimes cast demons out of people and sometimes healed people with no mention of the demonic. The apostle Paul instructs Christians to wage war against the sin in themselves (Romans 6) and to wage war against the evil one (</w:t>
      </w:r>
      <w:hyperlink r:id="rId47" w:tgtFrame="_blank" w:history="1">
        <w:r>
          <w:rPr>
            <w:rStyle w:val="Hyperlink"/>
          </w:rPr>
          <w:t>Ephesians 6:10-18</w:t>
        </w:r>
      </w:hyperlink>
      <w:r>
        <w:t>).</w:t>
      </w:r>
      <w:r>
        <w:br/>
      </w:r>
      <w:r>
        <w:br/>
      </w:r>
      <w:hyperlink r:id="rId48" w:tgtFrame="_blank" w:history="1">
        <w:r>
          <w:rPr>
            <w:rStyle w:val="Hyperlink"/>
          </w:rPr>
          <w:t>Ephesians 6:10-12</w:t>
        </w:r>
      </w:hyperlink>
      <w:r>
        <w:t xml:space="preserve"> declares, “Finally, be strong in the Lord and in his mighty power. Put on the full armor of God so that you can take your stand against the devil’s schemes. For our struggle is not against flesh and blood, but against the rulers, against the authorities, against the powers of this dark world and against the spiritual forces of evil in the heavenly realms.” This text teaches some crucial truths: we can only be strong in the Lord’s power, it is God’s armor that protects us, and our battle is against spiritual forces of evil in the world.</w:t>
      </w:r>
      <w:r>
        <w:br/>
      </w:r>
      <w:r>
        <w:br/>
        <w:t xml:space="preserve">A powerful example of someone strong in the Lord’s power is Michael, the archangel, in </w:t>
      </w:r>
      <w:hyperlink r:id="rId49" w:tgtFrame="_blank" w:history="1">
        <w:r>
          <w:rPr>
            <w:rStyle w:val="Hyperlink"/>
          </w:rPr>
          <w:t>Jude 9</w:t>
        </w:r>
      </w:hyperlink>
      <w:r>
        <w:t xml:space="preserve">. Michael, likely the most powerful of all of God’s angels, did not rebuke Satan in his own power, but said, “The Lord rebuke you!” </w:t>
      </w:r>
      <w:hyperlink r:id="rId50" w:tgtFrame="_blank" w:history="1">
        <w:r>
          <w:rPr>
            <w:rStyle w:val="Hyperlink"/>
          </w:rPr>
          <w:t>Revelation 12:7-8</w:t>
        </w:r>
      </w:hyperlink>
      <w:r>
        <w:t xml:space="preserve"> records that in the end times Michael will defeat Satan. Still, when it came to his conflict with Satan, Michael rebuked Satan in God’s name and authority, not his own. It is only through our relationship with Jesus Christ that Christians have any authority over Satan and his demons. It is only in His Name that our rebuke has any power.</w:t>
      </w:r>
      <w:r>
        <w:br/>
      </w:r>
      <w:r>
        <w:br/>
      </w:r>
      <w:hyperlink r:id="rId51" w:tgtFrame="_blank" w:history="1">
        <w:r>
          <w:rPr>
            <w:rStyle w:val="Hyperlink"/>
          </w:rPr>
          <w:t>Ephesians 6:13-18</w:t>
        </w:r>
      </w:hyperlink>
      <w:r>
        <w:t xml:space="preserve"> gives a description of the spiritual armor God gives us. We are to stand firm with the belt of truth, the breastplate of righteousness, the gospel of peace, the shield of faith, the helmet of salvation, the sword of the Spirit, and by praying in the Spirit. What do these pieces of spiritual armor represent in spiritual warfare? We are to speak the truth against Satan’s lies. We are to rest in the fact that we are declared righteous because of Christ’s sacrifice for us. We are to proclaim the gospel no matter how much resistance we receive. We are not to waver in our faith, no matter how strongly we are attacked. Our ultimate defense is the assurance we have of our salvation, an assurance that no spiritual force can take away. Our offensive weapon is the Word of God, not our own opinions and feelings. We are to follow Jesus’ example in recognizing that some spiritual victories are only possible through prayer.</w:t>
      </w:r>
      <w:r>
        <w:br/>
      </w:r>
      <w:r>
        <w:br/>
        <w:t>Jesus is our ultimate example for spiritual warfare. Observe how Jesus handled direct attacks from Satan when He was tempted by him in the wilderness (</w:t>
      </w:r>
      <w:hyperlink r:id="rId52" w:tgtFrame="_blank" w:history="1">
        <w:r>
          <w:rPr>
            <w:rStyle w:val="Hyperlink"/>
          </w:rPr>
          <w:t>Matthew 4:1-11</w:t>
        </w:r>
      </w:hyperlink>
      <w:r>
        <w:t xml:space="preserve">). Each temptation was answered the same way—with the words “It is written.” Jesus knew the Word of the living </w:t>
      </w:r>
      <w:r>
        <w:lastRenderedPageBreak/>
        <w:t>God is the most powerful weapon against the temptations of the devil. If Jesus Himself used the Word to counter the devil, do we dare to use anything less?</w:t>
      </w:r>
      <w:r>
        <w:br/>
      </w:r>
      <w:r>
        <w:br/>
        <w:t xml:space="preserve">The ultimate example of how not to engage in spiritual warfare is the seven sons of </w:t>
      </w:r>
      <w:proofErr w:type="spellStart"/>
      <w:r>
        <w:t>Sceva</w:t>
      </w:r>
      <w:proofErr w:type="spellEnd"/>
      <w:r>
        <w:t xml:space="preserve">. “Some Jews who went around driving out evil spirits tried to invoke the name of the Lord Jesus over those who were demon-possessed. They would say, ‘In the name of Jesus, whom Paul preaches, I command you to come out.’ Seven sons of </w:t>
      </w:r>
      <w:proofErr w:type="spellStart"/>
      <w:r>
        <w:t>Sceva</w:t>
      </w:r>
      <w:proofErr w:type="spellEnd"/>
      <w:r>
        <w:t>, a Jewish chief priest, were doing this. One day the evil spirit answered them, ‘Jesus I know, and I know about Paul, but who are you?’ Then the man who had the evil spirit jumped on them and overpowered them all. He gave them such a beating that they ran out of the house naked and bleeding” (</w:t>
      </w:r>
      <w:hyperlink r:id="rId53" w:tgtFrame="_blank" w:history="1">
        <w:r>
          <w:rPr>
            <w:rStyle w:val="Hyperlink"/>
          </w:rPr>
          <w:t>Acts 19:13-16</w:t>
        </w:r>
      </w:hyperlink>
      <w:r>
        <w:t xml:space="preserve">). The seven sons of </w:t>
      </w:r>
      <w:proofErr w:type="spellStart"/>
      <w:r>
        <w:t>Sceva</w:t>
      </w:r>
      <w:proofErr w:type="spellEnd"/>
      <w:r>
        <w:t xml:space="preserve"> were using Jesus’ name. That is not enough. The seven sons of </w:t>
      </w:r>
      <w:proofErr w:type="spellStart"/>
      <w:r>
        <w:t>Sceva</w:t>
      </w:r>
      <w:proofErr w:type="spellEnd"/>
      <w:r>
        <w:t xml:space="preserve"> did not have a relationship with Jesus; therefore, their words were void of any power or authority. The seven sons of </w:t>
      </w:r>
      <w:proofErr w:type="spellStart"/>
      <w:r>
        <w:t>Sceva</w:t>
      </w:r>
      <w:proofErr w:type="spellEnd"/>
      <w:r>
        <w:t xml:space="preserve"> were relying on a methodology. They were not relying on Jesus as their Lord and Savior, and they were not employing the Word of God in their spiritual warfare. As a result, they received a humiliating beating. May we learn from their bad example and conduct spiritual warfare as the Bible instructs.</w:t>
      </w:r>
      <w:r>
        <w:br/>
      </w:r>
      <w:r>
        <w:br/>
      </w:r>
      <w:r w:rsidRPr="00E7061C">
        <w:rPr>
          <w:b/>
          <w:u w:val="single"/>
        </w:rPr>
        <w:t>Keys to success in spiritual warfare</w:t>
      </w:r>
    </w:p>
    <w:p w:rsidR="00E7061C" w:rsidRDefault="00E7061C" w:rsidP="00E7061C">
      <w:pPr>
        <w:pStyle w:val="text2"/>
        <w:spacing w:before="0" w:beforeAutospacing="0" w:after="240" w:afterAutospacing="0"/>
      </w:pPr>
      <w:r>
        <w:t xml:space="preserve">Rely on God’s power, not our own. </w:t>
      </w:r>
    </w:p>
    <w:p w:rsidR="00E7061C" w:rsidRDefault="00E7061C" w:rsidP="00E7061C">
      <w:pPr>
        <w:pStyle w:val="text2"/>
        <w:spacing w:before="0" w:beforeAutospacing="0" w:after="240" w:afterAutospacing="0"/>
      </w:pPr>
      <w:proofErr w:type="gramStart"/>
      <w:r>
        <w:t>Rebuke in Jesus’ Name, not our own.</w:t>
      </w:r>
      <w:proofErr w:type="gramEnd"/>
      <w:r>
        <w:t xml:space="preserve"> </w:t>
      </w:r>
    </w:p>
    <w:p w:rsidR="00E7061C" w:rsidRDefault="00E7061C" w:rsidP="00E7061C">
      <w:pPr>
        <w:pStyle w:val="text2"/>
        <w:spacing w:before="0" w:beforeAutospacing="0" w:after="240" w:afterAutospacing="0"/>
      </w:pPr>
      <w:r>
        <w:t xml:space="preserve">Robe yourself with the full armor of God. </w:t>
      </w:r>
    </w:p>
    <w:p w:rsidR="00E7061C" w:rsidRDefault="00E7061C" w:rsidP="00E7061C">
      <w:pPr>
        <w:pStyle w:val="text2"/>
        <w:spacing w:before="0" w:beforeAutospacing="0" w:after="240" w:afterAutospacing="0"/>
      </w:pPr>
      <w:r>
        <w:t>Wage warfare with the sword of the Spirit—the Word of God. Finally, we remember that while we wage spiritual warfare against Satan and his demons, not just sin or problem</w:t>
      </w:r>
      <w:r w:rsidR="00127E1A">
        <w:t>s</w:t>
      </w:r>
      <w:r>
        <w:t xml:space="preserve"> dealt with</w:t>
      </w:r>
      <w:r w:rsidR="00127E1A">
        <w:t>,</w:t>
      </w:r>
      <w:r>
        <w:t xml:space="preserve"> but </w:t>
      </w:r>
      <w:r w:rsidR="00127E1A">
        <w:t xml:space="preserve">the </w:t>
      </w:r>
      <w:r>
        <w:t xml:space="preserve">sinner needs to be </w:t>
      </w:r>
      <w:r w:rsidR="00127E1A">
        <w:t xml:space="preserve">reproved and </w:t>
      </w:r>
      <w:r>
        <w:t>rebuked</w:t>
      </w:r>
      <w:r w:rsidR="00127E1A">
        <w:t xml:space="preserve"> so not to give place to the devil</w:t>
      </w:r>
      <w:r>
        <w:t>.</w:t>
      </w:r>
    </w:p>
    <w:p w:rsidR="00E7061C" w:rsidRDefault="00E7061C" w:rsidP="002315F0"/>
    <w:sectPr w:rsidR="00E7061C" w:rsidSect="00ED5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818"/>
    <w:rsid w:val="00127E1A"/>
    <w:rsid w:val="002315F0"/>
    <w:rsid w:val="00491818"/>
    <w:rsid w:val="00972ABE"/>
    <w:rsid w:val="00B928F7"/>
    <w:rsid w:val="00CE03D4"/>
    <w:rsid w:val="00DB58C2"/>
    <w:rsid w:val="00E7061C"/>
    <w:rsid w:val="00ED5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AC"/>
  </w:style>
  <w:style w:type="paragraph" w:styleId="Heading1">
    <w:name w:val="heading 1"/>
    <w:basedOn w:val="Normal"/>
    <w:link w:val="Heading1Char"/>
    <w:uiPriority w:val="9"/>
    <w:qFormat/>
    <w:rsid w:val="00E70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818"/>
    <w:rPr>
      <w:color w:val="0000FF"/>
      <w:u w:val="single"/>
    </w:rPr>
  </w:style>
  <w:style w:type="paragraph" w:styleId="NormalWeb">
    <w:name w:val="Normal (Web)"/>
    <w:basedOn w:val="Normal"/>
    <w:uiPriority w:val="99"/>
    <w:semiHidden/>
    <w:unhideWhenUsed/>
    <w:rsid w:val="004918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818"/>
    <w:rPr>
      <w:b/>
      <w:bCs/>
    </w:rPr>
  </w:style>
  <w:style w:type="paragraph" w:styleId="BalloonText">
    <w:name w:val="Balloon Text"/>
    <w:basedOn w:val="Normal"/>
    <w:link w:val="BalloonTextChar"/>
    <w:uiPriority w:val="99"/>
    <w:semiHidden/>
    <w:unhideWhenUsed/>
    <w:rsid w:val="00491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18"/>
    <w:rPr>
      <w:rFonts w:ascii="Tahoma" w:hAnsi="Tahoma" w:cs="Tahoma"/>
      <w:sz w:val="16"/>
      <w:szCs w:val="16"/>
    </w:rPr>
  </w:style>
  <w:style w:type="character" w:customStyle="1" w:styleId="Heading1Char">
    <w:name w:val="Heading 1 Char"/>
    <w:basedOn w:val="DefaultParagraphFont"/>
    <w:link w:val="Heading1"/>
    <w:uiPriority w:val="9"/>
    <w:rsid w:val="00E7061C"/>
    <w:rPr>
      <w:rFonts w:ascii="Times New Roman" w:eastAsia="Times New Roman" w:hAnsi="Times New Roman" w:cs="Times New Roman"/>
      <w:b/>
      <w:bCs/>
      <w:kern w:val="36"/>
      <w:sz w:val="48"/>
      <w:szCs w:val="48"/>
    </w:rPr>
  </w:style>
  <w:style w:type="paragraph" w:customStyle="1" w:styleId="text2">
    <w:name w:val="text2"/>
    <w:basedOn w:val="Normal"/>
    <w:rsid w:val="00E70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9562331">
      <w:bodyDiv w:val="1"/>
      <w:marLeft w:val="0"/>
      <w:marRight w:val="0"/>
      <w:marTop w:val="0"/>
      <w:marBottom w:val="0"/>
      <w:divBdr>
        <w:top w:val="none" w:sz="0" w:space="0" w:color="auto"/>
        <w:left w:val="none" w:sz="0" w:space="0" w:color="auto"/>
        <w:bottom w:val="none" w:sz="0" w:space="0" w:color="auto"/>
        <w:right w:val="none" w:sz="0" w:space="0" w:color="auto"/>
      </w:divBdr>
      <w:divsChild>
        <w:div w:id="1677072580">
          <w:marLeft w:val="0"/>
          <w:marRight w:val="0"/>
          <w:marTop w:val="225"/>
          <w:marBottom w:val="0"/>
          <w:divBdr>
            <w:top w:val="none" w:sz="0" w:space="0" w:color="auto"/>
            <w:left w:val="none" w:sz="0" w:space="0" w:color="auto"/>
            <w:bottom w:val="none" w:sz="0" w:space="0" w:color="auto"/>
            <w:right w:val="none" w:sz="0" w:space="0" w:color="auto"/>
          </w:divBdr>
          <w:divsChild>
            <w:div w:id="139426540">
              <w:marLeft w:val="0"/>
              <w:marRight w:val="0"/>
              <w:marTop w:val="0"/>
              <w:marBottom w:val="0"/>
              <w:divBdr>
                <w:top w:val="none" w:sz="0" w:space="0" w:color="auto"/>
                <w:left w:val="none" w:sz="0" w:space="0" w:color="auto"/>
                <w:bottom w:val="none" w:sz="0" w:space="0" w:color="auto"/>
                <w:right w:val="none" w:sz="0" w:space="0" w:color="auto"/>
              </w:divBdr>
              <w:divsChild>
                <w:div w:id="501240701">
                  <w:marLeft w:val="0"/>
                  <w:marRight w:val="0"/>
                  <w:marTop w:val="0"/>
                  <w:marBottom w:val="0"/>
                  <w:divBdr>
                    <w:top w:val="none" w:sz="0" w:space="0" w:color="auto"/>
                    <w:left w:val="none" w:sz="0" w:space="0" w:color="auto"/>
                    <w:bottom w:val="none" w:sz="0" w:space="0" w:color="auto"/>
                    <w:right w:val="none" w:sz="0" w:space="0" w:color="auto"/>
                  </w:divBdr>
                  <w:divsChild>
                    <w:div w:id="1595288516">
                      <w:marLeft w:val="0"/>
                      <w:marRight w:val="0"/>
                      <w:marTop w:val="0"/>
                      <w:marBottom w:val="0"/>
                      <w:divBdr>
                        <w:top w:val="none" w:sz="0" w:space="0" w:color="auto"/>
                        <w:left w:val="none" w:sz="0" w:space="0" w:color="auto"/>
                        <w:bottom w:val="none" w:sz="0" w:space="0" w:color="auto"/>
                        <w:right w:val="none" w:sz="0" w:space="0" w:color="auto"/>
                      </w:divBdr>
                      <w:divsChild>
                        <w:div w:id="616522798">
                          <w:marLeft w:val="0"/>
                          <w:marRight w:val="0"/>
                          <w:marTop w:val="0"/>
                          <w:marBottom w:val="0"/>
                          <w:divBdr>
                            <w:top w:val="none" w:sz="0" w:space="0" w:color="auto"/>
                            <w:left w:val="none" w:sz="0" w:space="0" w:color="auto"/>
                            <w:bottom w:val="none" w:sz="0" w:space="0" w:color="auto"/>
                            <w:right w:val="none" w:sz="0" w:space="0" w:color="auto"/>
                          </w:divBdr>
                          <w:divsChild>
                            <w:div w:id="865562766">
                              <w:marLeft w:val="0"/>
                              <w:marRight w:val="0"/>
                              <w:marTop w:val="0"/>
                              <w:marBottom w:val="0"/>
                              <w:divBdr>
                                <w:top w:val="none" w:sz="0" w:space="0" w:color="auto"/>
                                <w:left w:val="none" w:sz="0" w:space="0" w:color="auto"/>
                                <w:bottom w:val="none" w:sz="0" w:space="0" w:color="auto"/>
                                <w:right w:val="none" w:sz="0" w:space="0" w:color="auto"/>
                              </w:divBdr>
                              <w:divsChild>
                                <w:div w:id="348138357">
                                  <w:marLeft w:val="0"/>
                                  <w:marRight w:val="0"/>
                                  <w:marTop w:val="0"/>
                                  <w:marBottom w:val="0"/>
                                  <w:divBdr>
                                    <w:top w:val="none" w:sz="0" w:space="0" w:color="auto"/>
                                    <w:left w:val="none" w:sz="0" w:space="0" w:color="auto"/>
                                    <w:bottom w:val="none" w:sz="0" w:space="0" w:color="auto"/>
                                    <w:right w:val="none" w:sz="0" w:space="0" w:color="auto"/>
                                  </w:divBdr>
                                  <w:divsChild>
                                    <w:div w:id="1619220059">
                                      <w:marLeft w:val="0"/>
                                      <w:marRight w:val="0"/>
                                      <w:marTop w:val="0"/>
                                      <w:marBottom w:val="0"/>
                                      <w:divBdr>
                                        <w:top w:val="none" w:sz="0" w:space="0" w:color="auto"/>
                                        <w:left w:val="none" w:sz="0" w:space="0" w:color="auto"/>
                                        <w:bottom w:val="none" w:sz="0" w:space="0" w:color="auto"/>
                                        <w:right w:val="none" w:sz="0" w:space="0" w:color="auto"/>
                                      </w:divBdr>
                                      <w:divsChild>
                                        <w:div w:id="1175455226">
                                          <w:marLeft w:val="0"/>
                                          <w:marRight w:val="0"/>
                                          <w:marTop w:val="72"/>
                                          <w:marBottom w:val="375"/>
                                          <w:divBdr>
                                            <w:top w:val="dotted" w:sz="6" w:space="0" w:color="BBBBBB"/>
                                            <w:left w:val="dotted" w:sz="2" w:space="10" w:color="BBBBBB"/>
                                            <w:bottom w:val="dotted" w:sz="6" w:space="0" w:color="BBBBBB"/>
                                            <w:right w:val="dotted" w:sz="2" w:space="10" w:color="BBBBBB"/>
                                          </w:divBdr>
                                          <w:divsChild>
                                            <w:div w:id="888805593">
                                              <w:marLeft w:val="0"/>
                                              <w:marRight w:val="0"/>
                                              <w:marTop w:val="0"/>
                                              <w:marBottom w:val="180"/>
                                              <w:divBdr>
                                                <w:top w:val="dotted" w:sz="2" w:space="8" w:color="BBBBBB"/>
                                                <w:left w:val="dotted" w:sz="6" w:space="22" w:color="BBBBBB"/>
                                                <w:bottom w:val="dotted" w:sz="6" w:space="1" w:color="EEEECC"/>
                                                <w:right w:val="dotted" w:sz="6" w:space="11" w:color="BBBBBB"/>
                                              </w:divBdr>
                                            </w:div>
                                          </w:divsChild>
                                        </w:div>
                                      </w:divsChild>
                                    </w:div>
                                  </w:divsChild>
                                </w:div>
                              </w:divsChild>
                            </w:div>
                          </w:divsChild>
                        </w:div>
                      </w:divsChild>
                    </w:div>
                  </w:divsChild>
                </w:div>
              </w:divsChild>
            </w:div>
          </w:divsChild>
        </w:div>
      </w:divsChild>
    </w:div>
    <w:div w:id="1643727927">
      <w:bodyDiv w:val="1"/>
      <w:marLeft w:val="0"/>
      <w:marRight w:val="0"/>
      <w:marTop w:val="0"/>
      <w:marBottom w:val="0"/>
      <w:divBdr>
        <w:top w:val="none" w:sz="0" w:space="0" w:color="auto"/>
        <w:left w:val="none" w:sz="0" w:space="0" w:color="auto"/>
        <w:bottom w:val="none" w:sz="0" w:space="0" w:color="auto"/>
        <w:right w:val="none" w:sz="0" w:space="0" w:color="auto"/>
      </w:divBdr>
      <w:divsChild>
        <w:div w:id="226650832">
          <w:marLeft w:val="0"/>
          <w:marRight w:val="0"/>
          <w:marTop w:val="0"/>
          <w:marBottom w:val="0"/>
          <w:divBdr>
            <w:top w:val="none" w:sz="0" w:space="0" w:color="auto"/>
            <w:left w:val="none" w:sz="0" w:space="0" w:color="auto"/>
            <w:bottom w:val="none" w:sz="0" w:space="0" w:color="auto"/>
            <w:right w:val="none" w:sz="0" w:space="0" w:color="auto"/>
          </w:divBdr>
        </w:div>
      </w:divsChild>
    </w:div>
    <w:div w:id="2017228728">
      <w:bodyDiv w:val="1"/>
      <w:marLeft w:val="0"/>
      <w:marRight w:val="0"/>
      <w:marTop w:val="0"/>
      <w:marBottom w:val="0"/>
      <w:divBdr>
        <w:top w:val="none" w:sz="0" w:space="0" w:color="auto"/>
        <w:left w:val="none" w:sz="0" w:space="0" w:color="auto"/>
        <w:bottom w:val="none" w:sz="0" w:space="0" w:color="auto"/>
        <w:right w:val="none" w:sz="0" w:space="0" w:color="auto"/>
      </w:divBdr>
      <w:divsChild>
        <w:div w:id="411053863">
          <w:marLeft w:val="0"/>
          <w:marRight w:val="0"/>
          <w:marTop w:val="0"/>
          <w:marBottom w:val="0"/>
          <w:divBdr>
            <w:top w:val="none" w:sz="0" w:space="0" w:color="auto"/>
            <w:left w:val="none" w:sz="0" w:space="0" w:color="auto"/>
            <w:bottom w:val="none" w:sz="0" w:space="0" w:color="auto"/>
            <w:right w:val="none" w:sz="0" w:space="0" w:color="auto"/>
          </w:divBdr>
          <w:divsChild>
            <w:div w:id="1541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Grand_duke" TargetMode="External"/><Relationship Id="rId18" Type="http://schemas.openxmlformats.org/officeDocument/2006/relationships/hyperlink" Target="http://en.wikipedia.org/wiki/Infante" TargetMode="External"/><Relationship Id="rId26" Type="http://schemas.openxmlformats.org/officeDocument/2006/relationships/hyperlink" Target="http://en.wikipedia.org/wiki/Margrave" TargetMode="External"/><Relationship Id="rId39" Type="http://schemas.openxmlformats.org/officeDocument/2006/relationships/hyperlink" Target="http://en.wikipedia.org/wiki/Edler" TargetMode="External"/><Relationship Id="rId21" Type="http://schemas.openxmlformats.org/officeDocument/2006/relationships/hyperlink" Target="http://en.wikipedia.org/wiki/Duke" TargetMode="External"/><Relationship Id="rId34" Type="http://schemas.openxmlformats.org/officeDocument/2006/relationships/hyperlink" Target="http://en.wikipedia.org/wiki/Baron" TargetMode="External"/><Relationship Id="rId42" Type="http://schemas.openxmlformats.org/officeDocument/2006/relationships/hyperlink" Target="http://biblia.com/bible/niv/Ephesians%206.10-18" TargetMode="External"/><Relationship Id="rId47" Type="http://schemas.openxmlformats.org/officeDocument/2006/relationships/hyperlink" Target="http://biblia.com/bible/niv/Ephesians%206.10-18" TargetMode="External"/><Relationship Id="rId50" Type="http://schemas.openxmlformats.org/officeDocument/2006/relationships/hyperlink" Target="http://biblia.com/bible/niv/Revelation%2012.7-8" TargetMode="External"/><Relationship Id="rId55" Type="http://schemas.openxmlformats.org/officeDocument/2006/relationships/theme" Target="theme/theme1.xml"/><Relationship Id="rId7" Type="http://schemas.openxmlformats.org/officeDocument/2006/relationships/hyperlink" Target="http://en.wikipedia.org/wiki/Emperor" TargetMode="External"/><Relationship Id="rId12" Type="http://schemas.openxmlformats.org/officeDocument/2006/relationships/hyperlink" Target="http://en.wikipedia.org/wiki/Grand_duke" TargetMode="External"/><Relationship Id="rId17" Type="http://schemas.openxmlformats.org/officeDocument/2006/relationships/hyperlink" Target="http://en.wikipedia.org/wiki/Prince" TargetMode="External"/><Relationship Id="rId25" Type="http://schemas.openxmlformats.org/officeDocument/2006/relationships/hyperlink" Target="http://en.wikipedia.org/wiki/Marquise" TargetMode="External"/><Relationship Id="rId33" Type="http://schemas.openxmlformats.org/officeDocument/2006/relationships/hyperlink" Target="http://en.wikipedia.org/wiki/Viscount" TargetMode="External"/><Relationship Id="rId38" Type="http://schemas.openxmlformats.org/officeDocument/2006/relationships/hyperlink" Target="http://en.wikipedia.org/wiki/Nobile_(aristocracy)" TargetMode="External"/><Relationship Id="rId46" Type="http://schemas.openxmlformats.org/officeDocument/2006/relationships/image" Target="media/image3.gif"/><Relationship Id="rId2" Type="http://schemas.openxmlformats.org/officeDocument/2006/relationships/settings" Target="settings.xml"/><Relationship Id="rId16" Type="http://schemas.openxmlformats.org/officeDocument/2006/relationships/hyperlink" Target="http://en.wikipedia.org/wiki/Prince" TargetMode="External"/><Relationship Id="rId20" Type="http://schemas.openxmlformats.org/officeDocument/2006/relationships/hyperlink" Target="http://en.wikipedia.org/wiki/Duke" TargetMode="External"/><Relationship Id="rId29" Type="http://schemas.openxmlformats.org/officeDocument/2006/relationships/hyperlink" Target="http://en.wikipedia.org/wiki/Count" TargetMode="External"/><Relationship Id="rId41" Type="http://schemas.openxmlformats.org/officeDocument/2006/relationships/hyperlink" Target="http://en.wikipedia.org/wiki/Dame_(title)"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Emperor" TargetMode="External"/><Relationship Id="rId11" Type="http://schemas.openxmlformats.org/officeDocument/2006/relationships/hyperlink" Target="http://en.wikipedia.org/wiki/Archduke" TargetMode="External"/><Relationship Id="rId24" Type="http://schemas.openxmlformats.org/officeDocument/2006/relationships/hyperlink" Target="http://en.wikipedia.org/wiki/Marquess" TargetMode="External"/><Relationship Id="rId32" Type="http://schemas.openxmlformats.org/officeDocument/2006/relationships/hyperlink" Target="http://en.wikipedia.org/wiki/Viscount" TargetMode="External"/><Relationship Id="rId37" Type="http://schemas.openxmlformats.org/officeDocument/2006/relationships/hyperlink" Target="http://en.wikipedia.org/wiki/Baronet" TargetMode="External"/><Relationship Id="rId40" Type="http://schemas.openxmlformats.org/officeDocument/2006/relationships/hyperlink" Target="http://en.wikipedia.org/wiki/Ritter" TargetMode="External"/><Relationship Id="rId45" Type="http://schemas.openxmlformats.org/officeDocument/2006/relationships/hyperlink" Target="http://www.gotquestions.org/Printer/spiritual-warfare-PF.html" TargetMode="External"/><Relationship Id="rId53" Type="http://schemas.openxmlformats.org/officeDocument/2006/relationships/hyperlink" Target="http://biblia.com/bible/niv/Acts%2019.13-16" TargetMode="External"/><Relationship Id="rId5" Type="http://schemas.openxmlformats.org/officeDocument/2006/relationships/image" Target="media/image1.png"/><Relationship Id="rId15" Type="http://schemas.openxmlformats.org/officeDocument/2006/relationships/hyperlink" Target="http://en.wikipedia.org/wiki/Grand_prince" TargetMode="External"/><Relationship Id="rId23" Type="http://schemas.openxmlformats.org/officeDocument/2006/relationships/hyperlink" Target="http://en.wikipedia.org/wiki/Marquess" TargetMode="External"/><Relationship Id="rId28" Type="http://schemas.openxmlformats.org/officeDocument/2006/relationships/hyperlink" Target="http://en.wikipedia.org/wiki/Count" TargetMode="External"/><Relationship Id="rId36" Type="http://schemas.openxmlformats.org/officeDocument/2006/relationships/hyperlink" Target="http://en.wikipedia.org/wiki/Baronet" TargetMode="External"/><Relationship Id="rId49" Type="http://schemas.openxmlformats.org/officeDocument/2006/relationships/hyperlink" Target="http://biblia.com/bible/niv/Jude%209" TargetMode="External"/><Relationship Id="rId10" Type="http://schemas.openxmlformats.org/officeDocument/2006/relationships/hyperlink" Target="http://en.wikipedia.org/wiki/Archduke" TargetMode="External"/><Relationship Id="rId19" Type="http://schemas.openxmlformats.org/officeDocument/2006/relationships/hyperlink" Target="http://en.wikipedia.org/wiki/Infante" TargetMode="External"/><Relationship Id="rId31" Type="http://schemas.openxmlformats.org/officeDocument/2006/relationships/hyperlink" Target="http://en.wikipedia.org/wiki/Count" TargetMode="External"/><Relationship Id="rId44" Type="http://schemas.openxmlformats.org/officeDocument/2006/relationships/image" Target="media/image2.gif"/><Relationship Id="rId52" Type="http://schemas.openxmlformats.org/officeDocument/2006/relationships/hyperlink" Target="http://biblia.com/bible/niv/Matthew%204.1-11" TargetMode="External"/><Relationship Id="rId4" Type="http://schemas.openxmlformats.org/officeDocument/2006/relationships/hyperlink" Target="http://en.wikipedia.org/wiki/File:Princely_Hat.svg" TargetMode="External"/><Relationship Id="rId9" Type="http://schemas.openxmlformats.org/officeDocument/2006/relationships/hyperlink" Target="http://en.wikipedia.org/wiki/Queen_regnant" TargetMode="External"/><Relationship Id="rId14" Type="http://schemas.openxmlformats.org/officeDocument/2006/relationships/hyperlink" Target="http://en.wikipedia.org/wiki/Grand_prince" TargetMode="External"/><Relationship Id="rId22" Type="http://schemas.openxmlformats.org/officeDocument/2006/relationships/hyperlink" Target="http://en.wikipedia.org/wiki/Marquess" TargetMode="External"/><Relationship Id="rId27" Type="http://schemas.openxmlformats.org/officeDocument/2006/relationships/hyperlink" Target="http://en.wikipedia.org/wiki/Margrave" TargetMode="External"/><Relationship Id="rId30" Type="http://schemas.openxmlformats.org/officeDocument/2006/relationships/hyperlink" Target="http://en.wikipedia.org/wiki/Earl" TargetMode="External"/><Relationship Id="rId35" Type="http://schemas.openxmlformats.org/officeDocument/2006/relationships/hyperlink" Target="http://en.wikipedia.org/wiki/Baron" TargetMode="External"/><Relationship Id="rId43" Type="http://schemas.openxmlformats.org/officeDocument/2006/relationships/hyperlink" Target="http://www.gotquestions.org/audio/spiritual-warfare.mp3" TargetMode="External"/><Relationship Id="rId48" Type="http://schemas.openxmlformats.org/officeDocument/2006/relationships/hyperlink" Target="http://biblia.com/bible/niv/Ephesians%206.10-12" TargetMode="External"/><Relationship Id="rId8" Type="http://schemas.openxmlformats.org/officeDocument/2006/relationships/hyperlink" Target="http://en.wikipedia.org/wiki/Monarch" TargetMode="External"/><Relationship Id="rId51" Type="http://schemas.openxmlformats.org/officeDocument/2006/relationships/hyperlink" Target="http://biblia.com/bible/niv/Ephesians%206.13-18"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2011-02-17T10:12:00Z</dcterms:created>
  <dcterms:modified xsi:type="dcterms:W3CDTF">2011-02-17T11:05:00Z</dcterms:modified>
</cp:coreProperties>
</file>