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D28" w:rsidRDefault="00E57D28" w:rsidP="00F70F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Great is the Holy One</w:t>
      </w:r>
      <w:r w:rsidR="00263581">
        <w:rPr>
          <w:rFonts w:ascii="Arial" w:hAnsi="Arial" w:cs="Arial"/>
          <w:sz w:val="24"/>
          <w:szCs w:val="24"/>
        </w:rPr>
        <w:t xml:space="preserve">     -    nothing hindering,       </w:t>
      </w:r>
      <w:proofErr w:type="gramStart"/>
      <w:r w:rsidR="00263581">
        <w:rPr>
          <w:rFonts w:ascii="Arial" w:hAnsi="Arial" w:cs="Arial"/>
          <w:sz w:val="24"/>
          <w:szCs w:val="24"/>
        </w:rPr>
        <w:t>The</w:t>
      </w:r>
      <w:proofErr w:type="gramEnd"/>
      <w:r w:rsidR="00263581">
        <w:rPr>
          <w:rFonts w:ascii="Arial" w:hAnsi="Arial" w:cs="Arial"/>
          <w:sz w:val="24"/>
          <w:szCs w:val="24"/>
        </w:rPr>
        <w:t xml:space="preserve"> golden cup is in His Hand</w:t>
      </w: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Ps 137:1 </w:t>
      </w:r>
      <w:proofErr w:type="gramStart"/>
      <w:r w:rsidRPr="00F70FA9">
        <w:rPr>
          <w:rFonts w:ascii="Arial" w:hAnsi="Arial" w:cs="Arial"/>
          <w:sz w:val="24"/>
          <w:szCs w:val="24"/>
        </w:rPr>
        <w:t>By</w:t>
      </w:r>
      <w:proofErr w:type="gramEnd"/>
      <w:r w:rsidRPr="00F70FA9">
        <w:rPr>
          <w:rFonts w:ascii="Arial" w:hAnsi="Arial" w:cs="Arial"/>
          <w:sz w:val="24"/>
          <w:szCs w:val="24"/>
        </w:rPr>
        <w:t xml:space="preserve"> the rivers of Babylon, there we sat down, yea, we wept, when we remembered Zion.</w:t>
      </w: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2 We hanged our harps upon the willows in the midst thereof.</w:t>
      </w:r>
    </w:p>
    <w:p w:rsidR="009723ED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3 For there they that carried us away captive required of us a song; and they that wasted us required of us mirth, saying, </w:t>
      </w:r>
      <w:proofErr w:type="gramStart"/>
      <w:r w:rsidRPr="00F70FA9">
        <w:rPr>
          <w:rFonts w:ascii="Arial" w:hAnsi="Arial" w:cs="Arial"/>
          <w:sz w:val="24"/>
          <w:szCs w:val="24"/>
        </w:rPr>
        <w:t>Sing</w:t>
      </w:r>
      <w:proofErr w:type="gramEnd"/>
      <w:r w:rsidRPr="00F70FA9">
        <w:rPr>
          <w:rFonts w:ascii="Arial" w:hAnsi="Arial" w:cs="Arial"/>
          <w:sz w:val="24"/>
          <w:szCs w:val="24"/>
        </w:rPr>
        <w:t xml:space="preserve"> us one of the songs of Zion</w:t>
      </w: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4 How shall we sing the LORD'S song in a strange land? </w:t>
      </w:r>
    </w:p>
    <w:p w:rsidR="00F70FA9" w:rsidRPr="009723ED" w:rsidRDefault="00F70FA9" w:rsidP="00F70FA9">
      <w:pPr>
        <w:pStyle w:val="NoSpacing"/>
        <w:rPr>
          <w:rFonts w:ascii="Arial" w:hAnsi="Arial" w:cs="Arial"/>
          <w:sz w:val="16"/>
          <w:szCs w:val="16"/>
        </w:rPr>
      </w:pP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Isa 12:1 </w:t>
      </w:r>
      <w:proofErr w:type="gramStart"/>
      <w:r w:rsidRPr="00F70FA9">
        <w:rPr>
          <w:rFonts w:ascii="Arial" w:hAnsi="Arial" w:cs="Arial"/>
          <w:sz w:val="24"/>
          <w:szCs w:val="24"/>
        </w:rPr>
        <w:t>And</w:t>
      </w:r>
      <w:proofErr w:type="gramEnd"/>
      <w:r w:rsidRPr="00F70FA9">
        <w:rPr>
          <w:rFonts w:ascii="Arial" w:hAnsi="Arial" w:cs="Arial"/>
          <w:sz w:val="24"/>
          <w:szCs w:val="24"/>
        </w:rPr>
        <w:t xml:space="preserve"> </w:t>
      </w:r>
      <w:r w:rsidRPr="00F70FA9">
        <w:rPr>
          <w:rFonts w:ascii="Arial" w:hAnsi="Arial" w:cs="Arial"/>
          <w:sz w:val="24"/>
          <w:szCs w:val="24"/>
          <w:u w:val="single"/>
        </w:rPr>
        <w:t>in that day</w:t>
      </w:r>
      <w:r w:rsidRPr="00F70FA9">
        <w:rPr>
          <w:rFonts w:ascii="Arial" w:hAnsi="Arial" w:cs="Arial"/>
          <w:sz w:val="24"/>
          <w:szCs w:val="24"/>
        </w:rPr>
        <w:t xml:space="preserve"> thou shalt say, O LORD, I will praise thee: though thou </w:t>
      </w:r>
      <w:proofErr w:type="spellStart"/>
      <w:r w:rsidRPr="00F70FA9">
        <w:rPr>
          <w:rFonts w:ascii="Arial" w:hAnsi="Arial" w:cs="Arial"/>
          <w:sz w:val="24"/>
          <w:szCs w:val="24"/>
        </w:rPr>
        <w:t>wast</w:t>
      </w:r>
      <w:proofErr w:type="spellEnd"/>
      <w:r w:rsidRPr="00F70FA9">
        <w:rPr>
          <w:rFonts w:ascii="Arial" w:hAnsi="Arial" w:cs="Arial"/>
          <w:sz w:val="24"/>
          <w:szCs w:val="24"/>
        </w:rPr>
        <w:t xml:space="preserve"> angry with me, </w:t>
      </w:r>
      <w:proofErr w:type="spellStart"/>
      <w:r w:rsidRPr="00F70FA9">
        <w:rPr>
          <w:rFonts w:ascii="Arial" w:hAnsi="Arial" w:cs="Arial"/>
          <w:sz w:val="24"/>
          <w:szCs w:val="24"/>
        </w:rPr>
        <w:t>thine</w:t>
      </w:r>
      <w:proofErr w:type="spellEnd"/>
      <w:r w:rsidRPr="00F70FA9">
        <w:rPr>
          <w:rFonts w:ascii="Arial" w:hAnsi="Arial" w:cs="Arial"/>
          <w:sz w:val="24"/>
          <w:szCs w:val="24"/>
        </w:rPr>
        <w:t xml:space="preserve"> anger is turned away, and thou </w:t>
      </w:r>
      <w:proofErr w:type="spellStart"/>
      <w:r w:rsidRPr="00F70FA9">
        <w:rPr>
          <w:rFonts w:ascii="Arial" w:hAnsi="Arial" w:cs="Arial"/>
          <w:sz w:val="24"/>
          <w:szCs w:val="24"/>
        </w:rPr>
        <w:t>comfortedst</w:t>
      </w:r>
      <w:proofErr w:type="spellEnd"/>
      <w:r w:rsidRPr="00F70FA9">
        <w:rPr>
          <w:rFonts w:ascii="Arial" w:hAnsi="Arial" w:cs="Arial"/>
          <w:sz w:val="24"/>
          <w:szCs w:val="24"/>
        </w:rPr>
        <w:t xml:space="preserve"> me.</w:t>
      </w: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2 Behold, God is my salvation; I will trust, and not be afraid: for the LORD JEHOVAH is my strength and my song; he also is become my salvation.</w:t>
      </w: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3 Therefore with joy shall ye draw water out of the wells of salvation.</w:t>
      </w: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4 And </w:t>
      </w:r>
      <w:r w:rsidRPr="00F70FA9">
        <w:rPr>
          <w:rFonts w:ascii="Arial" w:hAnsi="Arial" w:cs="Arial"/>
          <w:sz w:val="24"/>
          <w:szCs w:val="24"/>
          <w:u w:val="single"/>
        </w:rPr>
        <w:t>in that day</w:t>
      </w:r>
      <w:r w:rsidRPr="00F70FA9">
        <w:rPr>
          <w:rFonts w:ascii="Arial" w:hAnsi="Arial" w:cs="Arial"/>
          <w:sz w:val="24"/>
          <w:szCs w:val="24"/>
        </w:rPr>
        <w:t xml:space="preserve"> shall ye say, Praise the LORD, call upon his name, declare his doings among the people, make mention that his name is exalted. </w:t>
      </w:r>
    </w:p>
    <w:p w:rsidR="00F70FA9" w:rsidRPr="00F70FA9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5 Sing unto the LORD; for he hath done excellent things: this is known in all the earth.</w:t>
      </w:r>
    </w:p>
    <w:p w:rsidR="007561BF" w:rsidRDefault="00F70FA9" w:rsidP="00F70FA9">
      <w:pPr>
        <w:pStyle w:val="NoSpacing"/>
        <w:rPr>
          <w:rFonts w:ascii="Arial" w:hAnsi="Arial" w:cs="Arial"/>
          <w:sz w:val="24"/>
          <w:szCs w:val="24"/>
        </w:rPr>
      </w:pPr>
      <w:r w:rsidRPr="00F70FA9">
        <w:rPr>
          <w:rFonts w:ascii="Arial" w:hAnsi="Arial" w:cs="Arial"/>
          <w:sz w:val="24"/>
          <w:szCs w:val="24"/>
        </w:rPr>
        <w:t xml:space="preserve"> 6 Cry out and shout, thou inhabitant of Zion: for </w:t>
      </w:r>
      <w:r w:rsidRPr="00263581">
        <w:rPr>
          <w:rFonts w:ascii="Arial" w:hAnsi="Arial" w:cs="Arial"/>
          <w:b/>
          <w:sz w:val="24"/>
          <w:szCs w:val="24"/>
          <w:u w:val="single"/>
        </w:rPr>
        <w:t>great is the Holy One</w:t>
      </w:r>
      <w:r w:rsidRPr="00F70FA9">
        <w:rPr>
          <w:rFonts w:ascii="Arial" w:hAnsi="Arial" w:cs="Arial"/>
          <w:sz w:val="24"/>
          <w:szCs w:val="24"/>
        </w:rPr>
        <w:t xml:space="preserve"> of Israel in the midst of thee. </w:t>
      </w:r>
    </w:p>
    <w:p w:rsidR="00F70FA9" w:rsidRPr="009723ED" w:rsidRDefault="00F70FA9" w:rsidP="00F70FA9">
      <w:pPr>
        <w:pStyle w:val="NoSpacing"/>
        <w:rPr>
          <w:rFonts w:ascii="Arial" w:hAnsi="Arial" w:cs="Arial"/>
          <w:sz w:val="16"/>
          <w:szCs w:val="16"/>
        </w:rPr>
      </w:pPr>
    </w:p>
    <w:p w:rsidR="00F70FA9" w:rsidRDefault="00F70FA9" w:rsidP="00F70FA9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water courses were many in Babylon</w:t>
      </w:r>
    </w:p>
    <w:p w:rsidR="00F70FA9" w:rsidRDefault="00F70FA9" w:rsidP="00F70FA9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F70FA9">
        <w:rPr>
          <w:rFonts w:ascii="Arial" w:hAnsi="Arial" w:cs="Arial"/>
          <w:sz w:val="24"/>
          <w:szCs w:val="24"/>
        </w:rPr>
        <w:t xml:space="preserve">By the </w:t>
      </w:r>
      <w:r w:rsidRPr="00F70FA9">
        <w:rPr>
          <w:rFonts w:ascii="Arial" w:hAnsi="Arial" w:cs="Arial"/>
          <w:sz w:val="24"/>
          <w:szCs w:val="24"/>
          <w:u w:val="single"/>
        </w:rPr>
        <w:t>rivers</w:t>
      </w:r>
      <w:r w:rsidRPr="00F70FA9">
        <w:rPr>
          <w:rFonts w:ascii="Arial" w:hAnsi="Arial" w:cs="Arial"/>
          <w:sz w:val="24"/>
          <w:szCs w:val="24"/>
        </w:rPr>
        <w:t xml:space="preserve"> of Babylon</w:t>
      </w:r>
      <w:r>
        <w:rPr>
          <w:rFonts w:ascii="Arial" w:hAnsi="Arial" w:cs="Arial"/>
          <w:sz w:val="24"/>
          <w:szCs w:val="24"/>
        </w:rPr>
        <w:t>”</w:t>
      </w:r>
    </w:p>
    <w:p w:rsidR="00D033A1" w:rsidRPr="00D033A1" w:rsidRDefault="00D033A1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broad rivers </w:t>
      </w:r>
    </w:p>
    <w:p w:rsidR="00D033A1" w:rsidRPr="00D033A1" w:rsidRDefault="00D033A1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natural streams </w:t>
      </w:r>
    </w:p>
    <w:p w:rsidR="00DC2E0C" w:rsidRDefault="00DC2E0C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artificial canals</w:t>
      </w:r>
    </w:p>
    <w:p w:rsidR="00DC2E0C" w:rsidRDefault="00DC2E0C" w:rsidP="00F70FA9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not the same in Babylon as it is in Zion</w:t>
      </w:r>
    </w:p>
    <w:p w:rsidR="00DC2E0C" w:rsidRDefault="00DC2E0C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were sitting down by the rivers of Babylon</w:t>
      </w:r>
    </w:p>
    <w:p w:rsidR="00F70FA9" w:rsidRDefault="00F70FA9" w:rsidP="00DC2E0C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2E0C">
        <w:rPr>
          <w:rFonts w:ascii="Arial" w:hAnsi="Arial" w:cs="Arial"/>
          <w:b/>
          <w:sz w:val="24"/>
          <w:szCs w:val="24"/>
          <w:u w:val="single"/>
        </w:rPr>
        <w:t>There</w:t>
      </w:r>
      <w:r w:rsidRPr="00F70FA9">
        <w:rPr>
          <w:rFonts w:ascii="Arial" w:hAnsi="Arial" w:cs="Arial"/>
          <w:sz w:val="24"/>
          <w:szCs w:val="24"/>
        </w:rPr>
        <w:t xml:space="preserve"> we sat down</w:t>
      </w:r>
    </w:p>
    <w:p w:rsidR="00D033A1" w:rsidRPr="00D033A1" w:rsidRDefault="00D033A1" w:rsidP="00D033A1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D033A1">
        <w:rPr>
          <w:rFonts w:ascii="Arial" w:hAnsi="Arial" w:cs="Arial"/>
          <w:sz w:val="24"/>
          <w:szCs w:val="24"/>
        </w:rPr>
        <w:t>Foreign soil</w:t>
      </w:r>
    </w:p>
    <w:p w:rsidR="00D033A1" w:rsidRDefault="00D033A1" w:rsidP="00D033A1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D033A1">
        <w:rPr>
          <w:rFonts w:ascii="Arial" w:hAnsi="Arial" w:cs="Arial"/>
          <w:sz w:val="24"/>
          <w:szCs w:val="24"/>
        </w:rPr>
        <w:t>Strange land</w:t>
      </w:r>
    </w:p>
    <w:p w:rsidR="00D033A1" w:rsidRPr="00D033A1" w:rsidRDefault="00D033A1" w:rsidP="00D033A1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River bank</w:t>
      </w:r>
    </w:p>
    <w:p w:rsidR="00DC2E0C" w:rsidRDefault="00DC2E0C" w:rsidP="00DC2E0C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F70FA9">
        <w:rPr>
          <w:rFonts w:ascii="Arial" w:hAnsi="Arial" w:cs="Arial"/>
          <w:sz w:val="24"/>
          <w:szCs w:val="24"/>
        </w:rPr>
        <w:t>we wept</w:t>
      </w:r>
      <w:r>
        <w:rPr>
          <w:rFonts w:ascii="Arial" w:hAnsi="Arial" w:cs="Arial"/>
          <w:sz w:val="24"/>
          <w:szCs w:val="24"/>
        </w:rPr>
        <w:t>”</w:t>
      </w:r>
    </w:p>
    <w:p w:rsidR="00DC2E0C" w:rsidRDefault="00DC2E0C" w:rsidP="00DC2E0C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Babylon became a place of idle weeping,</w:t>
      </w:r>
    </w:p>
    <w:p w:rsidR="00DC2E0C" w:rsidRDefault="00DC2E0C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tears flowing but</w:t>
      </w:r>
    </w:p>
    <w:p w:rsidR="00DC2E0C" w:rsidRDefault="00DC2E0C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genuine repentance</w:t>
      </w:r>
    </w:p>
    <w:p w:rsidR="00DC2E0C" w:rsidRDefault="00DC2E0C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prayer of faith</w:t>
      </w:r>
    </w:p>
    <w:p w:rsidR="00DC2E0C" w:rsidRDefault="00DC2E0C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song of Joy, praise, deliverance, salvation, fullness of blessing</w:t>
      </w:r>
    </w:p>
    <w:p w:rsidR="00DC2E0C" w:rsidRDefault="00DC2E0C" w:rsidP="00DC2E0C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Zion became only a memory</w:t>
      </w:r>
    </w:p>
    <w:p w:rsidR="00DC2E0C" w:rsidRDefault="00DC2E0C" w:rsidP="00DC2E0C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sitting, weeping and remembering</w:t>
      </w:r>
      <w:r w:rsidRPr="00F70FA9">
        <w:rPr>
          <w:rFonts w:ascii="Arial" w:hAnsi="Arial" w:cs="Arial"/>
          <w:sz w:val="24"/>
          <w:szCs w:val="24"/>
        </w:rPr>
        <w:t xml:space="preserve"> Zion</w:t>
      </w:r>
      <w:r w:rsidR="00D033A1">
        <w:rPr>
          <w:rFonts w:ascii="Arial" w:hAnsi="Arial" w:cs="Arial"/>
          <w:sz w:val="24"/>
          <w:szCs w:val="24"/>
        </w:rPr>
        <w:t xml:space="preserve"> at a river bank</w:t>
      </w:r>
    </w:p>
    <w:p w:rsidR="00D033A1" w:rsidRPr="00D033A1" w:rsidRDefault="00D033A1" w:rsidP="00D033A1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sitting </w:t>
      </w:r>
      <w:r w:rsidR="00F70FA9" w:rsidRPr="00D033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beneath the shadow of the temple of </w:t>
      </w:r>
      <w:proofErr w:type="spellStart"/>
      <w:r w:rsidR="00F70FA9" w:rsidRPr="00D033A1">
        <w:rPr>
          <w:rFonts w:ascii="Times New Roman" w:eastAsia="Times New Roman" w:hAnsi="Times New Roman" w:cs="Times New Roman"/>
          <w:color w:val="000000"/>
          <w:sz w:val="27"/>
          <w:szCs w:val="27"/>
        </w:rPr>
        <w:t>Bel</w:t>
      </w:r>
      <w:proofErr w:type="spellEnd"/>
      <w:r w:rsidR="00F70FA9" w:rsidRPr="00D033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</w:p>
    <w:p w:rsidR="00D033A1" w:rsidRPr="00D033A1" w:rsidRDefault="00F70FA9" w:rsidP="00D033A1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033A1">
        <w:rPr>
          <w:rFonts w:ascii="Times New Roman" w:eastAsia="Times New Roman" w:hAnsi="Times New Roman" w:cs="Times New Roman"/>
          <w:color w:val="000000"/>
          <w:sz w:val="27"/>
          <w:szCs w:val="27"/>
        </w:rPr>
        <w:t>Nothing</w:t>
      </w:r>
      <w:r w:rsidR="00D033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could subdue their spirit</w:t>
      </w:r>
      <w:r w:rsidRPr="00D033A1">
        <w:rPr>
          <w:rFonts w:ascii="Times New Roman" w:eastAsia="Times New Roman" w:hAnsi="Times New Roman" w:cs="Times New Roman"/>
          <w:color w:val="000000"/>
          <w:sz w:val="27"/>
          <w:szCs w:val="27"/>
        </w:rPr>
        <w:t>; but the remembrance of the temple of their God, the pala</w:t>
      </w:r>
      <w:r w:rsidR="00B81617">
        <w:rPr>
          <w:rFonts w:ascii="Times New Roman" w:eastAsia="Times New Roman" w:hAnsi="Times New Roman" w:cs="Times New Roman"/>
          <w:color w:val="000000"/>
          <w:sz w:val="27"/>
          <w:szCs w:val="27"/>
        </w:rPr>
        <w:t>ce of their king, and the center</w:t>
      </w:r>
      <w:r w:rsidRPr="00D033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their national life, oppression dried their tears and made their hearts burn with wrath: but when the beloved city of their solemnities came into their minds they could not refrain from floods of tears. </w:t>
      </w:r>
    </w:p>
    <w:p w:rsidR="00477ED1" w:rsidRPr="00F70FA9" w:rsidRDefault="001C6D63" w:rsidP="00972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D2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Ps 137:2</w:t>
      </w:r>
      <w:r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>We</w:t>
      </w:r>
      <w:proofErr w:type="gramEnd"/>
      <w:r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hanged our harps upon the willows in the midst thereof. </w:t>
      </w:r>
      <w:r w:rsidR="00A57C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Men put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away their instruments of joy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when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heavy cloud darkens their soul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</w:t>
      </w:r>
      <w:r w:rsidR="00477ED1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Men put</w:t>
      </w:r>
      <w:r w:rsid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away their instruments of joy</w:t>
      </w:r>
      <w:r w:rsidR="00477ED1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when</w:t>
      </w:r>
      <w:r w:rsid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soul is captive.</w:t>
      </w:r>
    </w:p>
    <w:p w:rsidR="00F822CA" w:rsidRPr="00A57CAD" w:rsidRDefault="001C6D63" w:rsidP="00A57C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 w:rsidRPr="00E57D2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Ps 137:3</w:t>
      </w:r>
      <w:r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47CF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there</w:t>
      </w:r>
      <w:r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they that carried us away captive required of us a song; and they that wasted us required of us mirth, saying, Sing us one of the songs of Zion. </w:t>
      </w:r>
      <w:r w:rsidR="00A57C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</w:t>
      </w:r>
      <w:r w:rsidR="00F822CA" w:rsidRPr="00A57CAD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Carried us away Captive</w:t>
      </w:r>
      <w:r w:rsidR="00F822CA" w:rsidRPr="00A57CA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A57CAD" w:rsidRPr="00A57CA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</w:t>
      </w:r>
      <w:r w:rsidR="00F822CA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="00F822CA" w:rsidRPr="001C6D63">
        <w:rPr>
          <w:rFonts w:ascii="Times New Roman" w:eastAsia="Times New Roman" w:hAnsi="Times New Roman" w:cs="Times New Roman"/>
          <w:color w:val="000000"/>
          <w:sz w:val="27"/>
          <w:szCs w:val="27"/>
        </w:rPr>
        <w:t>they that wasted us</w:t>
      </w:r>
      <w:r w:rsidR="00F822CA"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</w:p>
    <w:p w:rsidR="00477ED1" w:rsidRPr="00847CF0" w:rsidRDefault="00477ED1" w:rsidP="00477ED1">
      <w:pPr>
        <w:spacing w:before="100" w:beforeAutospacing="1" w:after="100" w:afterAutospacing="1" w:line="240" w:lineRule="auto"/>
      </w:pPr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8437.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llwt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towlal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 to-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lawl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      </w:t>
      </w:r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from 3213; causing to 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owl, an oppressor:--</w:t>
      </w:r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477ED1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wasted</w:t>
      </w:r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477ED1">
        <w:t xml:space="preserve"> </w:t>
      </w:r>
      <w:r w:rsidR="00847CF0">
        <w:t xml:space="preserve">                                            </w:t>
      </w:r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03213</w:t>
      </w:r>
      <w:proofErr w:type="gramStart"/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</w:t>
      </w:r>
      <w:proofErr w:type="spellStart"/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lly</w:t>
      </w:r>
      <w:proofErr w:type="spellEnd"/>
      <w:proofErr w:type="gramEnd"/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yalal</w:t>
      </w:r>
      <w:proofErr w:type="spellEnd"/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,  yaw-</w:t>
      </w:r>
      <w:proofErr w:type="spellStart"/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lal</w:t>
      </w:r>
      <w:proofErr w:type="spellEnd"/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 </w:t>
      </w:r>
      <w:r w:rsidR="00847CF0">
        <w:t xml:space="preserve">         </w:t>
      </w:r>
      <w:r w:rsidRPr="00477ED1">
        <w:rPr>
          <w:rFonts w:ascii="Times New Roman" w:eastAsia="Times New Roman" w:hAnsi="Times New Roman" w:cs="Times New Roman"/>
          <w:color w:val="000000"/>
          <w:sz w:val="27"/>
          <w:szCs w:val="27"/>
        </w:rPr>
        <w:t>to howl (with a wailing tone) or yell (with a boisterous one):--(make to) howl, be howling.</w:t>
      </w:r>
    </w:p>
    <w:p w:rsidR="00F822CA" w:rsidRDefault="00F822CA" w:rsidP="00F822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</w:pPr>
      <w:r w:rsidRPr="00F82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Can’t </w:t>
      </w:r>
      <w:r w:rsidRPr="00F822CA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s</w:t>
      </w:r>
      <w:r w:rsidR="00F70FA9" w:rsidRPr="00F70FA9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i</w:t>
      </w:r>
      <w:r w:rsidRPr="00F822CA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ng one song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of Zion</w:t>
      </w:r>
    </w:p>
    <w:p w:rsidR="009723ED" w:rsidRPr="00F822CA" w:rsidRDefault="009723ED" w:rsidP="00F822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ab/>
      </w:r>
      <w:r w:rsidRPr="009723ED">
        <w:rPr>
          <w:rFonts w:ascii="Times New Roman" w:eastAsia="Times New Roman" w:hAnsi="Times New Roman" w:cs="Times New Roman"/>
          <w:iCs/>
          <w:color w:val="000000"/>
          <w:sz w:val="27"/>
          <w:szCs w:val="27"/>
          <w:u w:val="single"/>
        </w:rPr>
        <w:t>So many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distractions, hindrances, differences, separations, losses</w:t>
      </w:r>
    </w:p>
    <w:p w:rsidR="00F822CA" w:rsidRPr="00F822CA" w:rsidRDefault="00F822CA" w:rsidP="00F822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</w:pPr>
      <w:r w:rsidRPr="00F822CA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Can mourn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,</w:t>
      </w:r>
      <w:r w:rsidRPr="00F822CA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r w:rsidR="00477ED1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howl, wail, scream, yell, holler </w:t>
      </w:r>
      <w:r w:rsidRPr="00F822CA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but can’t sing</w:t>
      </w:r>
    </w:p>
    <w:p w:rsidR="009723ED" w:rsidRDefault="00F822CA" w:rsidP="00F82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song of praise, a holy hymn, 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sacred 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tune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 worship Jehovah</w:t>
      </w:r>
      <w:r w:rsid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out of a joyful heart even in a severe 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>overcoming sorrowful testing grounds.</w:t>
      </w:r>
      <w:proofErr w:type="gramEnd"/>
    </w:p>
    <w:p w:rsidR="009723ED" w:rsidRPr="009723ED" w:rsidRDefault="009723ED" w:rsidP="00972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>1Pe 4:12 Beloved, think it not strange concerning the fiery trial which is to try you, as though some 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trange thing happened unto you:                                                                                                        </w:t>
      </w:r>
      <w:r w:rsidRP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>13 But rejoice, inasmuch as ye are partakers of Christ's sufferings; that, when his glory shall be revealed, ye may b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 glad also with exceeding joy.</w:t>
      </w:r>
    </w:p>
    <w:p w:rsidR="00F822CA" w:rsidRDefault="009723ED" w:rsidP="00F82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N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o</w:t>
      </w:r>
      <w:r w:rsidR="00F822CA" w:rsidRPr="009723E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thing could have been more glor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ious, </w:t>
      </w:r>
      <w:r w:rsidR="00F822CA" w:rsidRPr="009723E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nothing more productive for deliverance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F70FA9" w:rsidRDefault="00477ED1" w:rsidP="00F82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Babylon requested songs discouraged captives can’t sing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477ED1" w:rsidRDefault="00477ED1" w:rsidP="00F82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takes a right heart to sing praise to God in every situation.</w:t>
      </w:r>
    </w:p>
    <w:p w:rsidR="009723ED" w:rsidRPr="009723ED" w:rsidRDefault="009723ED" w:rsidP="00972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>Ac</w:t>
      </w:r>
      <w:proofErr w:type="spellEnd"/>
      <w:r w:rsidRP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16:25 </w:t>
      </w:r>
      <w:proofErr w:type="gramStart"/>
      <w:r w:rsidRP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midnight Paul and Silas prayed, and sang praises unto God</w:t>
      </w:r>
      <w:r w:rsid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and the prisoners heard them.                                                                                                                                                   </w:t>
      </w:r>
      <w:r w:rsidRPr="009723ED">
        <w:rPr>
          <w:rFonts w:ascii="Times New Roman" w:eastAsia="Times New Roman" w:hAnsi="Times New Roman" w:cs="Times New Roman"/>
          <w:color w:val="000000"/>
          <w:sz w:val="27"/>
          <w:szCs w:val="27"/>
        </w:rPr>
        <w:t>26 And suddenly there was a great earthquake, so that the foundations of the prison were shaken: and immediately all the doors were opened, and every one's bands were loosed.</w:t>
      </w:r>
    </w:p>
    <w:p w:rsidR="00BE3678" w:rsidRPr="00BE3678" w:rsidRDefault="00BE3678" w:rsidP="00BE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Jer</w:t>
      </w:r>
      <w:proofErr w:type="spell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51:7 </w:t>
      </w:r>
      <w:r w:rsidRPr="0026358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Babylon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6358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hath been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63581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a golden cup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6358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in the</w:t>
      </w:r>
      <w:r w:rsidRPr="00BE367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LORD'S </w:t>
      </w:r>
      <w:proofErr w:type="gramStart"/>
      <w:r w:rsidRPr="00BE367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hand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, that</w:t>
      </w:r>
      <w:proofErr w:type="gram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made all the earth drunken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the nations have drunken of her wine; therefore 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the nations are mad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</w:t>
      </w:r>
      <w:proofErr w:type="spell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Jer</w:t>
      </w:r>
      <w:proofErr w:type="spell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51:48 </w:t>
      </w:r>
      <w:proofErr w:type="gram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Then</w:t>
      </w:r>
      <w:proofErr w:type="gram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heaven and the earth, and all that is therein, shall sing for Babylon: for the spoilers shall come unto her from the north, </w:t>
      </w:r>
      <w:proofErr w:type="spell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saith</w:t>
      </w:r>
      <w:proofErr w:type="spell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LORD.</w:t>
      </w:r>
    </w:p>
    <w:p w:rsidR="00BE3678" w:rsidRDefault="00BE3678" w:rsidP="00BE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Isa 14:4 ¶ </w:t>
      </w:r>
      <w:proofErr w:type="gram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That</w:t>
      </w:r>
      <w:proofErr w:type="gram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thou shalt take up this proverb against the king of Babylon, and say, How hath the oppressor ceased! </w:t>
      </w:r>
      <w:proofErr w:type="gram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the</w:t>
      </w:r>
      <w:proofErr w:type="gram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golden city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ceased!</w:t>
      </w:r>
    </w:p>
    <w:p w:rsidR="00BE3678" w:rsidRDefault="00BE3678" w:rsidP="00BE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 2:38 And </w:t>
      </w:r>
      <w:proofErr w:type="spell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wheresoever</w:t>
      </w:r>
      <w:proofErr w:type="spell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children of men dwell, the beasts of the field and the fowls of the heaven hath he given into </w:t>
      </w:r>
      <w:proofErr w:type="spellStart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thine</w:t>
      </w:r>
      <w:proofErr w:type="spellEnd"/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hand, and hath made thee ruler over them all. 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Thou art this head of gold</w:t>
      </w:r>
      <w:r w:rsidRPr="00BE367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97696" w:rsidRDefault="00197696" w:rsidP="00BE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Become an instrument of Mercy or Judgment.</w:t>
      </w:r>
    </w:p>
    <w:p w:rsidR="00197696" w:rsidRDefault="00E57D28" w:rsidP="00BE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Can’t sing an old song?          </w:t>
      </w:r>
      <w:r w:rsid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proofErr w:type="gramStart"/>
      <w:r w:rsidR="00197696"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sing</w:t>
      </w:r>
      <w:proofErr w:type="gramEnd"/>
      <w:r w:rsidR="00197696"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new song</w:t>
      </w:r>
      <w:r w:rsid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</w:p>
    <w:p w:rsidR="00197696" w:rsidRDefault="00197696" w:rsidP="0019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Ps 144:9 ¶ I will </w:t>
      </w:r>
      <w:r w:rsidRPr="0019769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sing a new song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unto thee, O God: upon a psaltery and an instrument of ten strings will I sing praises unto thee.</w:t>
      </w:r>
      <w:r w:rsid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                                      </w:t>
      </w:r>
      <w:r w:rsidRPr="00847CF0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lastRenderedPageBreak/>
        <w:t>Ps 40:3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he hath put </w:t>
      </w:r>
      <w:r w:rsidRPr="0019769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a new song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in my mouth, even praise unto our God: many </w:t>
      </w:r>
      <w:r w:rsidRPr="0019769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shall see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it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fear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shall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trust in the LORD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847C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                              </w:t>
      </w:r>
      <w:r w:rsidRPr="00847CF0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Ps 33:3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Sing unto him </w:t>
      </w:r>
      <w:r w:rsidRPr="0019769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a new song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play </w:t>
      </w:r>
      <w:proofErr w:type="spellStart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skilfully</w:t>
      </w:r>
      <w:proofErr w:type="spellEnd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a loud noise.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 For the word of the LORD </w:t>
      </w:r>
      <w:proofErr w:type="gramStart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right; and all his works are done in truth.</w:t>
      </w:r>
      <w:r w:rsidRPr="00197696"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 He </w:t>
      </w:r>
      <w:proofErr w:type="spellStart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>loveth</w:t>
      </w:r>
      <w:proofErr w:type="spellEnd"/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righteousness and judgment: the earth is full of the goodness of the LORD.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 Let all the earth fear the LORD: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let all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inhabitants of the world 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stand in awe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him.</w:t>
      </w:r>
      <w:r w:rsidR="00847C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</w:t>
      </w:r>
      <w:r w:rsidRPr="00847CF0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Isa 41:15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Behold, </w:t>
      </w:r>
      <w:r w:rsidRPr="006C4AD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I will make thee a new sharp threshing instrument</w:t>
      </w:r>
      <w:r w:rsidRPr="001976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having teeth: thou shalt thresh the mountains, and beat them small, and shalt make the hills as chaff.</w:t>
      </w:r>
    </w:p>
    <w:p w:rsidR="00847CF0" w:rsidRDefault="00847CF0" w:rsidP="0019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3581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Isa 30:29</w:t>
      </w:r>
      <w:r w:rsidRPr="00847C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847CF0">
        <w:rPr>
          <w:rFonts w:ascii="Times New Roman" w:eastAsia="Times New Roman" w:hAnsi="Times New Roman" w:cs="Times New Roman"/>
          <w:color w:val="000000"/>
          <w:sz w:val="27"/>
          <w:szCs w:val="27"/>
        </w:rPr>
        <w:t>Ye</w:t>
      </w:r>
      <w:proofErr w:type="gramEnd"/>
      <w:r w:rsidRPr="00847C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shall have a song, as in the night when a holy solemnity is kept; and gladness of heart, as when one </w:t>
      </w:r>
      <w:proofErr w:type="spellStart"/>
      <w:r w:rsidRPr="00847CF0">
        <w:rPr>
          <w:rFonts w:ascii="Times New Roman" w:eastAsia="Times New Roman" w:hAnsi="Times New Roman" w:cs="Times New Roman"/>
          <w:color w:val="000000"/>
          <w:sz w:val="27"/>
          <w:szCs w:val="27"/>
        </w:rPr>
        <w:t>goeth</w:t>
      </w:r>
      <w:proofErr w:type="spellEnd"/>
      <w:r w:rsidRPr="00847C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a pipe to come into the mountain of the LORD, to the mighty One of Israel.</w:t>
      </w:r>
    </w:p>
    <w:p w:rsidR="00263581" w:rsidRPr="00F70FA9" w:rsidRDefault="00263581" w:rsidP="0019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in the </w:t>
      </w:r>
      <w:proofErr w:type="spellStart"/>
      <w:proofErr w:type="gramStart"/>
      <w:r w:rsidRP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>passover</w:t>
      </w:r>
      <w:proofErr w:type="spellEnd"/>
      <w:proofErr w:type="gramEnd"/>
      <w:r w:rsidRP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night ye celebrate your deliverance from Egypt, so shall ye celebrate your rescue from Assyrian bondage.</w:t>
      </w:r>
    </w:p>
    <w:p w:rsidR="006C4ADE" w:rsidRDefault="006C4ADE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E57D28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u w:val="single"/>
        </w:rPr>
        <w:t xml:space="preserve">Ps 137:4 </w:t>
      </w:r>
      <w:proofErr w:type="gramStart"/>
      <w:r w:rsidRPr="006C4A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How</w:t>
      </w:r>
      <w:proofErr w:type="gramEnd"/>
      <w:r w:rsidRPr="006C4A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shall we sing the LORD'S song in a strange land? </w:t>
      </w:r>
    </w:p>
    <w:p w:rsidR="00197696" w:rsidRDefault="00F70FA9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How shall they sing at all? </w:t>
      </w:r>
      <w:proofErr w:type="gramStart"/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sing</w:t>
      </w:r>
      <w:proofErr w:type="gramEnd"/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strange land? </w:t>
      </w:r>
      <w:proofErr w:type="gramStart"/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sing</w:t>
      </w:r>
      <w:proofErr w:type="gramEnd"/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Jehovah's song among the uncircumcised? </w:t>
      </w:r>
    </w:p>
    <w:p w:rsidR="006C4ADE" w:rsidRDefault="006C4ADE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>Eze</w:t>
      </w:r>
      <w:proofErr w:type="spellEnd"/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33:32 </w:t>
      </w:r>
      <w:proofErr w:type="gramStart"/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lo, thou art unto them as a very lovely song of one that hath a pleasant voice, and can play well on an instrument: for </w:t>
      </w:r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they hear thy words</w:t>
      </w:r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but </w:t>
      </w:r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they do them not</w:t>
      </w:r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C4ADE" w:rsidRDefault="00F70FA9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are many things which the ungodly could do, and think nothing of the doing thereof, which </w:t>
      </w:r>
      <w:proofErr w:type="gramStart"/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gracious</w:t>
      </w:r>
      <w:proofErr w:type="gramEnd"/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men cannot venture upon. </w:t>
      </w:r>
    </w:p>
    <w:p w:rsidR="006C4ADE" w:rsidRDefault="006C4ADE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question 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"How shall we?"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coming from a hard heart, discouraged and sitting down.</w:t>
      </w:r>
    </w:p>
    <w:p w:rsidR="00F70FA9" w:rsidRDefault="006C4ADE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question 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"How shall we?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a new tone of voice a change of heart, 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comes of a tender co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nscience 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cultivated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faith in the truth and the joy of the Lord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6C4ADE" w:rsidRPr="00F70FA9" w:rsidRDefault="006C4ADE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4AD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Ps 137:5</w:t>
      </w:r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6C4A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forget thee, O Jerusalem, let my right hand forget her cunning.</w:t>
      </w:r>
    </w:p>
    <w:p w:rsidR="00F70FA9" w:rsidRDefault="006C4ADE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We are not called to </w:t>
      </w:r>
      <w:r w:rsid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>fetch music for rebels with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Lord's instruments, or accompany with sweet skill a holy Psalm </w:t>
      </w:r>
      <w:r w:rsid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 old hymn 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desecrated into a common song for fools to laugh at. </w:t>
      </w:r>
    </w:p>
    <w:p w:rsidR="00E57D28" w:rsidRPr="00F70FA9" w:rsidRDefault="00E57D28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D2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Ps 137:6</w:t>
      </w:r>
      <w:r w:rsidRP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do not remember thee, let my tongue cleave to the roof of my mouth; if I prefer not Jerusalem above my chief joy.</w:t>
      </w:r>
    </w:p>
    <w:p w:rsidR="00E57D28" w:rsidRDefault="00F70FA9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0FA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I prefer Jerusalem above my </w:t>
      </w:r>
      <w:proofErr w:type="spellStart"/>
      <w:r w:rsidRPr="00F70FA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chief</w:t>
      </w:r>
      <w:r w:rsidR="00E57D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est</w:t>
      </w:r>
      <w:proofErr w:type="spellEnd"/>
      <w:r w:rsidRPr="00F70FA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joy.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sacred city must ever be first in their thoughts, they had so</w:t>
      </w:r>
      <w:r w:rsid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oner be dumb than </w:t>
      </w:r>
      <w:proofErr w:type="spellStart"/>
      <w:r w:rsid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>dishonour</w:t>
      </w:r>
      <w:proofErr w:type="spellEnd"/>
      <w:r w:rsid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sacred hymns, and give occasion to the oppressor to ridicule her worship. </w:t>
      </w:r>
    </w:p>
    <w:p w:rsidR="00E57D28" w:rsidRDefault="00E57D28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</w:t>
      </w:r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ow much more should we love the church of God of which we are children and </w:t>
      </w:r>
      <w:proofErr w:type="gramStart"/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citizens.</w:t>
      </w:r>
      <w:proofErr w:type="gramEnd"/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How jealous should we be of her </w:t>
      </w:r>
      <w:proofErr w:type="spellStart"/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honour</w:t>
      </w:r>
      <w:proofErr w:type="spellEnd"/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how zealous for her </w:t>
      </w:r>
      <w:proofErr w:type="gramStart"/>
      <w:r w:rsidR="00F70FA9"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prosperity.</w:t>
      </w:r>
      <w:proofErr w:type="gramEnd"/>
    </w:p>
    <w:p w:rsidR="00F70FA9" w:rsidRPr="00F70FA9" w:rsidRDefault="00F70FA9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Never le</w:t>
      </w:r>
      <w:r w:rsid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 us 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jests in the words of Scripture, or make amusement out of holy things, lest we be guilty of forgetting the Lord and his cause. </w:t>
      </w:r>
    </w:p>
    <w:p w:rsidR="00E57D28" w:rsidRDefault="00E57D28" w:rsidP="00E5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Ps 137:5 </w:t>
      </w:r>
      <w:proofErr w:type="gramStart"/>
      <w:r w:rsidRP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forget thee, O Jerusalem, let my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right hand forget her cunning.                                                                      </w:t>
      </w:r>
      <w:r w:rsidRPr="00E57D28">
        <w:rPr>
          <w:rFonts w:ascii="Times New Roman" w:eastAsia="Times New Roman" w:hAnsi="Times New Roman" w:cs="Times New Roman"/>
          <w:color w:val="000000"/>
          <w:sz w:val="27"/>
          <w:szCs w:val="27"/>
        </w:rPr>
        <w:t>6 If I do not remember thee, let my tongue cleave to the roof of my mouth; if I prefer not Jerusalem above my chief joy.</w:t>
      </w:r>
      <w:r w:rsid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proofErr w:type="gramStart"/>
      <w:r w:rsid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worship only </w:t>
      </w:r>
      <w:bookmarkStart w:id="0" w:name="_GoBack"/>
      <w:bookmarkEnd w:id="0"/>
      <w:r w:rsid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>God with the souls won is our chief Joy)     Heb. 12:2</w:t>
      </w:r>
    </w:p>
    <w:p w:rsidR="00F70FA9" w:rsidRPr="00F70FA9" w:rsidRDefault="00F70FA9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1. To rejoice with the world is to forget the church.</w:t>
      </w:r>
      <w:r w:rsidR="00B763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backslide with the church is to try to enjoy the world instead of save the world</w:t>
      </w:r>
      <w:r w:rsidR="003E6D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edify the church above your chief Joy</w:t>
      </w:r>
      <w:r w:rsidR="00B7631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 To love the church we must prefer her above everything</w:t>
      </w:r>
      <w:r w:rsidR="003E6D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the world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F70F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3. To serve the church we must be prepared to suffer anything. </w:t>
      </w:r>
      <w:r w:rsid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>Joy not affliction can sing.</w:t>
      </w:r>
    </w:p>
    <w:p w:rsidR="00E57D28" w:rsidRDefault="00E57D28" w:rsidP="00F7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Ps 137:7 ¶ </w:t>
      </w:r>
      <w:r w:rsidRPr="004849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Remember, O LORD</w:t>
      </w:r>
      <w:r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the </w:t>
      </w:r>
      <w:r w:rsidRPr="004849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children of Edom</w:t>
      </w:r>
      <w:r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in the day of Jerusalem; who said, </w:t>
      </w:r>
      <w:proofErr w:type="spellStart"/>
      <w:proofErr w:type="gramStart"/>
      <w:r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Rase</w:t>
      </w:r>
      <w:proofErr w:type="spellEnd"/>
      <w:proofErr w:type="gramEnd"/>
      <w:r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it, </w:t>
      </w:r>
      <w:proofErr w:type="spellStart"/>
      <w:r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rase</w:t>
      </w:r>
      <w:proofErr w:type="spellEnd"/>
      <w:r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it, even to the foundation thereof.</w:t>
      </w:r>
    </w:p>
    <w:p w:rsidR="000A56E7" w:rsidRPr="00263581" w:rsidRDefault="004849E0" w:rsidP="000A5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Judah’s cause of Joy and Edom’s</w:t>
      </w:r>
      <w:r w:rsidR="00F70FA9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</w:t>
      </w:r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ause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judgment</w:t>
      </w:r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A56E7" w:rsidRP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ot a spirit of revenge, but </w:t>
      </w:r>
      <w:r w:rsidR="000A56E7" w:rsidRP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holy zeal for the glory of God and the </w:t>
      </w:r>
      <w:proofErr w:type="spellStart"/>
      <w:r w:rsidR="000A56E7" w:rsidRP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>honour</w:t>
      </w:r>
      <w:proofErr w:type="spellEnd"/>
      <w:r w:rsidR="000A56E7" w:rsidRP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his kingdom in the face of their adversaries.</w:t>
      </w:r>
    </w:p>
    <w:p w:rsidR="00B0199F" w:rsidRDefault="004849E0" w:rsidP="00B019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Edom’s judgment is revealed here in prophecy</w:t>
      </w:r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. "</w:t>
      </w:r>
      <w:proofErr w:type="spellStart"/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Rase</w:t>
      </w:r>
      <w:proofErr w:type="spellEnd"/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</w:t>
      </w:r>
      <w:proofErr w:type="gramStart"/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proofErr w:type="gramEnd"/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Make bare</w:t>
      </w:r>
      <w:r w:rsid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empty, pour out, demolish:--leave destitute, discover, empty, ma</w:t>
      </w:r>
      <w:r w:rsid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 naked, pour (out), </w:t>
      </w:r>
      <w:r w:rsidR="000A56E7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uncover.</w:t>
      </w:r>
      <w:r w:rsidR="001271D9" w:rsidRPr="001271D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“</w:t>
      </w:r>
      <w:r w:rsidR="001271D9" w:rsidRPr="004849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Remember, O LORD</w:t>
      </w:r>
      <w:r w:rsidR="001271D9"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the </w:t>
      </w:r>
      <w:r w:rsidR="001271D9" w:rsidRPr="004849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children of Edom</w:t>
      </w:r>
      <w:r w:rsidR="001271D9"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in the day of Jerusalem; who said, </w:t>
      </w:r>
      <w:proofErr w:type="spellStart"/>
      <w:r w:rsidR="001271D9"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Rase</w:t>
      </w:r>
      <w:proofErr w:type="spellEnd"/>
      <w:r w:rsidR="001271D9"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it, </w:t>
      </w:r>
      <w:proofErr w:type="spellStart"/>
      <w:r w:rsidR="001271D9"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rase</w:t>
      </w:r>
      <w:proofErr w:type="spellEnd"/>
      <w:r w:rsidR="001271D9" w:rsidRPr="00E57D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it</w:t>
      </w:r>
      <w:r w:rsidR="001271D9" w:rsidRPr="001271D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”</w:t>
      </w:r>
      <w:r w:rsidR="001271D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     “</w:t>
      </w:r>
      <w:proofErr w:type="spellStart"/>
      <w:r w:rsidR="001271D9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reward</w:t>
      </w:r>
      <w:r w:rsidR="001271D9">
        <w:rPr>
          <w:rFonts w:ascii="Times New Roman" w:eastAsia="Times New Roman" w:hAnsi="Times New Roman" w:cs="Times New Roman"/>
          <w:color w:val="000000"/>
          <w:sz w:val="27"/>
          <w:szCs w:val="27"/>
        </w:rPr>
        <w:t>eth</w:t>
      </w:r>
      <w:proofErr w:type="spellEnd"/>
      <w:r w:rsidR="001271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thee as thou hast served us”</w:t>
      </w:r>
    </w:p>
    <w:p w:rsidR="000A56E7" w:rsidRPr="00B0199F" w:rsidRDefault="001271D9" w:rsidP="00B019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Edom’s</w:t>
      </w:r>
      <w:r w:rsidR="000A56E7"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season of destruction</w:t>
      </w:r>
      <w:r w:rsidR="00F70FA9"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>: "in the</w:t>
      </w:r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day of Jerusalem"—deliverance</w:t>
      </w:r>
      <w:r w:rsidR="000A56E7"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day </w:t>
      </w:r>
      <w:proofErr w:type="gramStart"/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of </w:t>
      </w:r>
      <w:r w:rsidR="000A56E7"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>Judah’s</w:t>
      </w:r>
      <w:proofErr w:type="gramEnd"/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>deliverance</w:t>
      </w:r>
      <w:r w:rsidRPr="00B0199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47CF0" w:rsidRPr="00847CF0" w:rsidRDefault="000A56E7" w:rsidP="00847CF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Ob 1:12 But thou </w:t>
      </w:r>
      <w:proofErr w:type="spellStart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shouldest</w:t>
      </w:r>
      <w:proofErr w:type="spellEnd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not have looked on the day of thy brother in the day that he became a stranger; neither </w:t>
      </w:r>
      <w:proofErr w:type="spellStart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shouldest</w:t>
      </w:r>
      <w:proofErr w:type="spellEnd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thou have rejoiced over the children of Judah </w:t>
      </w:r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in the day of their destruction</w:t>
      </w:r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neither </w:t>
      </w:r>
      <w:proofErr w:type="spellStart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shouldest</w:t>
      </w:r>
      <w:proofErr w:type="spellEnd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thou have spoken proudly in the day of distress.</w:t>
      </w:r>
    </w:p>
    <w:p w:rsidR="00F70FA9" w:rsidRDefault="001271D9" w:rsidP="00B7631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4. Judah’s</w:t>
      </w:r>
      <w:r w:rsidR="00F70FA9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reward</w:t>
      </w:r>
      <w:r w:rsid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faith</w:t>
      </w:r>
      <w:r w:rsidR="00F70FA9"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: "Remember, O Lord."</w:t>
      </w:r>
    </w:p>
    <w:p w:rsidR="000A56E7" w:rsidRDefault="000A56E7" w:rsidP="000A5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56E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Ps 137:8</w:t>
      </w:r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daughter of Babylon, who art to be destroyed; happy shall he be, that </w:t>
      </w:r>
      <w:proofErr w:type="spellStart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rewardeth</w:t>
      </w:r>
      <w:proofErr w:type="spellEnd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thee as thou hast served us.</w:t>
      </w:r>
    </w:p>
    <w:p w:rsidR="00A57CAD" w:rsidRDefault="00A57CAD" w:rsidP="000A5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destroyer s</w:t>
      </w:r>
      <w:r w:rsid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hall be destroyed                         </w:t>
      </w:r>
      <w:proofErr w:type="gramStart"/>
      <w:r w:rsidR="00B7631F">
        <w:rPr>
          <w:rFonts w:ascii="Times New Roman" w:eastAsia="Times New Roman" w:hAnsi="Times New Roman" w:cs="Times New Roman"/>
          <w:color w:val="000000"/>
          <w:sz w:val="27"/>
          <w:szCs w:val="27"/>
        </w:rPr>
        <w:t>They</w:t>
      </w:r>
      <w:proofErr w:type="gramEnd"/>
      <w:r w:rsidR="00B763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say it, why not sing it?</w:t>
      </w:r>
      <w:r w:rsid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      </w:t>
      </w:r>
      <w:r w:rsidRPr="00A57CAD">
        <w:rPr>
          <w:rFonts w:ascii="Times New Roman" w:eastAsia="Times New Roman" w:hAnsi="Times New Roman" w:cs="Times New Roman"/>
          <w:color w:val="000000"/>
          <w:sz w:val="27"/>
          <w:szCs w:val="27"/>
        </w:rPr>
        <w:t>Their destruction had been abundantly foretold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why not sing about it like a Jonah with repentance?</w:t>
      </w:r>
    </w:p>
    <w:p w:rsidR="000A56E7" w:rsidRDefault="000A56E7" w:rsidP="000A5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CAD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Ps 137:9</w:t>
      </w:r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Happy shall he </w:t>
      </w:r>
      <w:proofErr w:type="gramStart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be</w:t>
      </w:r>
      <w:proofErr w:type="gramEnd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that </w:t>
      </w:r>
      <w:proofErr w:type="spellStart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taketh</w:t>
      </w:r>
      <w:proofErr w:type="spellEnd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>dasheth</w:t>
      </w:r>
      <w:proofErr w:type="spellEnd"/>
      <w:r w:rsidRPr="000A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thy little ones against the stones.</w:t>
      </w:r>
    </w:p>
    <w:p w:rsidR="00A57CAD" w:rsidRDefault="00A57CAD" w:rsidP="000A5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CAD">
        <w:rPr>
          <w:rFonts w:ascii="Times New Roman" w:eastAsia="Times New Roman" w:hAnsi="Times New Roman" w:cs="Times New Roman"/>
          <w:color w:val="000000"/>
          <w:sz w:val="27"/>
          <w:szCs w:val="27"/>
        </w:rPr>
        <w:t>Those who mock the Lord's people will receive more than they desire, to their own confusion:</w:t>
      </w:r>
      <w:r w:rsidR="001271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</w:t>
      </w:r>
      <w:r w:rsidRPr="00A57CAD">
        <w:rPr>
          <w:rFonts w:ascii="Times New Roman" w:eastAsia="Times New Roman" w:hAnsi="Times New Roman" w:cs="Times New Roman"/>
          <w:color w:val="000000"/>
          <w:sz w:val="27"/>
          <w:szCs w:val="27"/>
        </w:rPr>
        <w:t>The murder of innocent infants can never be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tolerated just like the mixing of em</w:t>
      </w:r>
      <w:r w:rsid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otions with the world in music.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comparisons are found to </w:t>
      </w:r>
      <w:r w:rsidR="002635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soul shaking.</w:t>
      </w:r>
    </w:p>
    <w:p w:rsidR="00847CF0" w:rsidRPr="00847CF0" w:rsidRDefault="00847CF0" w:rsidP="00847CF0">
      <w:pPr>
        <w:pStyle w:val="NoSpacing"/>
        <w:rPr>
          <w:rFonts w:ascii="Arial" w:hAnsi="Arial" w:cs="Arial"/>
          <w:sz w:val="24"/>
          <w:szCs w:val="24"/>
        </w:rPr>
      </w:pPr>
      <w:r w:rsidRPr="00847CF0">
        <w:rPr>
          <w:rFonts w:ascii="Arial" w:hAnsi="Arial" w:cs="Arial"/>
          <w:sz w:val="24"/>
          <w:szCs w:val="24"/>
        </w:rPr>
        <w:t xml:space="preserve">Isa 12:1 </w:t>
      </w:r>
      <w:proofErr w:type="gramStart"/>
      <w:r w:rsidRPr="00847CF0">
        <w:rPr>
          <w:rFonts w:ascii="Arial" w:hAnsi="Arial" w:cs="Arial"/>
          <w:sz w:val="24"/>
          <w:szCs w:val="24"/>
        </w:rPr>
        <w:t>And</w:t>
      </w:r>
      <w:proofErr w:type="gramEnd"/>
      <w:r w:rsidRPr="00847CF0">
        <w:rPr>
          <w:rFonts w:ascii="Arial" w:hAnsi="Arial" w:cs="Arial"/>
          <w:sz w:val="24"/>
          <w:szCs w:val="24"/>
        </w:rPr>
        <w:t xml:space="preserve"> </w:t>
      </w:r>
      <w:r w:rsidRPr="00847CF0">
        <w:rPr>
          <w:rFonts w:ascii="Arial" w:hAnsi="Arial" w:cs="Arial"/>
          <w:sz w:val="24"/>
          <w:szCs w:val="24"/>
          <w:u w:val="single"/>
        </w:rPr>
        <w:t>in that day</w:t>
      </w:r>
      <w:r w:rsidRPr="00847CF0">
        <w:rPr>
          <w:rFonts w:ascii="Arial" w:hAnsi="Arial" w:cs="Arial"/>
          <w:sz w:val="24"/>
          <w:szCs w:val="24"/>
        </w:rPr>
        <w:t xml:space="preserve"> thou shalt say, O LORD, </w:t>
      </w:r>
      <w:r w:rsidRPr="00847CF0">
        <w:rPr>
          <w:rFonts w:ascii="Arial" w:hAnsi="Arial" w:cs="Arial"/>
          <w:sz w:val="24"/>
          <w:szCs w:val="24"/>
          <w:u w:val="single"/>
        </w:rPr>
        <w:t>I will</w:t>
      </w:r>
      <w:r w:rsidRPr="00847CF0">
        <w:rPr>
          <w:rFonts w:ascii="Arial" w:hAnsi="Arial" w:cs="Arial"/>
          <w:sz w:val="24"/>
          <w:szCs w:val="24"/>
        </w:rPr>
        <w:t xml:space="preserve"> praise thee: though thou </w:t>
      </w:r>
      <w:proofErr w:type="spellStart"/>
      <w:r w:rsidRPr="00847CF0">
        <w:rPr>
          <w:rFonts w:ascii="Arial" w:hAnsi="Arial" w:cs="Arial"/>
          <w:sz w:val="24"/>
          <w:szCs w:val="24"/>
        </w:rPr>
        <w:t>wast</w:t>
      </w:r>
      <w:proofErr w:type="spellEnd"/>
      <w:r w:rsidRPr="00847CF0">
        <w:rPr>
          <w:rFonts w:ascii="Arial" w:hAnsi="Arial" w:cs="Arial"/>
          <w:sz w:val="24"/>
          <w:szCs w:val="24"/>
        </w:rPr>
        <w:t xml:space="preserve"> angry with me, </w:t>
      </w:r>
      <w:proofErr w:type="spellStart"/>
      <w:r w:rsidRPr="00847CF0">
        <w:rPr>
          <w:rFonts w:ascii="Arial" w:hAnsi="Arial" w:cs="Arial"/>
          <w:sz w:val="24"/>
          <w:szCs w:val="24"/>
        </w:rPr>
        <w:t>thine</w:t>
      </w:r>
      <w:proofErr w:type="spellEnd"/>
      <w:r w:rsidRPr="00847CF0">
        <w:rPr>
          <w:rFonts w:ascii="Arial" w:hAnsi="Arial" w:cs="Arial"/>
          <w:sz w:val="24"/>
          <w:szCs w:val="24"/>
        </w:rPr>
        <w:t xml:space="preserve"> anger is turned away, and </w:t>
      </w:r>
      <w:r w:rsidRPr="00847CF0">
        <w:rPr>
          <w:rFonts w:ascii="Arial" w:hAnsi="Arial" w:cs="Arial"/>
          <w:sz w:val="24"/>
          <w:szCs w:val="24"/>
          <w:u w:val="single"/>
        </w:rPr>
        <w:t xml:space="preserve">thou </w:t>
      </w:r>
      <w:proofErr w:type="spellStart"/>
      <w:r w:rsidRPr="00847CF0">
        <w:rPr>
          <w:rFonts w:ascii="Arial" w:hAnsi="Arial" w:cs="Arial"/>
          <w:sz w:val="24"/>
          <w:szCs w:val="24"/>
          <w:u w:val="single"/>
        </w:rPr>
        <w:t>comfortedst</w:t>
      </w:r>
      <w:proofErr w:type="spellEnd"/>
      <w:r w:rsidRPr="00847CF0">
        <w:rPr>
          <w:rFonts w:ascii="Arial" w:hAnsi="Arial" w:cs="Arial"/>
          <w:sz w:val="24"/>
          <w:szCs w:val="24"/>
          <w:u w:val="single"/>
        </w:rPr>
        <w:t xml:space="preserve"> me</w:t>
      </w:r>
      <w:r w:rsidRPr="00847CF0">
        <w:rPr>
          <w:rFonts w:ascii="Arial" w:hAnsi="Arial" w:cs="Arial"/>
          <w:sz w:val="24"/>
          <w:szCs w:val="24"/>
        </w:rPr>
        <w:t>.</w:t>
      </w:r>
    </w:p>
    <w:p w:rsidR="00847CF0" w:rsidRPr="00847CF0" w:rsidRDefault="00847CF0" w:rsidP="00847CF0">
      <w:pPr>
        <w:pStyle w:val="NoSpacing"/>
        <w:rPr>
          <w:rFonts w:ascii="Arial" w:hAnsi="Arial" w:cs="Arial"/>
          <w:sz w:val="24"/>
          <w:szCs w:val="24"/>
        </w:rPr>
      </w:pPr>
      <w:r w:rsidRPr="00847CF0">
        <w:rPr>
          <w:rFonts w:ascii="Arial" w:hAnsi="Arial" w:cs="Arial"/>
          <w:sz w:val="24"/>
          <w:szCs w:val="24"/>
        </w:rPr>
        <w:t xml:space="preserve"> 2 Behold, God is my salvation; </w:t>
      </w:r>
      <w:r w:rsidRPr="00847CF0">
        <w:rPr>
          <w:rFonts w:ascii="Arial" w:hAnsi="Arial" w:cs="Arial"/>
          <w:sz w:val="24"/>
          <w:szCs w:val="24"/>
          <w:u w:val="single"/>
        </w:rPr>
        <w:t xml:space="preserve">I will </w:t>
      </w:r>
      <w:r w:rsidRPr="00847CF0">
        <w:rPr>
          <w:rFonts w:ascii="Arial" w:hAnsi="Arial" w:cs="Arial"/>
          <w:sz w:val="24"/>
          <w:szCs w:val="24"/>
        </w:rPr>
        <w:t xml:space="preserve">trust, and not be afraid: for </w:t>
      </w:r>
      <w:r w:rsidRPr="00B0199F">
        <w:rPr>
          <w:rFonts w:ascii="Arial" w:hAnsi="Arial" w:cs="Arial"/>
          <w:b/>
          <w:sz w:val="24"/>
          <w:szCs w:val="24"/>
        </w:rPr>
        <w:t>the LORD JEHOVAH</w:t>
      </w:r>
      <w:r w:rsidRPr="00847CF0">
        <w:rPr>
          <w:rFonts w:ascii="Arial" w:hAnsi="Arial" w:cs="Arial"/>
          <w:sz w:val="24"/>
          <w:szCs w:val="24"/>
        </w:rPr>
        <w:t xml:space="preserve"> is </w:t>
      </w:r>
      <w:r w:rsidRPr="00B0199F">
        <w:rPr>
          <w:rFonts w:ascii="Arial" w:hAnsi="Arial" w:cs="Arial"/>
          <w:sz w:val="24"/>
          <w:szCs w:val="24"/>
          <w:u w:val="single"/>
        </w:rPr>
        <w:t>my strength</w:t>
      </w:r>
      <w:r w:rsidRPr="00847CF0">
        <w:rPr>
          <w:rFonts w:ascii="Arial" w:hAnsi="Arial" w:cs="Arial"/>
          <w:sz w:val="24"/>
          <w:szCs w:val="24"/>
        </w:rPr>
        <w:t xml:space="preserve"> and </w:t>
      </w:r>
      <w:r w:rsidRPr="00B0199F">
        <w:rPr>
          <w:rFonts w:ascii="Arial" w:hAnsi="Arial" w:cs="Arial"/>
          <w:sz w:val="24"/>
          <w:szCs w:val="24"/>
          <w:u w:val="single"/>
        </w:rPr>
        <w:t>my song</w:t>
      </w:r>
      <w:r w:rsidRPr="00847CF0">
        <w:rPr>
          <w:rFonts w:ascii="Arial" w:hAnsi="Arial" w:cs="Arial"/>
          <w:sz w:val="24"/>
          <w:szCs w:val="24"/>
        </w:rPr>
        <w:t xml:space="preserve">; he also is become </w:t>
      </w:r>
      <w:r w:rsidRPr="00B0199F">
        <w:rPr>
          <w:rFonts w:ascii="Arial" w:hAnsi="Arial" w:cs="Arial"/>
          <w:sz w:val="24"/>
          <w:szCs w:val="24"/>
          <w:u w:val="single"/>
        </w:rPr>
        <w:t>my salvation</w:t>
      </w:r>
      <w:r w:rsidRPr="00847CF0">
        <w:rPr>
          <w:rFonts w:ascii="Arial" w:hAnsi="Arial" w:cs="Arial"/>
          <w:sz w:val="24"/>
          <w:szCs w:val="24"/>
        </w:rPr>
        <w:t>.</w:t>
      </w:r>
    </w:p>
    <w:p w:rsidR="00847CF0" w:rsidRPr="00847CF0" w:rsidRDefault="00847CF0" w:rsidP="00847CF0">
      <w:pPr>
        <w:pStyle w:val="NoSpacing"/>
        <w:rPr>
          <w:rFonts w:ascii="Arial" w:hAnsi="Arial" w:cs="Arial"/>
          <w:sz w:val="24"/>
          <w:szCs w:val="24"/>
        </w:rPr>
      </w:pPr>
      <w:r w:rsidRPr="00847CF0">
        <w:rPr>
          <w:rFonts w:ascii="Arial" w:hAnsi="Arial" w:cs="Arial"/>
          <w:sz w:val="24"/>
          <w:szCs w:val="24"/>
        </w:rPr>
        <w:t xml:space="preserve"> 3 Therefore </w:t>
      </w:r>
      <w:r w:rsidRPr="00263581">
        <w:rPr>
          <w:rFonts w:ascii="Arial" w:hAnsi="Arial" w:cs="Arial"/>
          <w:b/>
          <w:sz w:val="24"/>
          <w:szCs w:val="24"/>
          <w:u w:val="single"/>
        </w:rPr>
        <w:t>with joy shall ye draw water</w:t>
      </w:r>
      <w:r w:rsidRPr="00847CF0">
        <w:rPr>
          <w:rFonts w:ascii="Arial" w:hAnsi="Arial" w:cs="Arial"/>
          <w:sz w:val="24"/>
          <w:szCs w:val="24"/>
        </w:rPr>
        <w:t xml:space="preserve"> out of the wells of salvation.</w:t>
      </w:r>
    </w:p>
    <w:p w:rsidR="00847CF0" w:rsidRPr="00847CF0" w:rsidRDefault="00847CF0" w:rsidP="00847CF0">
      <w:pPr>
        <w:pStyle w:val="NoSpacing"/>
        <w:rPr>
          <w:rFonts w:ascii="Arial" w:hAnsi="Arial" w:cs="Arial"/>
          <w:sz w:val="24"/>
          <w:szCs w:val="24"/>
        </w:rPr>
      </w:pPr>
      <w:r w:rsidRPr="00847CF0">
        <w:rPr>
          <w:rFonts w:ascii="Arial" w:hAnsi="Arial" w:cs="Arial"/>
          <w:sz w:val="24"/>
          <w:szCs w:val="24"/>
        </w:rPr>
        <w:t xml:space="preserve"> 4 And in that day shall ye say, Praise the LORD, call upon his name, declare his doings among the people, make mention that his name is exalted. </w:t>
      </w:r>
    </w:p>
    <w:p w:rsidR="00847CF0" w:rsidRPr="00847CF0" w:rsidRDefault="00847CF0" w:rsidP="00847CF0">
      <w:pPr>
        <w:pStyle w:val="NoSpacing"/>
        <w:rPr>
          <w:rFonts w:ascii="Arial" w:hAnsi="Arial" w:cs="Arial"/>
          <w:sz w:val="24"/>
          <w:szCs w:val="24"/>
        </w:rPr>
      </w:pPr>
      <w:r w:rsidRPr="00847CF0">
        <w:rPr>
          <w:rFonts w:ascii="Arial" w:hAnsi="Arial" w:cs="Arial"/>
          <w:sz w:val="24"/>
          <w:szCs w:val="24"/>
        </w:rPr>
        <w:t xml:space="preserve"> 5 </w:t>
      </w:r>
      <w:r w:rsidRPr="00B0199F">
        <w:rPr>
          <w:rFonts w:ascii="Arial" w:hAnsi="Arial" w:cs="Arial"/>
          <w:b/>
          <w:sz w:val="24"/>
          <w:szCs w:val="24"/>
          <w:u w:val="single"/>
        </w:rPr>
        <w:t>Sing unto the LORD</w:t>
      </w:r>
      <w:r w:rsidRPr="00847CF0">
        <w:rPr>
          <w:rFonts w:ascii="Arial" w:hAnsi="Arial" w:cs="Arial"/>
          <w:sz w:val="24"/>
          <w:szCs w:val="24"/>
        </w:rPr>
        <w:t xml:space="preserve">; for he hath done excellent things: this is known </w:t>
      </w:r>
      <w:r w:rsidRPr="00B0199F">
        <w:rPr>
          <w:rFonts w:ascii="Arial" w:hAnsi="Arial" w:cs="Arial"/>
          <w:b/>
          <w:sz w:val="24"/>
          <w:szCs w:val="24"/>
          <w:u w:val="single"/>
        </w:rPr>
        <w:t>in all the earth</w:t>
      </w:r>
      <w:r w:rsidRPr="00847CF0">
        <w:rPr>
          <w:rFonts w:ascii="Arial" w:hAnsi="Arial" w:cs="Arial"/>
          <w:sz w:val="24"/>
          <w:szCs w:val="24"/>
        </w:rPr>
        <w:t>.</w:t>
      </w:r>
    </w:p>
    <w:p w:rsidR="00F70FA9" w:rsidRPr="00F70FA9" w:rsidRDefault="00847CF0" w:rsidP="00F70FA9">
      <w:pPr>
        <w:pStyle w:val="NoSpacing"/>
        <w:rPr>
          <w:rFonts w:ascii="Arial" w:hAnsi="Arial" w:cs="Arial"/>
          <w:sz w:val="24"/>
          <w:szCs w:val="24"/>
        </w:rPr>
      </w:pPr>
      <w:r w:rsidRPr="00847CF0">
        <w:rPr>
          <w:rFonts w:ascii="Arial" w:hAnsi="Arial" w:cs="Arial"/>
          <w:sz w:val="24"/>
          <w:szCs w:val="24"/>
        </w:rPr>
        <w:t xml:space="preserve"> 6 Cry out and shout, thou inhabitant of Zion: for </w:t>
      </w:r>
      <w:r w:rsidRPr="00B0199F">
        <w:rPr>
          <w:rFonts w:ascii="Arial" w:hAnsi="Arial" w:cs="Arial"/>
          <w:b/>
          <w:sz w:val="24"/>
          <w:szCs w:val="24"/>
          <w:u w:val="single"/>
        </w:rPr>
        <w:t>great is the Holy One</w:t>
      </w:r>
      <w:r w:rsidRPr="00847CF0">
        <w:rPr>
          <w:rFonts w:ascii="Arial" w:hAnsi="Arial" w:cs="Arial"/>
          <w:sz w:val="24"/>
          <w:szCs w:val="24"/>
        </w:rPr>
        <w:t xml:space="preserve"> of Israel in the midst of thee.</w:t>
      </w:r>
      <w:r w:rsidRPr="00847CF0">
        <w:rPr>
          <w:rFonts w:ascii="Arial" w:hAnsi="Arial" w:cs="Arial"/>
          <w:sz w:val="24"/>
          <w:szCs w:val="24"/>
        </w:rPr>
        <w:t xml:space="preserve"> </w:t>
      </w:r>
    </w:p>
    <w:sectPr w:rsidR="00F70FA9" w:rsidRPr="00F70FA9" w:rsidSect="009723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6584"/>
    <w:multiLevelType w:val="hybridMultilevel"/>
    <w:tmpl w:val="8D28DF26"/>
    <w:lvl w:ilvl="0" w:tplc="BCCEA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3494"/>
    <w:multiLevelType w:val="hybridMultilevel"/>
    <w:tmpl w:val="A54A7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A9"/>
    <w:rsid w:val="000A56E7"/>
    <w:rsid w:val="001271D9"/>
    <w:rsid w:val="00197696"/>
    <w:rsid w:val="001C6D63"/>
    <w:rsid w:val="00263581"/>
    <w:rsid w:val="003E6D18"/>
    <w:rsid w:val="00477ED1"/>
    <w:rsid w:val="004849E0"/>
    <w:rsid w:val="006C4ADE"/>
    <w:rsid w:val="007561BF"/>
    <w:rsid w:val="00847CF0"/>
    <w:rsid w:val="009723ED"/>
    <w:rsid w:val="00A57CAD"/>
    <w:rsid w:val="00B0199F"/>
    <w:rsid w:val="00B7631F"/>
    <w:rsid w:val="00B81617"/>
    <w:rsid w:val="00BE3678"/>
    <w:rsid w:val="00D033A1"/>
    <w:rsid w:val="00DC2E0C"/>
    <w:rsid w:val="00E57D28"/>
    <w:rsid w:val="00E91A39"/>
    <w:rsid w:val="00F70FA9"/>
    <w:rsid w:val="00F8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FA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FA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cp:lastPrinted>2012-01-29T22:49:00Z</cp:lastPrinted>
  <dcterms:created xsi:type="dcterms:W3CDTF">2012-01-29T20:11:00Z</dcterms:created>
  <dcterms:modified xsi:type="dcterms:W3CDTF">2012-01-30T06:44:00Z</dcterms:modified>
</cp:coreProperties>
</file>