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9F" w:rsidRDefault="00FA379F" w:rsidP="00FA379F">
      <w:pPr>
        <w:pStyle w:val="Title"/>
        <w:jc w:val="center"/>
      </w:pPr>
      <w:r>
        <w:t>TYPE AND</w:t>
      </w:r>
      <w:r w:rsidRPr="00FA379F">
        <w:t xml:space="preserve"> </w:t>
      </w:r>
      <w:r w:rsidRPr="00FA379F">
        <w:rPr>
          <w:u w:val="single"/>
        </w:rPr>
        <w:t>ANTITYPE</w:t>
      </w:r>
    </w:p>
    <w:p w:rsidR="00A9709B" w:rsidRPr="00A9709B" w:rsidRDefault="00A9709B" w:rsidP="00A9709B">
      <w:pPr>
        <w:rPr>
          <w:i/>
          <w:sz w:val="24"/>
          <w:szCs w:val="24"/>
        </w:rPr>
      </w:pPr>
      <w:r w:rsidRPr="00A9709B">
        <w:rPr>
          <w:sz w:val="24"/>
          <w:szCs w:val="24"/>
        </w:rPr>
        <w:t>Ac</w:t>
      </w:r>
      <w:r>
        <w:rPr>
          <w:sz w:val="24"/>
          <w:szCs w:val="24"/>
        </w:rPr>
        <w:t>ts 7:44—</w:t>
      </w:r>
      <w:r w:rsidRPr="00A9709B">
        <w:rPr>
          <w:i/>
          <w:sz w:val="24"/>
          <w:szCs w:val="24"/>
        </w:rPr>
        <w:t xml:space="preserve">Our fathers had the tabernacle of witness in the wilderness, as he had appointed, speaking unto Moses, that he should make it according to the </w:t>
      </w:r>
      <w:r w:rsidRPr="00A9709B">
        <w:rPr>
          <w:b/>
          <w:i/>
          <w:sz w:val="24"/>
          <w:szCs w:val="24"/>
          <w:u w:val="single"/>
        </w:rPr>
        <w:t xml:space="preserve">fashion </w:t>
      </w:r>
      <w:r w:rsidRPr="00A9709B">
        <w:rPr>
          <w:i/>
          <w:sz w:val="24"/>
          <w:szCs w:val="24"/>
        </w:rPr>
        <w:t>that he had seen.</w:t>
      </w:r>
    </w:p>
    <w:p w:rsidR="00A9709B" w:rsidRDefault="00A9709B" w:rsidP="00A9709B">
      <w:pPr>
        <w:rPr>
          <w:i/>
          <w:sz w:val="24"/>
          <w:szCs w:val="24"/>
        </w:rPr>
      </w:pPr>
      <w:r w:rsidRPr="00A9709B">
        <w:rPr>
          <w:sz w:val="24"/>
          <w:szCs w:val="24"/>
        </w:rPr>
        <w:t>Ro</w:t>
      </w:r>
      <w:r>
        <w:rPr>
          <w:sz w:val="24"/>
          <w:szCs w:val="24"/>
        </w:rPr>
        <w:t>mans 5:14—</w:t>
      </w:r>
      <w:r w:rsidRPr="00A9709B">
        <w:rPr>
          <w:i/>
          <w:sz w:val="24"/>
          <w:szCs w:val="24"/>
        </w:rPr>
        <w:t xml:space="preserve">Nevertheless death reigned from Adam to Moses, even over them that had not sinned after the similitude of Adam's transgression, who is the </w:t>
      </w:r>
      <w:r w:rsidRPr="00A9709B">
        <w:rPr>
          <w:b/>
          <w:i/>
          <w:sz w:val="24"/>
          <w:szCs w:val="24"/>
          <w:u w:val="single"/>
        </w:rPr>
        <w:t>figure</w:t>
      </w:r>
      <w:r w:rsidRPr="00A9709B">
        <w:rPr>
          <w:i/>
          <w:sz w:val="24"/>
          <w:szCs w:val="24"/>
        </w:rPr>
        <w:t xml:space="preserve"> of him that was to come.</w:t>
      </w:r>
    </w:p>
    <w:p w:rsidR="00FE415F" w:rsidRDefault="00A9709B" w:rsidP="00A9709B">
      <w:pPr>
        <w:rPr>
          <w:i/>
          <w:sz w:val="24"/>
          <w:szCs w:val="24"/>
        </w:rPr>
      </w:pPr>
      <w:r w:rsidRPr="00A9709B">
        <w:rPr>
          <w:sz w:val="24"/>
          <w:szCs w:val="24"/>
        </w:rPr>
        <w:t>1Co</w:t>
      </w:r>
      <w:r>
        <w:rPr>
          <w:sz w:val="24"/>
          <w:szCs w:val="24"/>
        </w:rPr>
        <w:t>r.</w:t>
      </w:r>
      <w:r w:rsidRPr="00A9709B">
        <w:rPr>
          <w:sz w:val="24"/>
          <w:szCs w:val="24"/>
        </w:rPr>
        <w:t xml:space="preserve"> 10:6</w:t>
      </w:r>
      <w:r>
        <w:rPr>
          <w:i/>
          <w:sz w:val="24"/>
          <w:szCs w:val="24"/>
        </w:rPr>
        <w:t>—</w:t>
      </w:r>
      <w:proofErr w:type="gramStart"/>
      <w:r w:rsidRPr="00A9709B">
        <w:rPr>
          <w:i/>
          <w:sz w:val="24"/>
          <w:szCs w:val="24"/>
        </w:rPr>
        <w:t>Now</w:t>
      </w:r>
      <w:proofErr w:type="gramEnd"/>
      <w:r w:rsidRPr="00A9709B">
        <w:rPr>
          <w:i/>
          <w:sz w:val="24"/>
          <w:szCs w:val="24"/>
        </w:rPr>
        <w:t xml:space="preserve"> these things were our </w:t>
      </w:r>
      <w:r w:rsidRPr="00A9709B">
        <w:rPr>
          <w:b/>
          <w:i/>
          <w:sz w:val="24"/>
          <w:szCs w:val="24"/>
          <w:u w:val="single"/>
        </w:rPr>
        <w:t>examples</w:t>
      </w:r>
      <w:r w:rsidRPr="00A9709B">
        <w:rPr>
          <w:i/>
          <w:sz w:val="24"/>
          <w:szCs w:val="24"/>
        </w:rPr>
        <w:t>, to the intent we should not lust after evil things, as they also lusted.</w:t>
      </w:r>
      <w:r w:rsidR="00FE415F" w:rsidRPr="00FE415F">
        <w:t xml:space="preserve"> </w:t>
      </w:r>
      <w:r w:rsidR="00FE415F">
        <w:rPr>
          <w:i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FE415F" w:rsidRPr="00FE415F">
        <w:rPr>
          <w:sz w:val="24"/>
          <w:szCs w:val="24"/>
        </w:rPr>
        <w:t>11</w:t>
      </w:r>
      <w:r w:rsidR="00FE415F">
        <w:rPr>
          <w:i/>
          <w:sz w:val="24"/>
          <w:szCs w:val="24"/>
        </w:rPr>
        <w:t>—</w:t>
      </w:r>
      <w:proofErr w:type="gramStart"/>
      <w:r w:rsidR="00FE415F" w:rsidRPr="00FE415F">
        <w:rPr>
          <w:i/>
          <w:sz w:val="24"/>
          <w:szCs w:val="24"/>
        </w:rPr>
        <w:t>Now</w:t>
      </w:r>
      <w:proofErr w:type="gramEnd"/>
      <w:r w:rsidR="00FE415F" w:rsidRPr="00FE415F">
        <w:rPr>
          <w:i/>
          <w:sz w:val="24"/>
          <w:szCs w:val="24"/>
        </w:rPr>
        <w:t xml:space="preserve"> all these things happened unto them for </w:t>
      </w:r>
      <w:r w:rsidR="00FE415F" w:rsidRPr="00FE415F">
        <w:rPr>
          <w:b/>
          <w:i/>
          <w:sz w:val="24"/>
          <w:szCs w:val="24"/>
          <w:u w:val="single"/>
        </w:rPr>
        <w:t>ensamples</w:t>
      </w:r>
      <w:r w:rsidR="00FE415F" w:rsidRPr="00FE415F">
        <w:rPr>
          <w:i/>
          <w:sz w:val="24"/>
          <w:szCs w:val="24"/>
        </w:rPr>
        <w:t>: and they are written for our admonition, upon whom the ends of the world are come.</w:t>
      </w:r>
      <w:r w:rsidR="004F5506"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proofErr w:type="spellStart"/>
      <w:r w:rsidR="00FE415F" w:rsidRPr="00FE415F">
        <w:rPr>
          <w:sz w:val="24"/>
          <w:szCs w:val="24"/>
        </w:rPr>
        <w:t>Php</w:t>
      </w:r>
      <w:proofErr w:type="spellEnd"/>
      <w:r w:rsidR="00FE415F" w:rsidRPr="00FE415F">
        <w:rPr>
          <w:sz w:val="24"/>
          <w:szCs w:val="24"/>
        </w:rPr>
        <w:t xml:space="preserve"> 3:17</w:t>
      </w:r>
      <w:r w:rsidR="00FE415F">
        <w:rPr>
          <w:i/>
          <w:sz w:val="24"/>
          <w:szCs w:val="24"/>
        </w:rPr>
        <w:t>—</w:t>
      </w:r>
      <w:r w:rsidR="00FE415F" w:rsidRPr="00FE415F">
        <w:rPr>
          <w:i/>
          <w:sz w:val="24"/>
          <w:szCs w:val="24"/>
        </w:rPr>
        <w:t xml:space="preserve">Brethren, be followers together of me, and mark them which walk so as ye have us for an </w:t>
      </w:r>
      <w:r w:rsidR="00FE415F" w:rsidRPr="00FE415F">
        <w:rPr>
          <w:i/>
          <w:sz w:val="24"/>
          <w:szCs w:val="24"/>
          <w:u w:val="single"/>
        </w:rPr>
        <w:t>ensample</w:t>
      </w:r>
      <w:r w:rsidR="00FE415F" w:rsidRPr="00FE415F">
        <w:rPr>
          <w:i/>
          <w:sz w:val="24"/>
          <w:szCs w:val="24"/>
        </w:rPr>
        <w:t>.</w:t>
      </w:r>
      <w:r w:rsidR="004F5506"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FE415F" w:rsidRPr="00FE415F">
        <w:rPr>
          <w:sz w:val="24"/>
          <w:szCs w:val="24"/>
        </w:rPr>
        <w:t>1Th</w:t>
      </w:r>
      <w:r w:rsidR="00FE415F">
        <w:rPr>
          <w:sz w:val="24"/>
          <w:szCs w:val="24"/>
        </w:rPr>
        <w:t>es.</w:t>
      </w:r>
      <w:r w:rsidR="00FE415F" w:rsidRPr="00FE415F">
        <w:rPr>
          <w:sz w:val="24"/>
          <w:szCs w:val="24"/>
        </w:rPr>
        <w:t xml:space="preserve"> 1:7</w:t>
      </w:r>
      <w:r w:rsidR="00FE415F">
        <w:rPr>
          <w:i/>
          <w:sz w:val="24"/>
          <w:szCs w:val="24"/>
        </w:rPr>
        <w:t>—</w:t>
      </w:r>
      <w:proofErr w:type="gramStart"/>
      <w:r w:rsidR="00FE415F" w:rsidRPr="00FE415F">
        <w:rPr>
          <w:i/>
          <w:sz w:val="24"/>
          <w:szCs w:val="24"/>
        </w:rPr>
        <w:t>So</w:t>
      </w:r>
      <w:proofErr w:type="gramEnd"/>
      <w:r w:rsidR="00FE415F" w:rsidRPr="00FE415F">
        <w:rPr>
          <w:i/>
          <w:sz w:val="24"/>
          <w:szCs w:val="24"/>
        </w:rPr>
        <w:t xml:space="preserve"> that ye were </w:t>
      </w:r>
      <w:r w:rsidR="00FE415F" w:rsidRPr="00FE415F">
        <w:rPr>
          <w:i/>
          <w:sz w:val="24"/>
          <w:szCs w:val="24"/>
          <w:u w:val="single"/>
        </w:rPr>
        <w:t xml:space="preserve">ensamples </w:t>
      </w:r>
      <w:r w:rsidR="00FE415F" w:rsidRPr="00FE415F">
        <w:rPr>
          <w:i/>
          <w:sz w:val="24"/>
          <w:szCs w:val="24"/>
        </w:rPr>
        <w:t>to all that believe in Macedonia and Achaia.</w:t>
      </w:r>
      <w:r w:rsidR="004F5506">
        <w:rPr>
          <w:i/>
          <w:sz w:val="24"/>
          <w:szCs w:val="24"/>
        </w:rPr>
        <w:t xml:space="preserve">                                              </w:t>
      </w:r>
      <w:r w:rsidR="00FE415F" w:rsidRPr="00FE415F">
        <w:rPr>
          <w:sz w:val="24"/>
          <w:szCs w:val="24"/>
        </w:rPr>
        <w:t>2Th</w:t>
      </w:r>
      <w:r w:rsidR="00FE415F">
        <w:rPr>
          <w:sz w:val="24"/>
          <w:szCs w:val="24"/>
        </w:rPr>
        <w:t>es.</w:t>
      </w:r>
      <w:r w:rsidR="00FE415F" w:rsidRPr="00FE415F">
        <w:rPr>
          <w:sz w:val="24"/>
          <w:szCs w:val="24"/>
        </w:rPr>
        <w:t xml:space="preserve"> 3:9</w:t>
      </w:r>
      <w:r w:rsidR="00FE415F">
        <w:rPr>
          <w:i/>
          <w:sz w:val="24"/>
          <w:szCs w:val="24"/>
        </w:rPr>
        <w:t>—</w:t>
      </w:r>
      <w:proofErr w:type="gramStart"/>
      <w:r w:rsidR="00FE415F" w:rsidRPr="00FE415F">
        <w:rPr>
          <w:i/>
          <w:sz w:val="24"/>
          <w:szCs w:val="24"/>
        </w:rPr>
        <w:t>Not</w:t>
      </w:r>
      <w:proofErr w:type="gramEnd"/>
      <w:r w:rsidR="00FE415F" w:rsidRPr="00FE415F">
        <w:rPr>
          <w:i/>
          <w:sz w:val="24"/>
          <w:szCs w:val="24"/>
        </w:rPr>
        <w:t xml:space="preserve"> because we have not power, but to make ourselves an </w:t>
      </w:r>
      <w:r w:rsidR="00FE415F" w:rsidRPr="004F5506">
        <w:rPr>
          <w:i/>
          <w:sz w:val="24"/>
          <w:szCs w:val="24"/>
          <w:u w:val="single"/>
        </w:rPr>
        <w:t>ensample</w:t>
      </w:r>
      <w:r w:rsidR="00FE415F" w:rsidRPr="00FE415F">
        <w:rPr>
          <w:i/>
          <w:sz w:val="24"/>
          <w:szCs w:val="24"/>
        </w:rPr>
        <w:t xml:space="preserve"> unto you to follow us.</w:t>
      </w:r>
      <w:r w:rsidR="004F5506"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  <w:r w:rsidR="00FE415F" w:rsidRPr="00FE415F">
        <w:rPr>
          <w:sz w:val="24"/>
          <w:szCs w:val="24"/>
        </w:rPr>
        <w:t>1Ti</w:t>
      </w:r>
      <w:r w:rsidR="00FE415F">
        <w:rPr>
          <w:sz w:val="24"/>
          <w:szCs w:val="24"/>
        </w:rPr>
        <w:t>m.</w:t>
      </w:r>
      <w:r w:rsidR="00FE415F" w:rsidRPr="00FE415F">
        <w:rPr>
          <w:sz w:val="24"/>
          <w:szCs w:val="24"/>
        </w:rPr>
        <w:t xml:space="preserve"> 4:12</w:t>
      </w:r>
      <w:r w:rsidR="00FE415F">
        <w:rPr>
          <w:i/>
          <w:sz w:val="24"/>
          <w:szCs w:val="24"/>
        </w:rPr>
        <w:t>—</w:t>
      </w:r>
      <w:r w:rsidR="00FE415F" w:rsidRPr="00FE415F">
        <w:rPr>
          <w:i/>
          <w:sz w:val="24"/>
          <w:szCs w:val="24"/>
        </w:rPr>
        <w:t xml:space="preserve">Let no man despise thy youth; but be thou an </w:t>
      </w:r>
      <w:r w:rsidR="00FE415F" w:rsidRPr="00FE415F">
        <w:rPr>
          <w:i/>
          <w:sz w:val="24"/>
          <w:szCs w:val="24"/>
          <w:u w:val="single"/>
        </w:rPr>
        <w:t>example</w:t>
      </w:r>
      <w:r w:rsidR="00FE415F" w:rsidRPr="00FE415F">
        <w:rPr>
          <w:i/>
          <w:sz w:val="24"/>
          <w:szCs w:val="24"/>
        </w:rPr>
        <w:t xml:space="preserve"> of the believers, in word, in conversation, in charity, in spirit, in faith, in purity.</w:t>
      </w:r>
    </w:p>
    <w:p w:rsidR="00FE415F" w:rsidRPr="00A9709B" w:rsidRDefault="00FE415F" w:rsidP="00A9709B">
      <w:pPr>
        <w:rPr>
          <w:i/>
          <w:sz w:val="24"/>
          <w:szCs w:val="24"/>
        </w:rPr>
      </w:pPr>
      <w:r w:rsidRPr="00FE415F">
        <w:rPr>
          <w:sz w:val="24"/>
          <w:szCs w:val="24"/>
        </w:rPr>
        <w:t>Tit</w:t>
      </w:r>
      <w:r>
        <w:rPr>
          <w:sz w:val="24"/>
          <w:szCs w:val="24"/>
        </w:rPr>
        <w:t>us</w:t>
      </w:r>
      <w:r w:rsidRPr="00FE415F">
        <w:rPr>
          <w:sz w:val="24"/>
          <w:szCs w:val="24"/>
        </w:rPr>
        <w:t xml:space="preserve"> 2:7</w:t>
      </w:r>
      <w:r>
        <w:rPr>
          <w:i/>
          <w:sz w:val="24"/>
          <w:szCs w:val="24"/>
        </w:rPr>
        <w:t>—</w:t>
      </w:r>
      <w:proofErr w:type="gramStart"/>
      <w:r w:rsidRPr="00FE415F">
        <w:rPr>
          <w:i/>
          <w:sz w:val="24"/>
          <w:szCs w:val="24"/>
        </w:rPr>
        <w:t>In</w:t>
      </w:r>
      <w:proofErr w:type="gramEnd"/>
      <w:r w:rsidRPr="00FE415F">
        <w:rPr>
          <w:i/>
          <w:sz w:val="24"/>
          <w:szCs w:val="24"/>
        </w:rPr>
        <w:t xml:space="preserve"> all things </w:t>
      </w:r>
      <w:proofErr w:type="spellStart"/>
      <w:r w:rsidRPr="00FE415F">
        <w:rPr>
          <w:i/>
          <w:sz w:val="24"/>
          <w:szCs w:val="24"/>
        </w:rPr>
        <w:t>shewing</w:t>
      </w:r>
      <w:proofErr w:type="spellEnd"/>
      <w:r w:rsidRPr="00FE415F">
        <w:rPr>
          <w:i/>
          <w:sz w:val="24"/>
          <w:szCs w:val="24"/>
        </w:rPr>
        <w:t xml:space="preserve"> thyself a </w:t>
      </w:r>
      <w:r w:rsidRPr="00FE415F">
        <w:rPr>
          <w:b/>
          <w:i/>
          <w:sz w:val="24"/>
          <w:szCs w:val="24"/>
          <w:u w:val="single"/>
        </w:rPr>
        <w:t>pattern</w:t>
      </w:r>
      <w:r w:rsidRPr="00FE415F">
        <w:rPr>
          <w:i/>
          <w:sz w:val="24"/>
          <w:szCs w:val="24"/>
        </w:rPr>
        <w:t xml:space="preserve"> of good works: in doctrine </w:t>
      </w:r>
      <w:proofErr w:type="spellStart"/>
      <w:r w:rsidRPr="00FE415F">
        <w:rPr>
          <w:i/>
          <w:sz w:val="24"/>
          <w:szCs w:val="24"/>
        </w:rPr>
        <w:t>shewing</w:t>
      </w:r>
      <w:proofErr w:type="spellEnd"/>
      <w:r w:rsidRPr="00FE415F">
        <w:rPr>
          <w:i/>
          <w:sz w:val="24"/>
          <w:szCs w:val="24"/>
        </w:rPr>
        <w:t xml:space="preserve"> </w:t>
      </w:r>
      <w:proofErr w:type="spellStart"/>
      <w:r w:rsidRPr="00FE415F">
        <w:rPr>
          <w:i/>
          <w:sz w:val="24"/>
          <w:szCs w:val="24"/>
        </w:rPr>
        <w:t>uncorruptness</w:t>
      </w:r>
      <w:proofErr w:type="spellEnd"/>
      <w:r w:rsidRPr="00FE415F">
        <w:rPr>
          <w:i/>
          <w:sz w:val="24"/>
          <w:szCs w:val="24"/>
        </w:rPr>
        <w:t>, gravity, sincerity,</w:t>
      </w:r>
    </w:p>
    <w:p w:rsidR="00A9709B" w:rsidRPr="00A9709B" w:rsidRDefault="00A9709B" w:rsidP="00A9709B">
      <w:pPr>
        <w:rPr>
          <w:i/>
          <w:sz w:val="24"/>
          <w:szCs w:val="24"/>
        </w:rPr>
      </w:pPr>
      <w:r w:rsidRPr="00A03BAB">
        <w:rPr>
          <w:sz w:val="24"/>
          <w:szCs w:val="24"/>
        </w:rPr>
        <w:t>Heb</w:t>
      </w:r>
      <w:r>
        <w:rPr>
          <w:sz w:val="24"/>
          <w:szCs w:val="24"/>
        </w:rPr>
        <w:t>rews</w:t>
      </w:r>
      <w:r w:rsidRPr="00A03BAB">
        <w:rPr>
          <w:sz w:val="24"/>
          <w:szCs w:val="24"/>
        </w:rPr>
        <w:t xml:space="preserve"> </w:t>
      </w:r>
      <w:r w:rsidR="00FE415F">
        <w:rPr>
          <w:sz w:val="24"/>
          <w:szCs w:val="24"/>
        </w:rPr>
        <w:t>8:5—</w:t>
      </w:r>
      <w:proofErr w:type="gramStart"/>
      <w:r w:rsidR="00FE415F" w:rsidRPr="00FE415F">
        <w:rPr>
          <w:i/>
          <w:sz w:val="24"/>
          <w:szCs w:val="24"/>
        </w:rPr>
        <w:t>Who</w:t>
      </w:r>
      <w:proofErr w:type="gramEnd"/>
      <w:r w:rsidR="00FE415F" w:rsidRPr="00FE415F">
        <w:rPr>
          <w:i/>
          <w:sz w:val="24"/>
          <w:szCs w:val="24"/>
        </w:rPr>
        <w:t xml:space="preserve"> serve unto the example and shadow of heavenly things, as Moses was admonished of God when he was about to make the tabernacle: for, See, </w:t>
      </w:r>
      <w:proofErr w:type="spellStart"/>
      <w:r w:rsidR="00FE415F" w:rsidRPr="00FE415F">
        <w:rPr>
          <w:i/>
          <w:sz w:val="24"/>
          <w:szCs w:val="24"/>
        </w:rPr>
        <w:t>saith</w:t>
      </w:r>
      <w:proofErr w:type="spellEnd"/>
      <w:r w:rsidR="00FE415F" w:rsidRPr="00FE415F">
        <w:rPr>
          <w:i/>
          <w:sz w:val="24"/>
          <w:szCs w:val="24"/>
        </w:rPr>
        <w:t xml:space="preserve"> he, that thou make all things according to the </w:t>
      </w:r>
      <w:r w:rsidR="00FE415F" w:rsidRPr="00FE415F">
        <w:rPr>
          <w:i/>
          <w:sz w:val="24"/>
          <w:szCs w:val="24"/>
          <w:u w:val="single"/>
        </w:rPr>
        <w:t>pattern</w:t>
      </w:r>
      <w:r w:rsidR="00FE415F" w:rsidRPr="00FE415F">
        <w:rPr>
          <w:i/>
          <w:sz w:val="24"/>
          <w:szCs w:val="24"/>
        </w:rPr>
        <w:t xml:space="preserve"> </w:t>
      </w:r>
      <w:proofErr w:type="spellStart"/>
      <w:r w:rsidR="00FE415F" w:rsidRPr="00FE415F">
        <w:rPr>
          <w:i/>
          <w:sz w:val="24"/>
          <w:szCs w:val="24"/>
        </w:rPr>
        <w:t>shewed</w:t>
      </w:r>
      <w:proofErr w:type="spellEnd"/>
      <w:r w:rsidR="00FE415F" w:rsidRPr="00FE415F">
        <w:rPr>
          <w:i/>
          <w:sz w:val="24"/>
          <w:szCs w:val="24"/>
        </w:rPr>
        <w:t xml:space="preserve"> to thee in the mount.</w:t>
      </w:r>
      <w:r w:rsidR="00FE415F">
        <w:rPr>
          <w:sz w:val="24"/>
          <w:szCs w:val="24"/>
        </w:rPr>
        <w:t xml:space="preserve">                                                          </w:t>
      </w:r>
      <w:r w:rsidRPr="00A03BAB">
        <w:rPr>
          <w:sz w:val="24"/>
          <w:szCs w:val="24"/>
        </w:rPr>
        <w:t>9:24</w:t>
      </w:r>
      <w:r>
        <w:rPr>
          <w:i/>
          <w:sz w:val="24"/>
          <w:szCs w:val="24"/>
        </w:rPr>
        <w:t>—</w:t>
      </w:r>
      <w:r w:rsidRPr="00A03BAB">
        <w:rPr>
          <w:i/>
          <w:sz w:val="24"/>
          <w:szCs w:val="24"/>
        </w:rPr>
        <w:t xml:space="preserve">For Christ is not entered into the holy places made with hands, which are the </w:t>
      </w:r>
      <w:r w:rsidRPr="00A03BAB">
        <w:rPr>
          <w:b/>
          <w:i/>
          <w:sz w:val="24"/>
          <w:szCs w:val="24"/>
          <w:u w:val="single"/>
        </w:rPr>
        <w:t xml:space="preserve">figures </w:t>
      </w:r>
      <w:r w:rsidRPr="00A03BAB">
        <w:rPr>
          <w:i/>
          <w:sz w:val="24"/>
          <w:szCs w:val="24"/>
        </w:rPr>
        <w:t>of the true; but into heaven itself, now to appear in the presence of God for us:</w:t>
      </w:r>
    </w:p>
    <w:p w:rsidR="00FF0CC0" w:rsidRDefault="00140723">
      <w:pPr>
        <w:rPr>
          <w:i/>
          <w:sz w:val="24"/>
          <w:szCs w:val="24"/>
        </w:rPr>
      </w:pPr>
      <w:r w:rsidRPr="00140723">
        <w:rPr>
          <w:sz w:val="24"/>
          <w:szCs w:val="24"/>
        </w:rPr>
        <w:t>1Peter 3:21—</w:t>
      </w:r>
      <w:r w:rsidRPr="00140723">
        <w:rPr>
          <w:i/>
          <w:sz w:val="24"/>
          <w:szCs w:val="24"/>
        </w:rPr>
        <w:t xml:space="preserve">The </w:t>
      </w:r>
      <w:r w:rsidRPr="00A03BAB">
        <w:rPr>
          <w:b/>
          <w:i/>
          <w:sz w:val="24"/>
          <w:szCs w:val="24"/>
          <w:u w:val="single"/>
        </w:rPr>
        <w:t>like figure</w:t>
      </w:r>
      <w:r w:rsidRPr="00140723">
        <w:rPr>
          <w:i/>
          <w:sz w:val="24"/>
          <w:szCs w:val="24"/>
        </w:rPr>
        <w:t xml:space="preserve"> whereunto even baptism doth also now save us (not the putting away of the filth of the flesh, but the answer of a good conscience toward God,) by the resurrection of Jesus Christ:</w:t>
      </w:r>
      <w:r w:rsidR="00FF0CC0"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5:3—</w:t>
      </w:r>
      <w:r w:rsidR="00FF0CC0" w:rsidRPr="00FF0CC0">
        <w:rPr>
          <w:i/>
          <w:sz w:val="24"/>
          <w:szCs w:val="24"/>
        </w:rPr>
        <w:t xml:space="preserve">Neither as being lords over God's heritage, but being </w:t>
      </w:r>
      <w:r w:rsidR="00FF0CC0" w:rsidRPr="00FF0CC0">
        <w:rPr>
          <w:i/>
          <w:sz w:val="24"/>
          <w:szCs w:val="24"/>
          <w:u w:val="single"/>
        </w:rPr>
        <w:t>ensamples</w:t>
      </w:r>
      <w:r w:rsidR="00FF0CC0" w:rsidRPr="00FF0CC0">
        <w:rPr>
          <w:i/>
          <w:sz w:val="24"/>
          <w:szCs w:val="24"/>
        </w:rPr>
        <w:t xml:space="preserve"> to the flock.</w:t>
      </w:r>
    </w:p>
    <w:p w:rsidR="00D30707" w:rsidRDefault="00D30707">
      <w:pPr>
        <w:rPr>
          <w:i/>
          <w:sz w:val="24"/>
          <w:szCs w:val="24"/>
        </w:rPr>
      </w:pPr>
      <w:r>
        <w:rPr>
          <w:i/>
          <w:sz w:val="24"/>
          <w:szCs w:val="24"/>
        </w:rPr>
        <w:t>Type---shadow, symbolic,</w:t>
      </w:r>
      <w:r w:rsidR="004F5506">
        <w:rPr>
          <w:i/>
          <w:sz w:val="24"/>
          <w:szCs w:val="24"/>
        </w:rPr>
        <w:t xml:space="preserve">              </w:t>
      </w:r>
      <w:r w:rsidR="004F5506" w:rsidRPr="004F5506">
        <w:rPr>
          <w:i/>
          <w:sz w:val="24"/>
          <w:szCs w:val="24"/>
        </w:rPr>
        <w:t>Rock</w:t>
      </w:r>
      <w:r w:rsidR="004F5506">
        <w:rPr>
          <w:i/>
          <w:sz w:val="24"/>
          <w:szCs w:val="24"/>
        </w:rPr>
        <w:t xml:space="preserve">     Temple   (Eve, </w:t>
      </w:r>
      <w:proofErr w:type="spellStart"/>
      <w:r w:rsidR="004F5506">
        <w:rPr>
          <w:i/>
          <w:sz w:val="24"/>
          <w:szCs w:val="24"/>
        </w:rPr>
        <w:t>Rebekah</w:t>
      </w:r>
      <w:proofErr w:type="spellEnd"/>
      <w:r w:rsidR="004F5506">
        <w:rPr>
          <w:i/>
          <w:sz w:val="24"/>
          <w:szCs w:val="24"/>
        </w:rPr>
        <w:t xml:space="preserve">, Ruth, Esther, </w:t>
      </w:r>
      <w:proofErr w:type="spellStart"/>
      <w:r w:rsidR="004F5506">
        <w:rPr>
          <w:i/>
          <w:sz w:val="24"/>
          <w:szCs w:val="24"/>
        </w:rPr>
        <w:t>Shulahmite</w:t>
      </w:r>
      <w:proofErr w:type="spellEnd"/>
      <w:r w:rsidR="004F5506">
        <w:rPr>
          <w:i/>
          <w:sz w:val="24"/>
          <w:szCs w:val="24"/>
        </w:rPr>
        <w:t xml:space="preserve"> maid)</w:t>
      </w:r>
    </w:p>
    <w:p w:rsidR="00FA379F" w:rsidRDefault="00D30707">
      <w:pPr>
        <w:rPr>
          <w:i/>
          <w:sz w:val="24"/>
          <w:szCs w:val="24"/>
        </w:rPr>
      </w:pPr>
      <w:r>
        <w:rPr>
          <w:i/>
          <w:sz w:val="24"/>
          <w:szCs w:val="24"/>
        </w:rPr>
        <w:t>Antitype-</w:t>
      </w:r>
      <w:r w:rsidR="00FA379F">
        <w:rPr>
          <w:i/>
          <w:sz w:val="24"/>
          <w:szCs w:val="24"/>
        </w:rPr>
        <w:t>Spiritual, fulfillment</w:t>
      </w:r>
      <w:r w:rsidR="004F5506">
        <w:rPr>
          <w:i/>
          <w:sz w:val="24"/>
          <w:szCs w:val="24"/>
        </w:rPr>
        <w:tab/>
        <w:t xml:space="preserve">      Christ     Body of Christ           Bride of Christ</w:t>
      </w:r>
    </w:p>
    <w:p w:rsidR="004F5506" w:rsidRDefault="004F5506">
      <w:pPr>
        <w:rPr>
          <w:i/>
          <w:sz w:val="24"/>
          <w:szCs w:val="24"/>
        </w:rPr>
      </w:pPr>
      <w:r w:rsidRPr="004F5506">
        <w:rPr>
          <w:sz w:val="24"/>
          <w:szCs w:val="24"/>
        </w:rPr>
        <w:t>1Co</w:t>
      </w:r>
      <w:r>
        <w:rPr>
          <w:sz w:val="24"/>
          <w:szCs w:val="24"/>
        </w:rPr>
        <w:t>r.</w:t>
      </w:r>
      <w:r w:rsidRPr="004F5506">
        <w:rPr>
          <w:sz w:val="24"/>
          <w:szCs w:val="24"/>
        </w:rPr>
        <w:t xml:space="preserve"> 10:4</w:t>
      </w:r>
      <w:r>
        <w:rPr>
          <w:i/>
          <w:sz w:val="24"/>
          <w:szCs w:val="24"/>
        </w:rPr>
        <w:t>—</w:t>
      </w:r>
      <w:r w:rsidRPr="004F5506">
        <w:rPr>
          <w:i/>
          <w:sz w:val="24"/>
          <w:szCs w:val="24"/>
        </w:rPr>
        <w:t>And did all drink the same spiritual drink: for they drank of that spiritual Rock that followed them: and that Rock was Christ.</w:t>
      </w:r>
    </w:p>
    <w:p w:rsidR="00FF0CC0" w:rsidRDefault="00FF0CC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</w:t>
      </w:r>
      <w:r w:rsidRPr="00FF0CC0">
        <w:rPr>
          <w:b/>
          <w:sz w:val="32"/>
          <w:szCs w:val="32"/>
          <w:u w:val="single"/>
        </w:rPr>
        <w:t>n exhibit for imitation</w:t>
      </w:r>
    </w:p>
    <w:p w:rsidR="00FF0CC0" w:rsidRDefault="00FF0CC0">
      <w:pPr>
        <w:rPr>
          <w:i/>
          <w:sz w:val="24"/>
          <w:szCs w:val="24"/>
        </w:rPr>
      </w:pPr>
      <w:r w:rsidRPr="00FF0CC0">
        <w:rPr>
          <w:sz w:val="24"/>
          <w:szCs w:val="24"/>
        </w:rPr>
        <w:t>John 13:15</w:t>
      </w:r>
      <w:r w:rsidRPr="00FF0CC0">
        <w:rPr>
          <w:i/>
          <w:sz w:val="24"/>
          <w:szCs w:val="24"/>
        </w:rPr>
        <w:t xml:space="preserve">—For I have given you an </w:t>
      </w:r>
      <w:r w:rsidRPr="00FF0CC0">
        <w:rPr>
          <w:i/>
          <w:sz w:val="24"/>
          <w:szCs w:val="24"/>
          <w:u w:val="single"/>
        </w:rPr>
        <w:t>example,</w:t>
      </w:r>
      <w:r w:rsidRPr="00FF0CC0">
        <w:rPr>
          <w:i/>
          <w:sz w:val="24"/>
          <w:szCs w:val="24"/>
        </w:rPr>
        <w:t xml:space="preserve"> that ye should do as I have done to you.</w:t>
      </w:r>
    </w:p>
    <w:p w:rsidR="00FF0CC0" w:rsidRDefault="00FF0CC0">
      <w:pPr>
        <w:rPr>
          <w:i/>
          <w:sz w:val="24"/>
          <w:szCs w:val="24"/>
        </w:rPr>
      </w:pPr>
      <w:r w:rsidRPr="00FF0CC0">
        <w:rPr>
          <w:sz w:val="24"/>
          <w:szCs w:val="24"/>
        </w:rPr>
        <w:t>Heb</w:t>
      </w:r>
      <w:r>
        <w:rPr>
          <w:sz w:val="24"/>
          <w:szCs w:val="24"/>
        </w:rPr>
        <w:t>rews</w:t>
      </w:r>
      <w:r w:rsidRPr="00FF0CC0">
        <w:rPr>
          <w:sz w:val="24"/>
          <w:szCs w:val="24"/>
        </w:rPr>
        <w:t xml:space="preserve"> 4:11</w:t>
      </w:r>
      <w:r>
        <w:rPr>
          <w:i/>
          <w:sz w:val="24"/>
          <w:szCs w:val="24"/>
        </w:rPr>
        <w:t>—</w:t>
      </w:r>
      <w:r w:rsidRPr="00FF0CC0">
        <w:rPr>
          <w:i/>
          <w:sz w:val="24"/>
          <w:szCs w:val="24"/>
        </w:rPr>
        <w:t xml:space="preserve">Let us </w:t>
      </w:r>
      <w:proofErr w:type="spellStart"/>
      <w:r w:rsidRPr="00FF0CC0">
        <w:rPr>
          <w:i/>
          <w:sz w:val="24"/>
          <w:szCs w:val="24"/>
        </w:rPr>
        <w:t>labour</w:t>
      </w:r>
      <w:proofErr w:type="spellEnd"/>
      <w:r w:rsidRPr="00FF0CC0">
        <w:rPr>
          <w:i/>
          <w:sz w:val="24"/>
          <w:szCs w:val="24"/>
        </w:rPr>
        <w:t xml:space="preserve"> therefore to enter into that rest, lest any man fall after the same </w:t>
      </w:r>
      <w:r w:rsidRPr="00FF0CC0">
        <w:rPr>
          <w:i/>
          <w:sz w:val="24"/>
          <w:szCs w:val="24"/>
          <w:u w:val="single"/>
        </w:rPr>
        <w:t>example</w:t>
      </w:r>
      <w:r w:rsidRPr="00FF0CC0">
        <w:rPr>
          <w:i/>
          <w:sz w:val="24"/>
          <w:szCs w:val="24"/>
        </w:rPr>
        <w:t xml:space="preserve"> of unbelief.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Pr="00FF0CC0">
        <w:rPr>
          <w:sz w:val="24"/>
          <w:szCs w:val="24"/>
        </w:rPr>
        <w:t>9:23</w:t>
      </w:r>
      <w:r>
        <w:rPr>
          <w:i/>
          <w:sz w:val="24"/>
          <w:szCs w:val="24"/>
        </w:rPr>
        <w:t>—</w:t>
      </w:r>
      <w:proofErr w:type="gramStart"/>
      <w:r w:rsidRPr="00FF0CC0">
        <w:rPr>
          <w:i/>
          <w:sz w:val="24"/>
          <w:szCs w:val="24"/>
        </w:rPr>
        <w:t>It</w:t>
      </w:r>
      <w:proofErr w:type="gramEnd"/>
      <w:r w:rsidRPr="00FF0CC0">
        <w:rPr>
          <w:i/>
          <w:sz w:val="24"/>
          <w:szCs w:val="24"/>
        </w:rPr>
        <w:t xml:space="preserve"> was therefore necessary that the </w:t>
      </w:r>
      <w:r w:rsidRPr="00FF0CC0">
        <w:rPr>
          <w:i/>
          <w:sz w:val="24"/>
          <w:szCs w:val="24"/>
          <w:u w:val="single"/>
        </w:rPr>
        <w:t>patterns</w:t>
      </w:r>
      <w:r w:rsidRPr="00FF0CC0">
        <w:rPr>
          <w:i/>
          <w:sz w:val="24"/>
          <w:szCs w:val="24"/>
        </w:rPr>
        <w:t xml:space="preserve"> of things in the heavens should be purified with these; but the heavenly things themselves with better sacrifices than these.</w:t>
      </w:r>
    </w:p>
    <w:p w:rsidR="00FF0CC0" w:rsidRDefault="00FF0CC0">
      <w:pPr>
        <w:rPr>
          <w:i/>
          <w:sz w:val="24"/>
          <w:szCs w:val="24"/>
        </w:rPr>
      </w:pPr>
      <w:r>
        <w:rPr>
          <w:sz w:val="24"/>
          <w:szCs w:val="24"/>
        </w:rPr>
        <w:t>James</w:t>
      </w:r>
      <w:r w:rsidRPr="00FF0CC0">
        <w:rPr>
          <w:sz w:val="24"/>
          <w:szCs w:val="24"/>
        </w:rPr>
        <w:t xml:space="preserve"> 5:10</w:t>
      </w:r>
      <w:r>
        <w:rPr>
          <w:i/>
          <w:sz w:val="24"/>
          <w:szCs w:val="24"/>
        </w:rPr>
        <w:t>—</w:t>
      </w:r>
      <w:r w:rsidRPr="00FF0CC0">
        <w:rPr>
          <w:i/>
          <w:sz w:val="24"/>
          <w:szCs w:val="24"/>
        </w:rPr>
        <w:t xml:space="preserve">Take, my brethren, the prophets, who have spoken in the name of the Lord, for an </w:t>
      </w:r>
      <w:r w:rsidRPr="00FF0CC0">
        <w:rPr>
          <w:i/>
          <w:sz w:val="24"/>
          <w:szCs w:val="24"/>
          <w:u w:val="single"/>
        </w:rPr>
        <w:t>example</w:t>
      </w:r>
      <w:r w:rsidRPr="00FF0CC0">
        <w:rPr>
          <w:i/>
          <w:sz w:val="24"/>
          <w:szCs w:val="24"/>
        </w:rPr>
        <w:t xml:space="preserve"> of suffering affliction, and of patience.</w:t>
      </w:r>
    </w:p>
    <w:p w:rsidR="00FA379F" w:rsidRPr="00FF0CC0" w:rsidRDefault="00FF0CC0">
      <w:pPr>
        <w:rPr>
          <w:i/>
          <w:sz w:val="24"/>
          <w:szCs w:val="24"/>
        </w:rPr>
      </w:pPr>
      <w:r w:rsidRPr="00FF0CC0">
        <w:rPr>
          <w:sz w:val="24"/>
          <w:szCs w:val="24"/>
        </w:rPr>
        <w:t>2Pe</w:t>
      </w:r>
      <w:r>
        <w:rPr>
          <w:sz w:val="24"/>
          <w:szCs w:val="24"/>
        </w:rPr>
        <w:t>ter</w:t>
      </w:r>
      <w:r w:rsidRPr="00FF0CC0">
        <w:rPr>
          <w:sz w:val="24"/>
          <w:szCs w:val="24"/>
        </w:rPr>
        <w:t xml:space="preserve"> 2:6</w:t>
      </w:r>
      <w:r>
        <w:rPr>
          <w:i/>
          <w:sz w:val="24"/>
          <w:szCs w:val="24"/>
        </w:rPr>
        <w:t>—</w:t>
      </w:r>
      <w:r w:rsidRPr="00FF0CC0">
        <w:rPr>
          <w:i/>
          <w:sz w:val="24"/>
          <w:szCs w:val="24"/>
        </w:rPr>
        <w:t xml:space="preserve">And turning the cities of Sodom and </w:t>
      </w:r>
      <w:proofErr w:type="spellStart"/>
      <w:r w:rsidRPr="00FF0CC0">
        <w:rPr>
          <w:i/>
          <w:sz w:val="24"/>
          <w:szCs w:val="24"/>
        </w:rPr>
        <w:t>Gomorrha</w:t>
      </w:r>
      <w:proofErr w:type="spellEnd"/>
      <w:r w:rsidRPr="00FF0CC0">
        <w:rPr>
          <w:i/>
          <w:sz w:val="24"/>
          <w:szCs w:val="24"/>
        </w:rPr>
        <w:t xml:space="preserve"> into ashes condemned them with an overthrow, making them an </w:t>
      </w:r>
      <w:r w:rsidRPr="00FA379F">
        <w:rPr>
          <w:i/>
          <w:sz w:val="24"/>
          <w:szCs w:val="24"/>
          <w:u w:val="single"/>
        </w:rPr>
        <w:t>ensample</w:t>
      </w:r>
      <w:r w:rsidRPr="00FF0CC0">
        <w:rPr>
          <w:i/>
          <w:sz w:val="24"/>
          <w:szCs w:val="24"/>
        </w:rPr>
        <w:t xml:space="preserve"> unto those that after should live ungodly;</w:t>
      </w:r>
      <w:r w:rsidR="00132376">
        <w:rPr>
          <w:i/>
          <w:sz w:val="24"/>
          <w:szCs w:val="24"/>
        </w:rPr>
        <w:t xml:space="preserve">                                            </w:t>
      </w:r>
      <w:r w:rsidR="00EE4075" w:rsidRPr="00EE4075">
        <w:rPr>
          <w:sz w:val="24"/>
          <w:szCs w:val="24"/>
        </w:rPr>
        <w:t>Jude 1:7</w:t>
      </w:r>
      <w:r w:rsidR="00EE4075">
        <w:rPr>
          <w:i/>
          <w:sz w:val="24"/>
          <w:szCs w:val="24"/>
        </w:rPr>
        <w:t>—</w:t>
      </w:r>
      <w:r w:rsidR="00FA379F" w:rsidRPr="00FA379F">
        <w:rPr>
          <w:i/>
          <w:sz w:val="24"/>
          <w:szCs w:val="24"/>
        </w:rPr>
        <w:t xml:space="preserve">Even as Sodom and </w:t>
      </w:r>
      <w:proofErr w:type="spellStart"/>
      <w:r w:rsidR="00FA379F" w:rsidRPr="00FA379F">
        <w:rPr>
          <w:i/>
          <w:sz w:val="24"/>
          <w:szCs w:val="24"/>
        </w:rPr>
        <w:t>Gomorrha</w:t>
      </w:r>
      <w:proofErr w:type="spellEnd"/>
      <w:r w:rsidR="00FA379F" w:rsidRPr="00FA379F">
        <w:rPr>
          <w:i/>
          <w:sz w:val="24"/>
          <w:szCs w:val="24"/>
        </w:rPr>
        <w:t xml:space="preserve">, and the cities about them in like manner, giving themselves over to fornication, and going after strange flesh, are set forth for an </w:t>
      </w:r>
      <w:r w:rsidR="00FA379F" w:rsidRPr="00EE4075">
        <w:rPr>
          <w:i/>
          <w:sz w:val="24"/>
          <w:szCs w:val="24"/>
          <w:u w:val="single"/>
        </w:rPr>
        <w:t>example</w:t>
      </w:r>
      <w:r w:rsidR="00FA379F" w:rsidRPr="00FA379F">
        <w:rPr>
          <w:i/>
          <w:sz w:val="24"/>
          <w:szCs w:val="24"/>
        </w:rPr>
        <w:t>, suffering the vengeance of eternal fire.</w:t>
      </w:r>
    </w:p>
    <w:p w:rsidR="00A03BAB" w:rsidRPr="00140723" w:rsidRDefault="00BF6B65">
      <w:pPr>
        <w:rPr>
          <w:sz w:val="24"/>
          <w:szCs w:val="24"/>
        </w:rPr>
      </w:pPr>
      <w:r w:rsidRPr="00273272">
        <w:rPr>
          <w:b/>
          <w:sz w:val="32"/>
          <w:szCs w:val="32"/>
          <w:u w:val="single"/>
        </w:rPr>
        <w:t>Type</w:t>
      </w:r>
      <w:r w:rsidRPr="00273272">
        <w:rPr>
          <w:b/>
          <w:sz w:val="24"/>
          <w:szCs w:val="24"/>
          <w:u w:val="single"/>
        </w:rPr>
        <w:t xml:space="preserve"> </w:t>
      </w:r>
      <w:r w:rsidR="00A03BAB">
        <w:rPr>
          <w:sz w:val="24"/>
          <w:szCs w:val="24"/>
        </w:rPr>
        <w:t xml:space="preserve">   ---   </w:t>
      </w:r>
      <w:r w:rsidR="00140723" w:rsidRPr="00140723">
        <w:rPr>
          <w:sz w:val="24"/>
          <w:szCs w:val="24"/>
        </w:rPr>
        <w:t xml:space="preserve">Figure, Pattern, </w:t>
      </w:r>
      <w:r w:rsidR="00A03BAB">
        <w:rPr>
          <w:sz w:val="24"/>
          <w:szCs w:val="24"/>
        </w:rPr>
        <w:t>examp</w:t>
      </w:r>
      <w:r w:rsidR="00273272">
        <w:rPr>
          <w:sz w:val="24"/>
          <w:szCs w:val="24"/>
        </w:rPr>
        <w:t>le, category</w:t>
      </w:r>
      <w:r w:rsidR="00A03BAB">
        <w:rPr>
          <w:sz w:val="24"/>
          <w:szCs w:val="24"/>
        </w:rPr>
        <w:t>, kind, similarity</w:t>
      </w:r>
      <w:r w:rsidRPr="00140723">
        <w:rPr>
          <w:sz w:val="24"/>
          <w:szCs w:val="24"/>
        </w:rPr>
        <w:t>, sort, form, nature, brand</w:t>
      </w:r>
      <w:r w:rsidR="00A03BAB">
        <w:rPr>
          <w:sz w:val="24"/>
          <w:szCs w:val="24"/>
        </w:rPr>
        <w:t xml:space="preserve">, print, </w:t>
      </w:r>
      <w:r w:rsidR="00273272">
        <w:rPr>
          <w:sz w:val="24"/>
          <w:szCs w:val="24"/>
        </w:rPr>
        <w:t>stamp,</w:t>
      </w:r>
      <w:r w:rsidR="00A03BAB">
        <w:rPr>
          <w:sz w:val="24"/>
          <w:szCs w:val="24"/>
        </w:rPr>
        <w:t xml:space="preserve"> scar; shape, statue,</w:t>
      </w:r>
      <w:r w:rsidR="00A03BAB" w:rsidRPr="00A03BAB">
        <w:rPr>
          <w:sz w:val="24"/>
          <w:szCs w:val="24"/>
        </w:rPr>
        <w:t xml:space="preserve"> st</w:t>
      </w:r>
      <w:r w:rsidR="00273272">
        <w:rPr>
          <w:sz w:val="24"/>
          <w:szCs w:val="24"/>
        </w:rPr>
        <w:t xml:space="preserve">yle </w:t>
      </w:r>
      <w:r w:rsidR="00A03BAB">
        <w:rPr>
          <w:sz w:val="24"/>
          <w:szCs w:val="24"/>
        </w:rPr>
        <w:t>resemblance, sampler, model, fashion, manner</w:t>
      </w:r>
      <w:r w:rsidR="00273272">
        <w:rPr>
          <w:sz w:val="24"/>
          <w:szCs w:val="24"/>
        </w:rPr>
        <w:t xml:space="preserve">, </w:t>
      </w:r>
      <w:r w:rsidR="00273272" w:rsidRPr="00A9709B">
        <w:rPr>
          <w:b/>
          <w:sz w:val="24"/>
          <w:szCs w:val="24"/>
          <w:u w:val="single"/>
        </w:rPr>
        <w:t>shadow</w:t>
      </w:r>
    </w:p>
    <w:p w:rsidR="009A7699" w:rsidRPr="00140723" w:rsidRDefault="002B7C25">
      <w:pPr>
        <w:rPr>
          <w:sz w:val="24"/>
          <w:szCs w:val="24"/>
        </w:rPr>
      </w:pPr>
      <w:r w:rsidRPr="00273272">
        <w:rPr>
          <w:b/>
          <w:sz w:val="32"/>
          <w:szCs w:val="32"/>
          <w:u w:val="single"/>
        </w:rPr>
        <w:t>A</w:t>
      </w:r>
      <w:r w:rsidR="00BF6B65" w:rsidRPr="00273272">
        <w:rPr>
          <w:b/>
          <w:sz w:val="32"/>
          <w:szCs w:val="32"/>
          <w:u w:val="single"/>
        </w:rPr>
        <w:t>ntitype</w:t>
      </w:r>
      <w:r w:rsidR="00A03BAB" w:rsidRPr="00273272">
        <w:rPr>
          <w:b/>
          <w:sz w:val="32"/>
          <w:szCs w:val="32"/>
          <w:u w:val="single"/>
        </w:rPr>
        <w:t xml:space="preserve"> </w:t>
      </w:r>
      <w:r w:rsidR="00A03BAB">
        <w:rPr>
          <w:sz w:val="24"/>
          <w:szCs w:val="24"/>
        </w:rPr>
        <w:t xml:space="preserve">  </w:t>
      </w:r>
      <w:proofErr w:type="gramStart"/>
      <w:r w:rsidR="00A03BAB">
        <w:rPr>
          <w:sz w:val="24"/>
          <w:szCs w:val="24"/>
        </w:rPr>
        <w:t xml:space="preserve">---  </w:t>
      </w:r>
      <w:r w:rsidR="00FA379F">
        <w:rPr>
          <w:sz w:val="24"/>
          <w:szCs w:val="24"/>
        </w:rPr>
        <w:t>The</w:t>
      </w:r>
      <w:proofErr w:type="gramEnd"/>
      <w:r w:rsidR="00FA379F">
        <w:rPr>
          <w:sz w:val="24"/>
          <w:szCs w:val="24"/>
        </w:rPr>
        <w:t xml:space="preserve"> </w:t>
      </w:r>
      <w:r w:rsidR="00A03BAB">
        <w:rPr>
          <w:sz w:val="24"/>
          <w:szCs w:val="24"/>
        </w:rPr>
        <w:t xml:space="preserve"> </w:t>
      </w:r>
      <w:r w:rsidR="00273272">
        <w:rPr>
          <w:sz w:val="24"/>
          <w:szCs w:val="24"/>
        </w:rPr>
        <w:t xml:space="preserve">Representative, ambassador, counterpart, fulfillment, </w:t>
      </w:r>
      <w:r w:rsidR="00273272" w:rsidRPr="00273272">
        <w:rPr>
          <w:b/>
          <w:sz w:val="24"/>
          <w:szCs w:val="24"/>
          <w:u w:val="single"/>
        </w:rPr>
        <w:t>image</w:t>
      </w:r>
    </w:p>
    <w:p w:rsidR="00140723" w:rsidRDefault="00140723" w:rsidP="00140723">
      <w:pPr>
        <w:spacing w:before="75" w:after="120" w:line="240" w:lineRule="auto"/>
        <w:ind w:left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1) </w:t>
      </w:r>
      <w:r w:rsidR="00A03BAB">
        <w:rPr>
          <w:rFonts w:ascii="Arial" w:eastAsia="Times New Roman" w:hAnsi="Arial" w:cs="Arial"/>
          <w:bCs/>
          <w:color w:val="000000"/>
          <w:sz w:val="24"/>
          <w:szCs w:val="24"/>
        </w:rPr>
        <w:tab/>
        <w:t>The true, the fulfillment.</w:t>
      </w:r>
    </w:p>
    <w:p w:rsidR="00140723" w:rsidRPr="00140723" w:rsidRDefault="00140723" w:rsidP="00140723">
      <w:pPr>
        <w:spacing w:before="75" w:after="12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2)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proofErr w:type="gramStart"/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>a</w:t>
      </w:r>
      <w:proofErr w:type="gramEnd"/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thing formed after some pattern </w:t>
      </w:r>
    </w:p>
    <w:p w:rsidR="00140723" w:rsidRPr="00140723" w:rsidRDefault="00140723" w:rsidP="00140723">
      <w:pPr>
        <w:spacing w:before="75" w:after="12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3</w:t>
      </w:r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proofErr w:type="gramStart"/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>a</w:t>
      </w:r>
      <w:proofErr w:type="gramEnd"/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thing resembling another, its counterpart </w:t>
      </w:r>
    </w:p>
    <w:p w:rsidR="00140723" w:rsidRPr="00FA379F" w:rsidRDefault="00140723" w:rsidP="00FA379F">
      <w:pPr>
        <w:spacing w:before="75" w:after="12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4</w:t>
      </w:r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proofErr w:type="gramStart"/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>something</w:t>
      </w:r>
      <w:proofErr w:type="gramEnd"/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 the Messianic times which answers to the type</w:t>
      </w:r>
    </w:p>
    <w:p w:rsidR="00140723" w:rsidRPr="00140723" w:rsidRDefault="00140723" w:rsidP="00140723">
      <w:pPr>
        <w:spacing w:before="75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Type - A biblical person, place, or thing described in the Old Testament, prefiguring a future biblical person, place, or thing, described in the New Testament or ‘antitype'. </w:t>
      </w:r>
    </w:p>
    <w:p w:rsidR="002B7C25" w:rsidRPr="00140723" w:rsidRDefault="00140723" w:rsidP="00140723">
      <w:pPr>
        <w:spacing w:before="75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4072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Antitype is the answer or counterpart of the type. Comparing antitype to type is like comparing an image to a shadow. </w:t>
      </w:r>
    </w:p>
    <w:p w:rsidR="002B7C25" w:rsidRDefault="002B7C25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The difference between type </w:t>
      </w:r>
      <w:r w:rsidR="00140723">
        <w:rPr>
          <w:rFonts w:ascii="Verdana" w:hAnsi="Verdana"/>
          <w:color w:val="333333"/>
        </w:rPr>
        <w:t xml:space="preserve">(shadow) </w:t>
      </w:r>
      <w:r>
        <w:rPr>
          <w:rFonts w:ascii="Verdana" w:hAnsi="Verdana"/>
          <w:color w:val="333333"/>
        </w:rPr>
        <w:t>and antitype</w:t>
      </w:r>
      <w:r w:rsidR="00FA379F">
        <w:rPr>
          <w:rFonts w:ascii="Verdana" w:hAnsi="Verdana"/>
          <w:color w:val="333333"/>
        </w:rPr>
        <w:t xml:space="preserve"> (LIGHT-BODY, the very image</w:t>
      </w:r>
      <w:r w:rsidR="00140723">
        <w:rPr>
          <w:rFonts w:ascii="Verdana" w:hAnsi="Verdana"/>
          <w:color w:val="333333"/>
        </w:rPr>
        <w:t>)</w:t>
      </w:r>
      <w:r>
        <w:rPr>
          <w:rFonts w:ascii="Verdana" w:hAnsi="Verdana"/>
          <w:color w:val="333333"/>
        </w:rPr>
        <w:t xml:space="preserve">: </w:t>
      </w:r>
    </w:p>
    <w:p w:rsidR="002B7C25" w:rsidRDefault="002B7C25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Type - represents truth on a lower scale.</w:t>
      </w:r>
      <w:r w:rsidR="00132376">
        <w:rPr>
          <w:rFonts w:ascii="Verdana" w:hAnsi="Verdana"/>
          <w:color w:val="333333"/>
        </w:rPr>
        <w:t xml:space="preserve">     </w:t>
      </w:r>
      <w:r>
        <w:rPr>
          <w:rFonts w:ascii="Verdana" w:hAnsi="Verdana"/>
          <w:color w:val="333333"/>
        </w:rPr>
        <w:t xml:space="preserve">Antitype - truth on a higher level. </w:t>
      </w:r>
    </w:p>
    <w:p w:rsidR="00132376" w:rsidRPr="00132376" w:rsidRDefault="002B7C25">
      <w:pPr>
        <w:rPr>
          <w:i/>
        </w:rPr>
      </w:pPr>
      <w:r>
        <w:rPr>
          <w:rFonts w:ascii="Verdana" w:hAnsi="Verdana"/>
          <w:color w:val="333333"/>
        </w:rPr>
        <w:t xml:space="preserve">To pass from the type to the antitype is </w:t>
      </w:r>
      <w:r w:rsidR="00A9709B">
        <w:rPr>
          <w:rFonts w:ascii="Verdana" w:hAnsi="Verdana"/>
          <w:color w:val="333333"/>
        </w:rPr>
        <w:t>to ascend from that in which physical</w:t>
      </w:r>
      <w:r>
        <w:rPr>
          <w:rFonts w:ascii="Verdana" w:hAnsi="Verdana"/>
          <w:color w:val="333333"/>
        </w:rPr>
        <w:t xml:space="preserve"> to that which is purely spiritual, from the external to the internal, from the present to the future, from the earthly to the heavenly.</w:t>
      </w:r>
      <w:r w:rsidR="00132376">
        <w:rPr>
          <w:rFonts w:ascii="Verdana" w:hAnsi="Verdana"/>
          <w:color w:val="333333"/>
        </w:rPr>
        <w:t xml:space="preserve">                                                                           </w:t>
      </w:r>
      <w:r w:rsidR="00132376" w:rsidRPr="00132376">
        <w:t xml:space="preserve"> </w:t>
      </w:r>
      <w:r w:rsidR="00132376">
        <w:rPr>
          <w:rFonts w:ascii="Verdana" w:hAnsi="Verdana"/>
          <w:color w:val="333333"/>
        </w:rPr>
        <w:t>Heb 10:1—</w:t>
      </w:r>
      <w:proofErr w:type="gramStart"/>
      <w:r w:rsidR="00132376" w:rsidRPr="00132376">
        <w:rPr>
          <w:rFonts w:ascii="Verdana" w:hAnsi="Verdana"/>
          <w:i/>
          <w:color w:val="333333"/>
        </w:rPr>
        <w:t>For</w:t>
      </w:r>
      <w:proofErr w:type="gramEnd"/>
      <w:r w:rsidR="00132376" w:rsidRPr="00132376">
        <w:rPr>
          <w:rFonts w:ascii="Verdana" w:hAnsi="Verdana"/>
          <w:i/>
          <w:color w:val="333333"/>
        </w:rPr>
        <w:t xml:space="preserve"> the </w:t>
      </w:r>
      <w:r w:rsidR="00132376" w:rsidRPr="00132376">
        <w:rPr>
          <w:rFonts w:ascii="Verdana" w:hAnsi="Verdana"/>
          <w:i/>
          <w:color w:val="333333"/>
          <w:u w:val="single"/>
        </w:rPr>
        <w:t>law having a shadow</w:t>
      </w:r>
      <w:r w:rsidR="00132376" w:rsidRPr="00132376">
        <w:rPr>
          <w:rFonts w:ascii="Verdana" w:hAnsi="Verdana"/>
          <w:i/>
          <w:color w:val="333333"/>
        </w:rPr>
        <w:t xml:space="preserve"> of </w:t>
      </w:r>
      <w:r w:rsidR="00132376" w:rsidRPr="00132376">
        <w:rPr>
          <w:rFonts w:ascii="Verdana" w:hAnsi="Verdana"/>
          <w:b/>
          <w:i/>
          <w:color w:val="333333"/>
          <w:u w:val="single"/>
        </w:rPr>
        <w:t>good things to come</w:t>
      </w:r>
      <w:r w:rsidR="00132376" w:rsidRPr="00132376">
        <w:rPr>
          <w:rFonts w:ascii="Verdana" w:hAnsi="Verdana"/>
          <w:i/>
          <w:color w:val="333333"/>
        </w:rPr>
        <w:t xml:space="preserve">, and </w:t>
      </w:r>
      <w:r w:rsidR="00132376" w:rsidRPr="00132376">
        <w:rPr>
          <w:rFonts w:ascii="Verdana" w:hAnsi="Verdana"/>
          <w:i/>
          <w:color w:val="333333"/>
          <w:u w:val="single"/>
        </w:rPr>
        <w:t>not</w:t>
      </w:r>
      <w:r w:rsidR="00132376" w:rsidRPr="00132376">
        <w:rPr>
          <w:rFonts w:ascii="Verdana" w:hAnsi="Verdana"/>
          <w:i/>
          <w:color w:val="333333"/>
        </w:rPr>
        <w:t xml:space="preserve"> </w:t>
      </w:r>
      <w:r w:rsidR="00132376" w:rsidRPr="00132376">
        <w:rPr>
          <w:rFonts w:ascii="Verdana" w:hAnsi="Verdana"/>
          <w:b/>
          <w:i/>
          <w:color w:val="333333"/>
          <w:u w:val="single"/>
        </w:rPr>
        <w:t>the very image of the things</w:t>
      </w:r>
      <w:r w:rsidR="00132376" w:rsidRPr="00132376">
        <w:rPr>
          <w:rFonts w:ascii="Verdana" w:hAnsi="Verdana"/>
          <w:i/>
          <w:color w:val="333333"/>
        </w:rPr>
        <w:t>, can never with those sacrifices which they offered year by year continually make the comers thereunto perfect.</w:t>
      </w:r>
    </w:p>
    <w:sectPr w:rsidR="00132376" w:rsidRPr="00132376" w:rsidSect="009A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B65"/>
    <w:rsid w:val="0009248A"/>
    <w:rsid w:val="00132376"/>
    <w:rsid w:val="00140723"/>
    <w:rsid w:val="00273272"/>
    <w:rsid w:val="002B7C25"/>
    <w:rsid w:val="004F5506"/>
    <w:rsid w:val="009A7699"/>
    <w:rsid w:val="00A03BAB"/>
    <w:rsid w:val="00A9709B"/>
    <w:rsid w:val="00BF6B65"/>
    <w:rsid w:val="00D30707"/>
    <w:rsid w:val="00EE4075"/>
    <w:rsid w:val="00FA379F"/>
    <w:rsid w:val="00FE415F"/>
    <w:rsid w:val="00FF0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cp:lastPrinted>2011-01-12T23:03:00Z</cp:lastPrinted>
  <dcterms:created xsi:type="dcterms:W3CDTF">2011-01-12T19:16:00Z</dcterms:created>
  <dcterms:modified xsi:type="dcterms:W3CDTF">2011-01-12T23:22:00Z</dcterms:modified>
</cp:coreProperties>
</file>