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7560"/>
      </w:tblGrid>
      <w:tr w:rsidR="003651B2" w:rsidRPr="003651B2" w:rsidTr="003651B2">
        <w:trPr>
          <w:tblCellSpacing w:w="15" w:type="dxa"/>
        </w:trPr>
        <w:tc>
          <w:tcPr>
            <w:tcW w:w="0" w:type="auto"/>
            <w:vAlign w:val="center"/>
            <w:hideMark/>
          </w:tcPr>
          <w:p w:rsidR="003651B2" w:rsidRPr="003651B2" w:rsidRDefault="003651B2" w:rsidP="003651B2">
            <w:pPr>
              <w:spacing w:after="0" w:line="240" w:lineRule="auto"/>
              <w:rPr>
                <w:rFonts w:ascii="Times New Roman" w:eastAsia="Times New Roman" w:hAnsi="Times New Roman" w:cs="Times New Roman"/>
                <w:color w:val="000000"/>
                <w:sz w:val="24"/>
                <w:szCs w:val="24"/>
              </w:rPr>
            </w:pPr>
          </w:p>
        </w:tc>
      </w:tr>
      <w:tr w:rsidR="003651B2" w:rsidRPr="003651B2" w:rsidTr="003651B2">
        <w:trPr>
          <w:tblCellSpacing w:w="15" w:type="dxa"/>
        </w:trPr>
        <w:tc>
          <w:tcPr>
            <w:tcW w:w="7500" w:type="dxa"/>
            <w:vAlign w:val="center"/>
            <w:hideMark/>
          </w:tcPr>
          <w:p w:rsidR="003651B2" w:rsidRPr="003651B2" w:rsidRDefault="003651B2" w:rsidP="003651B2">
            <w:pPr>
              <w:spacing w:before="100" w:beforeAutospacing="1" w:after="100" w:afterAutospacing="1" w:line="240" w:lineRule="auto"/>
              <w:jc w:val="center"/>
              <w:rPr>
                <w:rFonts w:ascii="Times New Roman" w:eastAsia="Times New Roman" w:hAnsi="Times New Roman" w:cs="Times New Roman"/>
                <w:color w:val="000000"/>
                <w:sz w:val="36"/>
                <w:szCs w:val="36"/>
              </w:rPr>
            </w:pPr>
            <w:r w:rsidRPr="003651B2">
              <w:rPr>
                <w:rFonts w:ascii="Times New Roman" w:eastAsia="Times New Roman" w:hAnsi="Times New Roman" w:cs="Times New Roman"/>
                <w:b/>
                <w:bCs/>
                <w:color w:val="FF0000"/>
                <w:sz w:val="36"/>
                <w:szCs w:val="36"/>
              </w:rPr>
              <w:t>Testing the Spirits</w:t>
            </w:r>
            <w:r w:rsidRPr="003651B2">
              <w:rPr>
                <w:rFonts w:ascii="Times New Roman" w:eastAsia="Times New Roman" w:hAnsi="Times New Roman" w:cs="Times New Roman"/>
                <w:color w:val="000000"/>
                <w:sz w:val="36"/>
                <w:szCs w:val="36"/>
              </w:rPr>
              <w:br/>
            </w:r>
            <w:r w:rsidRPr="003651B2">
              <w:rPr>
                <w:rFonts w:ascii="Times New Roman" w:eastAsia="Times New Roman" w:hAnsi="Times New Roman" w:cs="Times New Roman"/>
                <w:b/>
                <w:bCs/>
                <w:color w:val="FF0000"/>
                <w:sz w:val="36"/>
                <w:szCs w:val="36"/>
              </w:rPr>
              <w:t>1 John 4:1-6</w:t>
            </w:r>
            <w:r w:rsidRPr="003651B2">
              <w:rPr>
                <w:rFonts w:ascii="Times New Roman" w:eastAsia="Times New Roman" w:hAnsi="Times New Roman" w:cs="Times New Roman"/>
                <w:color w:val="000000"/>
                <w:sz w:val="36"/>
                <w:szCs w:val="36"/>
              </w:rPr>
              <w:t xml:space="preserve"> </w:t>
            </w:r>
          </w:p>
          <w:p w:rsidR="003651B2" w:rsidRPr="003651B2" w:rsidRDefault="003651B2" w:rsidP="003651B2">
            <w:pPr>
              <w:spacing w:before="100" w:beforeAutospacing="1" w:after="100" w:afterAutospacing="1" w:line="240" w:lineRule="auto"/>
              <w:rPr>
                <w:rFonts w:ascii="Times New Roman" w:eastAsia="Times New Roman" w:hAnsi="Times New Roman" w:cs="Times New Roman"/>
                <w:color w:val="000000"/>
                <w:sz w:val="36"/>
                <w:szCs w:val="36"/>
              </w:rPr>
            </w:pPr>
            <w:r w:rsidRPr="003651B2">
              <w:rPr>
                <w:rFonts w:ascii="Times New Roman" w:eastAsia="Times New Roman" w:hAnsi="Times New Roman" w:cs="Times New Roman"/>
                <w:b/>
                <w:bCs/>
                <w:color w:val="0000FF"/>
                <w:sz w:val="36"/>
                <w:szCs w:val="36"/>
              </w:rPr>
              <w:t xml:space="preserve">"Beloved, </w:t>
            </w:r>
            <w:proofErr w:type="gramStart"/>
            <w:r w:rsidRPr="003651B2">
              <w:rPr>
                <w:rFonts w:ascii="Times New Roman" w:eastAsia="Times New Roman" w:hAnsi="Times New Roman" w:cs="Times New Roman"/>
                <w:b/>
                <w:bCs/>
                <w:color w:val="0000FF"/>
                <w:sz w:val="36"/>
                <w:szCs w:val="36"/>
              </w:rPr>
              <w:t>believe</w:t>
            </w:r>
            <w:proofErr w:type="gramEnd"/>
            <w:r w:rsidRPr="003651B2">
              <w:rPr>
                <w:rFonts w:ascii="Times New Roman" w:eastAsia="Times New Roman" w:hAnsi="Times New Roman" w:cs="Times New Roman"/>
                <w:b/>
                <w:bCs/>
                <w:color w:val="0000FF"/>
                <w:sz w:val="36"/>
                <w:szCs w:val="36"/>
              </w:rPr>
              <w:t xml:space="preserve"> not every spirit, but try the spirits whether they are of God: because many false prophets are gone out into the world." </w:t>
            </w:r>
            <w:r w:rsidRPr="003651B2">
              <w:rPr>
                <w:rFonts w:ascii="Times New Roman" w:eastAsia="Times New Roman" w:hAnsi="Times New Roman" w:cs="Times New Roman"/>
                <w:b/>
                <w:bCs/>
                <w:color w:val="0000FF"/>
                <w:sz w:val="36"/>
                <w:szCs w:val="36"/>
              </w:rPr>
              <w:pict/>
            </w:r>
          </w:p>
          <w:tbl>
            <w:tblPr>
              <w:tblW w:w="0" w:type="dxa"/>
              <w:tblCellMar>
                <w:left w:w="0" w:type="dxa"/>
                <w:right w:w="0" w:type="dxa"/>
              </w:tblCellMar>
              <w:tblLook w:val="04A0"/>
            </w:tblPr>
            <w:tblGrid>
              <w:gridCol w:w="960"/>
              <w:gridCol w:w="1910"/>
            </w:tblGrid>
            <w:tr w:rsidR="003651B2" w:rsidRPr="003651B2">
              <w:trPr>
                <w:gridAfter w:val="1"/>
              </w:trPr>
              <w:tc>
                <w:tcPr>
                  <w:tcW w:w="0" w:type="auto"/>
                  <w:shd w:val="clear" w:color="auto" w:fill="auto"/>
                  <w:vAlign w:val="center"/>
                  <w:hideMark/>
                </w:tcPr>
                <w:p w:rsidR="003651B2" w:rsidRPr="003651B2" w:rsidRDefault="003651B2" w:rsidP="003651B2">
                  <w:pPr>
                    <w:spacing w:after="0" w:line="240" w:lineRule="auto"/>
                    <w:rPr>
                      <w:rFonts w:ascii="Arial" w:eastAsia="Times New Roman" w:hAnsi="Arial" w:cs="Arial"/>
                      <w:color w:val="000000"/>
                      <w:sz w:val="24"/>
                      <w:szCs w:val="24"/>
                    </w:rPr>
                  </w:pPr>
                </w:p>
              </w:tc>
            </w:tr>
            <w:tr w:rsidR="003651B2" w:rsidRPr="003651B2">
              <w:tc>
                <w:tcPr>
                  <w:tcW w:w="0" w:type="auto"/>
                  <w:gridSpan w:val="2"/>
                  <w:shd w:val="clear" w:color="auto" w:fill="auto"/>
                  <w:vAlign w:val="center"/>
                  <w:hideMark/>
                </w:tcPr>
                <w:p w:rsidR="003651B2" w:rsidRPr="003651B2" w:rsidRDefault="003651B2" w:rsidP="003651B2">
                  <w:pPr>
                    <w:spacing w:after="0" w:line="240" w:lineRule="auto"/>
                    <w:rPr>
                      <w:rFonts w:ascii="Arial" w:eastAsia="Times New Roman" w:hAnsi="Arial" w:cs="Arial"/>
                      <w:color w:val="000000"/>
                      <w:sz w:val="24"/>
                      <w:szCs w:val="24"/>
                    </w:rPr>
                  </w:pPr>
                </w:p>
              </w:tc>
            </w:tr>
            <w:tr w:rsidR="003651B2" w:rsidRPr="003651B2">
              <w:tc>
                <w:tcPr>
                  <w:tcW w:w="0" w:type="auto"/>
                  <w:gridSpan w:val="2"/>
                  <w:shd w:val="clear" w:color="auto" w:fill="auto"/>
                  <w:vAlign w:val="center"/>
                  <w:hideMark/>
                </w:tcPr>
                <w:p w:rsidR="003651B2" w:rsidRPr="003651B2" w:rsidRDefault="003651B2" w:rsidP="003651B2">
                  <w:pPr>
                    <w:spacing w:after="0" w:line="240" w:lineRule="auto"/>
                    <w:rPr>
                      <w:rFonts w:ascii="Arial" w:eastAsia="Times New Roman" w:hAnsi="Arial" w:cs="Arial"/>
                      <w:color w:val="000000"/>
                      <w:sz w:val="24"/>
                      <w:szCs w:val="24"/>
                    </w:rPr>
                  </w:pPr>
                </w:p>
              </w:tc>
            </w:tr>
            <w:tr w:rsidR="003651B2" w:rsidRPr="003651B2">
              <w:trPr>
                <w:trHeight w:val="420"/>
              </w:trPr>
              <w:tc>
                <w:tcPr>
                  <w:tcW w:w="0" w:type="auto"/>
                  <w:shd w:val="clear" w:color="auto" w:fill="auto"/>
                  <w:vAlign w:val="center"/>
                  <w:hideMark/>
                </w:tcPr>
                <w:p w:rsidR="003651B2" w:rsidRPr="003651B2" w:rsidRDefault="003651B2" w:rsidP="003651B2">
                  <w:pPr>
                    <w:spacing w:after="0" w:line="240" w:lineRule="auto"/>
                    <w:rPr>
                      <w:rFonts w:ascii="Arial" w:eastAsia="Times New Roman" w:hAnsi="Arial" w:cs="Arial"/>
                      <w:color w:val="000000"/>
                      <w:sz w:val="24"/>
                      <w:szCs w:val="24"/>
                    </w:rPr>
                  </w:pPr>
                  <w:r>
                    <w:rPr>
                      <w:rFonts w:ascii="Arial" w:eastAsia="Times New Roman" w:hAnsi="Arial" w:cs="Arial"/>
                      <w:noProof/>
                      <w:color w:val="0000FF"/>
                      <w:sz w:val="24"/>
                      <w:szCs w:val="24"/>
                    </w:rPr>
                    <w:drawing>
                      <wp:inline distT="0" distB="0" distL="0" distR="0">
                        <wp:extent cx="590550" cy="161925"/>
                        <wp:effectExtent l="19050" t="0" r="0" b="0"/>
                        <wp:docPr id="2" name="Picture 2" descr="http://www.gmodules.com/ig/images/plus_google.gif">
                          <a:hlinkClick xmlns:a="http://schemas.openxmlformats.org/drawingml/2006/main" r:id="rId5"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modules.com/ig/images/plus_google.gif">
                                  <a:hlinkClick r:id="rId5" tgtFrame="_top"/>
                                </pic:cNvPr>
                                <pic:cNvPicPr>
                                  <a:picLocks noChangeAspect="1" noChangeArrowheads="1"/>
                                </pic:cNvPicPr>
                              </pic:nvPicPr>
                              <pic:blipFill>
                                <a:blip r:embed="rId6" cstate="print"/>
                                <a:srcRect/>
                                <a:stretch>
                                  <a:fillRect/>
                                </a:stretch>
                              </pic:blipFill>
                              <pic:spPr bwMode="auto">
                                <a:xfrm>
                                  <a:off x="0" y="0"/>
                                  <a:ext cx="590550" cy="1619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3651B2" w:rsidRPr="003651B2" w:rsidRDefault="003651B2" w:rsidP="003651B2">
                  <w:pPr>
                    <w:spacing w:after="0" w:line="240" w:lineRule="auto"/>
                    <w:jc w:val="right"/>
                    <w:rPr>
                      <w:rFonts w:ascii="Arial" w:eastAsia="Times New Roman" w:hAnsi="Arial" w:cs="Arial"/>
                      <w:color w:val="000000"/>
                      <w:sz w:val="24"/>
                      <w:szCs w:val="24"/>
                    </w:rPr>
                  </w:pPr>
                  <w:hyperlink r:id="rId7" w:tgtFrame="_top" w:history="1">
                    <w:r w:rsidRPr="003651B2">
                      <w:rPr>
                        <w:rFonts w:ascii="Arial" w:eastAsia="Times New Roman" w:hAnsi="Arial" w:cs="Arial"/>
                        <w:color w:val="0000FF"/>
                        <w:sz w:val="15"/>
                        <w:u w:val="single"/>
                      </w:rPr>
                      <w:t>Gadgets</w:t>
                    </w:r>
                  </w:hyperlink>
                  <w:r w:rsidRPr="003651B2">
                    <w:rPr>
                      <w:rFonts w:ascii="Arial" w:eastAsia="Times New Roman" w:hAnsi="Arial" w:cs="Arial"/>
                      <w:color w:val="0000CC"/>
                      <w:sz w:val="15"/>
                    </w:rPr>
                    <w:t xml:space="preserve"> powered by Google</w:t>
                  </w:r>
                </w:p>
              </w:tc>
            </w:tr>
          </w:tbl>
          <w:p w:rsidR="003651B2" w:rsidRPr="003651B2" w:rsidRDefault="003651B2" w:rsidP="003651B2">
            <w:pPr>
              <w:spacing w:before="100" w:beforeAutospacing="1" w:after="100" w:afterAutospacing="1" w:line="240" w:lineRule="auto"/>
              <w:rPr>
                <w:rFonts w:ascii="Times New Roman" w:eastAsia="Times New Roman" w:hAnsi="Times New Roman" w:cs="Times New Roman"/>
                <w:color w:val="000000"/>
                <w:sz w:val="36"/>
                <w:szCs w:val="36"/>
              </w:rPr>
            </w:pPr>
          </w:p>
        </w:tc>
      </w:tr>
    </w:tbl>
    <w:p w:rsidR="003651B2" w:rsidRPr="003651B2" w:rsidRDefault="003651B2" w:rsidP="003651B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457825" cy="66675"/>
            <wp:effectExtent l="19050" t="0" r="9525" b="0"/>
            <wp:docPr id="3" name="Picture 3" descr="http://www.bible-truth.org/blu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ble-truth.org/bluline.gif"/>
                    <pic:cNvPicPr>
                      <a:picLocks noChangeAspect="1" noChangeArrowheads="1"/>
                    </pic:cNvPicPr>
                  </pic:nvPicPr>
                  <pic:blipFill>
                    <a:blip r:embed="rId8" cstate="print"/>
                    <a:srcRect/>
                    <a:stretch>
                      <a:fillRect/>
                    </a:stretch>
                  </pic:blipFill>
                  <pic:spPr bwMode="auto">
                    <a:xfrm>
                      <a:off x="0" y="0"/>
                      <a:ext cx="5457825" cy="66675"/>
                    </a:xfrm>
                    <a:prstGeom prst="rect">
                      <a:avLst/>
                    </a:prstGeom>
                    <a:noFill/>
                    <a:ln w="9525">
                      <a:noFill/>
                      <a:miter lim="800000"/>
                      <a:headEnd/>
                      <a:tailEnd/>
                    </a:ln>
                  </pic:spPr>
                </pic:pic>
              </a:graphicData>
            </a:graphic>
          </wp:inline>
        </w:drawing>
      </w:r>
    </w:p>
    <w:p w:rsidR="003651B2" w:rsidRPr="003651B2" w:rsidRDefault="003651B2" w:rsidP="0061770A">
      <w:pPr>
        <w:spacing w:before="100" w:beforeAutospacing="1" w:after="100" w:afterAutospacing="1" w:line="240" w:lineRule="auto"/>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 </w:t>
      </w:r>
      <w:proofErr w:type="gramStart"/>
      <w:r w:rsidRPr="003651B2">
        <w:rPr>
          <w:rFonts w:ascii="Arial" w:eastAsia="Times New Roman" w:hAnsi="Arial" w:cs="Arial"/>
          <w:b/>
          <w:bCs/>
          <w:color w:val="000000"/>
          <w:sz w:val="27"/>
          <w:szCs w:val="27"/>
        </w:rPr>
        <w:t>stop</w:t>
      </w:r>
      <w:proofErr w:type="gramEnd"/>
      <w:r w:rsidRPr="003651B2">
        <w:rPr>
          <w:rFonts w:ascii="Arial" w:eastAsia="Times New Roman" w:hAnsi="Arial" w:cs="Arial"/>
          <w:b/>
          <w:bCs/>
          <w:color w:val="000000"/>
          <w:sz w:val="27"/>
          <w:szCs w:val="27"/>
        </w:rPr>
        <w:t xml:space="preserve"> the false teachers and religious con artists on the radio and TV. They cover the whole spectrum of religious idolatry from Robert </w:t>
      </w:r>
      <w:proofErr w:type="spellStart"/>
      <w:r w:rsidRPr="003651B2">
        <w:rPr>
          <w:rFonts w:ascii="Arial" w:eastAsia="Times New Roman" w:hAnsi="Arial" w:cs="Arial"/>
          <w:b/>
          <w:bCs/>
          <w:color w:val="000000"/>
          <w:sz w:val="27"/>
          <w:szCs w:val="27"/>
        </w:rPr>
        <w:t>Schuller</w:t>
      </w:r>
      <w:proofErr w:type="spellEnd"/>
      <w:r w:rsidRPr="003651B2">
        <w:rPr>
          <w:rFonts w:ascii="Arial" w:eastAsia="Times New Roman" w:hAnsi="Arial" w:cs="Arial"/>
          <w:b/>
          <w:bCs/>
          <w:color w:val="000000"/>
          <w:sz w:val="27"/>
          <w:szCs w:val="27"/>
        </w:rPr>
        <w:t xml:space="preserve">, smiling like a Cheshire cat in his crystal cathedral to dozens of Charismatic health and wealth gospel preachers hawking their con proclaiming in the name of God if you send him money God will heal you and make you wealthy.   By the way I hope none of you fell for their lies and sent them any money. You might ask how </w:t>
      </w:r>
      <w:proofErr w:type="gramStart"/>
      <w:r w:rsidRPr="003651B2">
        <w:rPr>
          <w:rFonts w:ascii="Arial" w:eastAsia="Times New Roman" w:hAnsi="Arial" w:cs="Arial"/>
          <w:b/>
          <w:bCs/>
          <w:color w:val="000000"/>
          <w:sz w:val="27"/>
          <w:szCs w:val="27"/>
        </w:rPr>
        <w:t>do you</w:t>
      </w:r>
      <w:proofErr w:type="gramEnd"/>
      <w:r w:rsidRPr="003651B2">
        <w:rPr>
          <w:rFonts w:ascii="Arial" w:eastAsia="Times New Roman" w:hAnsi="Arial" w:cs="Arial"/>
          <w:b/>
          <w:bCs/>
          <w:color w:val="000000"/>
          <w:sz w:val="27"/>
          <w:szCs w:val="27"/>
        </w:rPr>
        <w:t xml:space="preserve"> know they are false teachers. It is really very simple: First God's program for this age is the local church which is an assembly of believers who meet together. They are to follow the New Testament present His truth, preach the Gospel and edify believers. To use a good southern </w:t>
      </w:r>
      <w:proofErr w:type="gramStart"/>
      <w:r w:rsidRPr="003651B2">
        <w:rPr>
          <w:rFonts w:ascii="Arial" w:eastAsia="Times New Roman" w:hAnsi="Arial" w:cs="Arial"/>
          <w:b/>
          <w:bCs/>
          <w:color w:val="000000"/>
          <w:sz w:val="27"/>
          <w:szCs w:val="27"/>
        </w:rPr>
        <w:t>term,</w:t>
      </w:r>
      <w:proofErr w:type="gramEnd"/>
      <w:r w:rsidRPr="003651B2">
        <w:rPr>
          <w:rFonts w:ascii="Arial" w:eastAsia="Times New Roman" w:hAnsi="Arial" w:cs="Arial"/>
          <w:b/>
          <w:bCs/>
          <w:color w:val="000000"/>
          <w:sz w:val="27"/>
          <w:szCs w:val="27"/>
        </w:rPr>
        <w:t xml:space="preserve"> "If it </w:t>
      </w:r>
      <w:proofErr w:type="spellStart"/>
      <w:r w:rsidRPr="003651B2">
        <w:rPr>
          <w:rFonts w:ascii="Arial" w:eastAsia="Times New Roman" w:hAnsi="Arial" w:cs="Arial"/>
          <w:b/>
          <w:bCs/>
          <w:color w:val="000000"/>
          <w:sz w:val="27"/>
          <w:szCs w:val="27"/>
        </w:rPr>
        <w:t>ain't</w:t>
      </w:r>
      <w:proofErr w:type="spellEnd"/>
      <w:r w:rsidRPr="003651B2">
        <w:rPr>
          <w:rFonts w:ascii="Arial" w:eastAsia="Times New Roman" w:hAnsi="Arial" w:cs="Arial"/>
          <w:b/>
          <w:bCs/>
          <w:color w:val="000000"/>
          <w:sz w:val="27"/>
          <w:szCs w:val="27"/>
        </w:rPr>
        <w:t xml:space="preserve"> out of the local church....beware!" God is not in it. Why? Because the local assembly of believers is what the Lord instituted and it is His program for believers. Why would He give us the </w:t>
      </w:r>
      <w:proofErr w:type="spellStart"/>
      <w:r w:rsidRPr="003651B2">
        <w:rPr>
          <w:rFonts w:ascii="Arial" w:eastAsia="Times New Roman" w:hAnsi="Arial" w:cs="Arial"/>
          <w:b/>
          <w:bCs/>
          <w:color w:val="000000"/>
          <w:sz w:val="27"/>
          <w:szCs w:val="27"/>
        </w:rPr>
        <w:t>ekklesia</w:t>
      </w:r>
      <w:proofErr w:type="spellEnd"/>
      <w:r w:rsidRPr="003651B2">
        <w:rPr>
          <w:rFonts w:ascii="Arial" w:eastAsia="Times New Roman" w:hAnsi="Arial" w:cs="Arial"/>
          <w:b/>
          <w:bCs/>
          <w:color w:val="000000"/>
          <w:sz w:val="27"/>
          <w:szCs w:val="27"/>
        </w:rPr>
        <w:t xml:space="preserve">, give His life for it as Ephesians 5:12 says, and then go and use programs and institutions men have set up? Second you can simply compare their teaching with the Word of God and third you can tell them by their fruit. </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I. God tells us in these first verses in 1 John 4 to try or test the spirits because many false prophets are gone out into the world. </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ILLUS: While I was working </w:t>
      </w:r>
      <w:proofErr w:type="spellStart"/>
      <w:r w:rsidRPr="003651B2">
        <w:rPr>
          <w:rFonts w:ascii="Arial" w:eastAsia="Times New Roman" w:hAnsi="Arial" w:cs="Arial"/>
          <w:b/>
          <w:bCs/>
          <w:color w:val="000000"/>
          <w:sz w:val="27"/>
          <w:szCs w:val="27"/>
        </w:rPr>
        <w:t>a</w:t>
      </w:r>
      <w:proofErr w:type="spellEnd"/>
      <w:r w:rsidRPr="003651B2">
        <w:rPr>
          <w:rFonts w:ascii="Arial" w:eastAsia="Times New Roman" w:hAnsi="Arial" w:cs="Arial"/>
          <w:b/>
          <w:bCs/>
          <w:color w:val="000000"/>
          <w:sz w:val="27"/>
          <w:szCs w:val="27"/>
        </w:rPr>
        <w:t xml:space="preserve"> our youth camp here in Utah one summer a man came up and began going from person to person and carrying on a conversation. I finished teaching my class and watched as he came over to the shelter where I held classes. He began boldly proclaim how much he love the Lord and what a </w:t>
      </w:r>
      <w:r w:rsidRPr="003651B2">
        <w:rPr>
          <w:rFonts w:ascii="Arial" w:eastAsia="Times New Roman" w:hAnsi="Arial" w:cs="Arial"/>
          <w:b/>
          <w:bCs/>
          <w:color w:val="000000"/>
          <w:sz w:val="27"/>
          <w:szCs w:val="27"/>
        </w:rPr>
        <w:lastRenderedPageBreak/>
        <w:t xml:space="preserve">great thing it was to be saved. He used all the Christian buss words, like praise the Lord, </w:t>
      </w:r>
      <w:proofErr w:type="spellStart"/>
      <w:r w:rsidRPr="003651B2">
        <w:rPr>
          <w:rFonts w:ascii="Arial" w:eastAsia="Times New Roman" w:hAnsi="Arial" w:cs="Arial"/>
          <w:b/>
          <w:bCs/>
          <w:color w:val="000000"/>
          <w:sz w:val="27"/>
          <w:szCs w:val="27"/>
        </w:rPr>
        <w:t>Hallelueia</w:t>
      </w:r>
      <w:proofErr w:type="spellEnd"/>
      <w:r w:rsidRPr="003651B2">
        <w:rPr>
          <w:rFonts w:ascii="Arial" w:eastAsia="Times New Roman" w:hAnsi="Arial" w:cs="Arial"/>
          <w:b/>
          <w:bCs/>
          <w:color w:val="000000"/>
          <w:sz w:val="27"/>
          <w:szCs w:val="27"/>
        </w:rPr>
        <w:t xml:space="preserve">, etc. He said he was an ex-catholic and had traveled all over the world reaching people for Christ others were not interested in. He then began to tell me about this woman preacher who was the greatest teacher who he said had taught him most of what he knew. I listened as he talked about working in a Billy Graham crusade and with many doctrinally unsound churches and especially the Pentecostals and </w:t>
      </w:r>
      <w:proofErr w:type="spellStart"/>
      <w:r w:rsidRPr="003651B2">
        <w:rPr>
          <w:rFonts w:ascii="Arial" w:eastAsia="Times New Roman" w:hAnsi="Arial" w:cs="Arial"/>
          <w:b/>
          <w:bCs/>
          <w:color w:val="000000"/>
          <w:sz w:val="27"/>
          <w:szCs w:val="27"/>
        </w:rPr>
        <w:t>Charismatics</w:t>
      </w:r>
      <w:proofErr w:type="spellEnd"/>
      <w:r w:rsidRPr="003651B2">
        <w:rPr>
          <w:rFonts w:ascii="Arial" w:eastAsia="Times New Roman" w:hAnsi="Arial" w:cs="Arial"/>
          <w:b/>
          <w:bCs/>
          <w:color w:val="000000"/>
          <w:sz w:val="27"/>
          <w:szCs w:val="27"/>
        </w:rPr>
        <w:t xml:space="preserve">. He said he was staying with a wonderful pastor in the town near the camp. He said God had given him the mission to go around to churches and Christians and encourage them to all come together to and set aside our differences and just serve the Lord. </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           He finally stopped talking and I was able to tactfully respond. I asked him should we as Bible believing Christians join with Billy Graham. He </w:t>
      </w:r>
      <w:proofErr w:type="gramStart"/>
      <w:r w:rsidRPr="003651B2">
        <w:rPr>
          <w:rFonts w:ascii="Arial" w:eastAsia="Times New Roman" w:hAnsi="Arial" w:cs="Arial"/>
          <w:b/>
          <w:bCs/>
          <w:color w:val="000000"/>
          <w:sz w:val="27"/>
          <w:szCs w:val="27"/>
        </w:rPr>
        <w:t>reply</w:t>
      </w:r>
      <w:proofErr w:type="gramEnd"/>
      <w:r w:rsidRPr="003651B2">
        <w:rPr>
          <w:rFonts w:ascii="Arial" w:eastAsia="Times New Roman" w:hAnsi="Arial" w:cs="Arial"/>
          <w:b/>
          <w:bCs/>
          <w:color w:val="000000"/>
          <w:sz w:val="27"/>
          <w:szCs w:val="27"/>
        </w:rPr>
        <w:t xml:space="preserve"> yes so I continued and ask him did he know that Billy Graham had Roman Catholic workers in his crusades. I asked him did he know that when people responded to Graham's message they would be asked what </w:t>
      </w:r>
      <w:proofErr w:type="gramStart"/>
      <w:r w:rsidRPr="003651B2">
        <w:rPr>
          <w:rFonts w:ascii="Arial" w:eastAsia="Times New Roman" w:hAnsi="Arial" w:cs="Arial"/>
          <w:b/>
          <w:bCs/>
          <w:color w:val="000000"/>
          <w:sz w:val="27"/>
          <w:szCs w:val="27"/>
        </w:rPr>
        <w:t>was their church affiliation</w:t>
      </w:r>
      <w:proofErr w:type="gramEnd"/>
      <w:r w:rsidRPr="003651B2">
        <w:rPr>
          <w:rFonts w:ascii="Arial" w:eastAsia="Times New Roman" w:hAnsi="Arial" w:cs="Arial"/>
          <w:b/>
          <w:bCs/>
          <w:color w:val="000000"/>
          <w:sz w:val="27"/>
          <w:szCs w:val="27"/>
        </w:rPr>
        <w:t xml:space="preserve"> and if they were Catholic there would be directed to a Catholic worker who would channel them into the Roman church. I asked him as </w:t>
      </w:r>
      <w:proofErr w:type="gramStart"/>
      <w:r w:rsidRPr="003651B2">
        <w:rPr>
          <w:rFonts w:ascii="Arial" w:eastAsia="Times New Roman" w:hAnsi="Arial" w:cs="Arial"/>
          <w:b/>
          <w:bCs/>
          <w:color w:val="000000"/>
          <w:sz w:val="27"/>
          <w:szCs w:val="27"/>
        </w:rPr>
        <w:t>a</w:t>
      </w:r>
      <w:proofErr w:type="gramEnd"/>
      <w:r w:rsidRPr="003651B2">
        <w:rPr>
          <w:rFonts w:ascii="Arial" w:eastAsia="Times New Roman" w:hAnsi="Arial" w:cs="Arial"/>
          <w:b/>
          <w:bCs/>
          <w:color w:val="000000"/>
          <w:sz w:val="27"/>
          <w:szCs w:val="27"/>
        </w:rPr>
        <w:t xml:space="preserve"> ex-Catholic who God had saved, how he felt about that. </w:t>
      </w:r>
      <w:r w:rsidRPr="003651B2">
        <w:rPr>
          <w:rFonts w:ascii="Arial" w:eastAsia="Times New Roman" w:hAnsi="Arial" w:cs="Arial"/>
          <w:b/>
          <w:bCs/>
          <w:color w:val="000000"/>
          <w:sz w:val="27"/>
          <w:szCs w:val="27"/>
        </w:rPr>
        <w:br/>
        <w:t xml:space="preserve">           He was silent. I then began to show him the many passages of Scripture where God says to avoid, be separated from, and have nothing to do with false teachers. I asked him did he know that the Bible tells to rebuke false doctrine and contend for the faith. How then could he be directed by God to bring people and churches together without regard for what they practiced and believed when they was clearly in doctrinal error. For the rest of his time at camp he began to practice separation and would not have anything to do with me. Seems like he was neglecting the ecumenical ministry he said God had given him. It was clear to me why he did not want to "come together" with me? God's word is to be followed because it is </w:t>
      </w:r>
      <w:r w:rsidRPr="003651B2">
        <w:rPr>
          <w:rFonts w:ascii="Arial" w:eastAsia="Times New Roman" w:hAnsi="Arial" w:cs="Arial"/>
          <w:b/>
          <w:bCs/>
          <w:color w:val="000000"/>
          <w:sz w:val="27"/>
          <w:szCs w:val="27"/>
        </w:rPr>
        <w:lastRenderedPageBreak/>
        <w:t xml:space="preserve">truth. When it is believed and taught it rebukes, and reproves the false teachings of men. He said he loved Jesus Christ, who is the Word (John 1:1), but did not believe or practice His word. </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2. The false teachers that John is talking about are energized by demonic spirits and not the Spirit of God. The Holy Spirit does not lead one to doctrinal error and false unbiblical practices. It was a problem in John's day and remains so today as well.</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3. Look at Paul's warning to Timothy in 1 Tim. 4:1-5 saying </w:t>
      </w:r>
      <w:r w:rsidRPr="003651B2">
        <w:rPr>
          <w:rFonts w:ascii="Arial" w:eastAsia="Times New Roman" w:hAnsi="Arial" w:cs="Arial"/>
          <w:b/>
          <w:bCs/>
          <w:i/>
          <w:iCs/>
          <w:color w:val="000000"/>
          <w:sz w:val="27"/>
          <w:szCs w:val="27"/>
        </w:rPr>
        <w:t xml:space="preserve">"Now the Spirit </w:t>
      </w:r>
      <w:proofErr w:type="spellStart"/>
      <w:r w:rsidRPr="003651B2">
        <w:rPr>
          <w:rFonts w:ascii="Arial" w:eastAsia="Times New Roman" w:hAnsi="Arial" w:cs="Arial"/>
          <w:b/>
          <w:bCs/>
          <w:i/>
          <w:iCs/>
          <w:color w:val="000000"/>
          <w:sz w:val="27"/>
          <w:szCs w:val="27"/>
        </w:rPr>
        <w:t>speaketh</w:t>
      </w:r>
      <w:proofErr w:type="spellEnd"/>
      <w:r w:rsidRPr="003651B2">
        <w:rPr>
          <w:rFonts w:ascii="Arial" w:eastAsia="Times New Roman" w:hAnsi="Arial" w:cs="Arial"/>
          <w:b/>
          <w:bCs/>
          <w:i/>
          <w:iCs/>
          <w:color w:val="000000"/>
          <w:sz w:val="27"/>
          <w:szCs w:val="27"/>
        </w:rPr>
        <w:t xml:space="preserve"> expressly, that in the latter times some shall depart from the faith, giving heed to seducing spirits, and doctrines of devils; Speaking lies in hypocrisy; having their conscience seared with a hot iron" </w:t>
      </w:r>
      <w:r w:rsidRPr="003651B2">
        <w:rPr>
          <w:rFonts w:ascii="Arial" w:eastAsia="Times New Roman" w:hAnsi="Arial" w:cs="Arial"/>
          <w:b/>
          <w:bCs/>
          <w:color w:val="000000"/>
          <w:sz w:val="27"/>
          <w:szCs w:val="27"/>
        </w:rPr>
        <w:t xml:space="preserve">(1 Timothy 4:1-2) </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           Paul in his second letter to Timothy, 2 Tim. 3:1-9 warned about the coming of time when </w:t>
      </w:r>
      <w:proofErr w:type="gramStart"/>
      <w:r w:rsidRPr="003651B2">
        <w:rPr>
          <w:rFonts w:ascii="Arial" w:eastAsia="Times New Roman" w:hAnsi="Arial" w:cs="Arial"/>
          <w:b/>
          <w:bCs/>
          <w:color w:val="000000"/>
          <w:sz w:val="27"/>
          <w:szCs w:val="27"/>
        </w:rPr>
        <w:t>me</w:t>
      </w:r>
      <w:proofErr w:type="gramEnd"/>
      <w:r w:rsidRPr="003651B2">
        <w:rPr>
          <w:rFonts w:ascii="Arial" w:eastAsia="Times New Roman" w:hAnsi="Arial" w:cs="Arial"/>
          <w:b/>
          <w:bCs/>
          <w:color w:val="000000"/>
          <w:sz w:val="27"/>
          <w:szCs w:val="27"/>
        </w:rPr>
        <w:t xml:space="preserve"> would as verse seven said,</w:t>
      </w:r>
      <w:r w:rsidRPr="003651B2">
        <w:rPr>
          <w:rFonts w:ascii="Arial" w:eastAsia="Times New Roman" w:hAnsi="Arial" w:cs="Arial"/>
          <w:b/>
          <w:bCs/>
          <w:i/>
          <w:iCs/>
          <w:color w:val="000000"/>
          <w:sz w:val="27"/>
          <w:szCs w:val="27"/>
        </w:rPr>
        <w:t xml:space="preserve"> "Ever learning, and never able to come to the knowledge of the truth." </w:t>
      </w:r>
      <w:r w:rsidRPr="003651B2">
        <w:rPr>
          <w:rFonts w:ascii="Arial" w:eastAsia="Times New Roman" w:hAnsi="Arial" w:cs="Arial"/>
          <w:b/>
          <w:bCs/>
          <w:color w:val="000000"/>
          <w:sz w:val="27"/>
          <w:szCs w:val="27"/>
        </w:rPr>
        <w:t xml:space="preserve">(2 Timothy 3:7) </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           He continued his warning if 4:1-5 and verse 3-4 state, </w:t>
      </w:r>
      <w:r w:rsidRPr="003651B2">
        <w:rPr>
          <w:rFonts w:ascii="Arial" w:eastAsia="Times New Roman" w:hAnsi="Arial" w:cs="Arial"/>
          <w:b/>
          <w:bCs/>
          <w:i/>
          <w:iCs/>
          <w:color w:val="000000"/>
          <w:sz w:val="27"/>
          <w:szCs w:val="27"/>
        </w:rPr>
        <w:t xml:space="preserve">"For the time will come when they will not endure sound doctrine; but after their own lusts shall they heap to themselves teachers, having itching ears; </w:t>
      </w:r>
      <w:proofErr w:type="gramStart"/>
      <w:r w:rsidRPr="003651B2">
        <w:rPr>
          <w:rFonts w:ascii="Arial" w:eastAsia="Times New Roman" w:hAnsi="Arial" w:cs="Arial"/>
          <w:b/>
          <w:bCs/>
          <w:i/>
          <w:iCs/>
          <w:color w:val="000000"/>
          <w:sz w:val="27"/>
          <w:szCs w:val="27"/>
        </w:rPr>
        <w:t>And</w:t>
      </w:r>
      <w:proofErr w:type="gramEnd"/>
      <w:r w:rsidRPr="003651B2">
        <w:rPr>
          <w:rFonts w:ascii="Arial" w:eastAsia="Times New Roman" w:hAnsi="Arial" w:cs="Arial"/>
          <w:b/>
          <w:bCs/>
          <w:i/>
          <w:iCs/>
          <w:color w:val="000000"/>
          <w:sz w:val="27"/>
          <w:szCs w:val="27"/>
        </w:rPr>
        <w:t xml:space="preserve"> they shall turn away their ears from the truth, and shall be turned unto fables." </w:t>
      </w:r>
      <w:r w:rsidRPr="003651B2">
        <w:rPr>
          <w:rFonts w:ascii="Arial" w:eastAsia="Times New Roman" w:hAnsi="Arial" w:cs="Arial"/>
          <w:b/>
          <w:bCs/>
          <w:color w:val="000000"/>
          <w:sz w:val="27"/>
          <w:szCs w:val="27"/>
        </w:rPr>
        <w:t xml:space="preserve">(2 Timothy 4:3-4) </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4. Peter's also was inspired of God to warn believers in 2 Peter 3:3-4. </w:t>
      </w:r>
      <w:r w:rsidRPr="003651B2">
        <w:rPr>
          <w:rFonts w:ascii="Arial" w:eastAsia="Times New Roman" w:hAnsi="Arial" w:cs="Arial"/>
          <w:b/>
          <w:bCs/>
          <w:i/>
          <w:iCs/>
          <w:color w:val="000000"/>
          <w:sz w:val="27"/>
          <w:szCs w:val="27"/>
        </w:rPr>
        <w:t xml:space="preserve">"Knowing this first, that there shall come in the last days scoffers, walking after their own lusts, </w:t>
      </w:r>
      <w:proofErr w:type="gramStart"/>
      <w:r w:rsidRPr="003651B2">
        <w:rPr>
          <w:rFonts w:ascii="Arial" w:eastAsia="Times New Roman" w:hAnsi="Arial" w:cs="Arial"/>
          <w:b/>
          <w:bCs/>
          <w:i/>
          <w:iCs/>
          <w:color w:val="000000"/>
          <w:sz w:val="27"/>
          <w:szCs w:val="27"/>
        </w:rPr>
        <w:t>And</w:t>
      </w:r>
      <w:proofErr w:type="gramEnd"/>
      <w:r w:rsidRPr="003651B2">
        <w:rPr>
          <w:rFonts w:ascii="Arial" w:eastAsia="Times New Roman" w:hAnsi="Arial" w:cs="Arial"/>
          <w:b/>
          <w:bCs/>
          <w:i/>
          <w:iCs/>
          <w:color w:val="000000"/>
          <w:sz w:val="27"/>
          <w:szCs w:val="27"/>
        </w:rPr>
        <w:t xml:space="preserve"> saying, Where is the promise of his coming? </w:t>
      </w:r>
      <w:proofErr w:type="gramStart"/>
      <w:r w:rsidRPr="003651B2">
        <w:rPr>
          <w:rFonts w:ascii="Arial" w:eastAsia="Times New Roman" w:hAnsi="Arial" w:cs="Arial"/>
          <w:b/>
          <w:bCs/>
          <w:i/>
          <w:iCs/>
          <w:color w:val="000000"/>
          <w:sz w:val="27"/>
          <w:szCs w:val="27"/>
        </w:rPr>
        <w:t>for</w:t>
      </w:r>
      <w:proofErr w:type="gramEnd"/>
      <w:r w:rsidRPr="003651B2">
        <w:rPr>
          <w:rFonts w:ascii="Arial" w:eastAsia="Times New Roman" w:hAnsi="Arial" w:cs="Arial"/>
          <w:b/>
          <w:bCs/>
          <w:i/>
          <w:iCs/>
          <w:color w:val="000000"/>
          <w:sz w:val="27"/>
          <w:szCs w:val="27"/>
        </w:rPr>
        <w:t xml:space="preserve"> since the fathers fell asleep, all things continue as they were from the beginning of the creation." </w:t>
      </w:r>
      <w:r w:rsidRPr="003651B2">
        <w:rPr>
          <w:rFonts w:ascii="Arial" w:eastAsia="Times New Roman" w:hAnsi="Arial" w:cs="Arial"/>
          <w:b/>
          <w:bCs/>
          <w:color w:val="000000"/>
          <w:sz w:val="27"/>
          <w:szCs w:val="27"/>
        </w:rPr>
        <w:t>(2 Peter 3:3-4)</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5. John implores believers of his day to stop believing the smooth speaking Gnostics that were so prevalent in the churches. He was saying that all that glitters is not gold and all who claim to speak for the Lord are not God's men.</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lastRenderedPageBreak/>
        <w:t>6. How then do we determine who is doctrinally sound and who is in error. John says to test them teachers. Greek word for test is "</w:t>
      </w:r>
      <w:proofErr w:type="spellStart"/>
      <w:r w:rsidRPr="003651B2">
        <w:rPr>
          <w:rFonts w:ascii="Arial" w:eastAsia="Times New Roman" w:hAnsi="Arial" w:cs="Arial"/>
          <w:b/>
          <w:bCs/>
          <w:i/>
          <w:iCs/>
          <w:color w:val="000000"/>
          <w:sz w:val="27"/>
          <w:szCs w:val="27"/>
        </w:rPr>
        <w:t>dokimadzo</w:t>
      </w:r>
      <w:proofErr w:type="spellEnd"/>
      <w:r w:rsidRPr="003651B2">
        <w:rPr>
          <w:rFonts w:ascii="Arial" w:eastAsia="Times New Roman" w:hAnsi="Arial" w:cs="Arial"/>
          <w:b/>
          <w:bCs/>
          <w:color w:val="000000"/>
          <w:sz w:val="27"/>
          <w:szCs w:val="27"/>
        </w:rPr>
        <w:t>" and was applied in secular Greek to such areas as detecting counterfeit coins and examining candidates for public office.</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The New Testament tells us to prove several things;</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a. The season. </w:t>
      </w:r>
      <w:r w:rsidRPr="003651B2">
        <w:rPr>
          <w:rFonts w:ascii="Arial" w:eastAsia="Times New Roman" w:hAnsi="Arial" w:cs="Arial"/>
          <w:b/>
          <w:bCs/>
          <w:i/>
          <w:iCs/>
          <w:color w:val="000000"/>
          <w:sz w:val="27"/>
          <w:szCs w:val="27"/>
        </w:rPr>
        <w:t xml:space="preserve">"Ye hypocrites, ye can discern the face of the sky and of the earth; but how is it that ye do not discern this time?" </w:t>
      </w:r>
      <w:r w:rsidRPr="003651B2">
        <w:rPr>
          <w:rFonts w:ascii="Arial" w:eastAsia="Times New Roman" w:hAnsi="Arial" w:cs="Arial"/>
          <w:b/>
          <w:bCs/>
          <w:color w:val="000000"/>
          <w:sz w:val="27"/>
          <w:szCs w:val="27"/>
        </w:rPr>
        <w:t>(Luke 12:56)</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b. Ourselves. </w:t>
      </w:r>
      <w:r w:rsidRPr="003651B2">
        <w:rPr>
          <w:rFonts w:ascii="Arial" w:eastAsia="Times New Roman" w:hAnsi="Arial" w:cs="Arial"/>
          <w:b/>
          <w:bCs/>
          <w:i/>
          <w:iCs/>
          <w:color w:val="000000"/>
          <w:sz w:val="27"/>
          <w:szCs w:val="27"/>
        </w:rPr>
        <w:t>"But let a man examine himself, and so let him eat of that bread, and drink of [that] cup."</w:t>
      </w:r>
      <w:r w:rsidRPr="003651B2">
        <w:rPr>
          <w:rFonts w:ascii="Arial" w:eastAsia="Times New Roman" w:hAnsi="Arial" w:cs="Arial"/>
          <w:b/>
          <w:bCs/>
          <w:color w:val="000000"/>
          <w:sz w:val="27"/>
          <w:szCs w:val="27"/>
        </w:rPr>
        <w:t xml:space="preserve"> (1 Corinthians 11:28)</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i/>
          <w:iCs/>
          <w:color w:val="000000"/>
          <w:sz w:val="27"/>
          <w:szCs w:val="27"/>
        </w:rPr>
        <w:t xml:space="preserve">"Examine yourselves, whether ye </w:t>
      </w:r>
      <w:proofErr w:type="gramStart"/>
      <w:r w:rsidRPr="003651B2">
        <w:rPr>
          <w:rFonts w:ascii="Arial" w:eastAsia="Times New Roman" w:hAnsi="Arial" w:cs="Arial"/>
          <w:b/>
          <w:bCs/>
          <w:i/>
          <w:iCs/>
          <w:color w:val="000000"/>
          <w:sz w:val="27"/>
          <w:szCs w:val="27"/>
        </w:rPr>
        <w:t>be</w:t>
      </w:r>
      <w:proofErr w:type="gramEnd"/>
      <w:r w:rsidRPr="003651B2">
        <w:rPr>
          <w:rFonts w:ascii="Arial" w:eastAsia="Times New Roman" w:hAnsi="Arial" w:cs="Arial"/>
          <w:b/>
          <w:bCs/>
          <w:i/>
          <w:iCs/>
          <w:color w:val="000000"/>
          <w:sz w:val="27"/>
          <w:szCs w:val="27"/>
        </w:rPr>
        <w:t xml:space="preserve"> in the faith; prove your own selves. Know ye not your own selves, how that Jesus Christ is in you, except ye be reprobates?" </w:t>
      </w:r>
      <w:r w:rsidRPr="003651B2">
        <w:rPr>
          <w:rFonts w:ascii="Arial" w:eastAsia="Times New Roman" w:hAnsi="Arial" w:cs="Arial"/>
          <w:b/>
          <w:bCs/>
          <w:color w:val="000000"/>
          <w:sz w:val="27"/>
          <w:szCs w:val="27"/>
        </w:rPr>
        <w:t>(2 Corinthians 13:5)</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c. The will of God. </w:t>
      </w:r>
      <w:r w:rsidRPr="003651B2">
        <w:rPr>
          <w:rFonts w:ascii="Arial" w:eastAsia="Times New Roman" w:hAnsi="Arial" w:cs="Arial"/>
          <w:b/>
          <w:bCs/>
          <w:i/>
          <w:iCs/>
          <w:color w:val="000000"/>
          <w:sz w:val="27"/>
          <w:szCs w:val="27"/>
        </w:rPr>
        <w:t xml:space="preserve">"And be not conformed to this world: but </w:t>
      </w:r>
      <w:proofErr w:type="gramStart"/>
      <w:r w:rsidRPr="003651B2">
        <w:rPr>
          <w:rFonts w:ascii="Arial" w:eastAsia="Times New Roman" w:hAnsi="Arial" w:cs="Arial"/>
          <w:b/>
          <w:bCs/>
          <w:i/>
          <w:iCs/>
          <w:color w:val="000000"/>
          <w:sz w:val="27"/>
          <w:szCs w:val="27"/>
        </w:rPr>
        <w:t>be</w:t>
      </w:r>
      <w:proofErr w:type="gramEnd"/>
      <w:r w:rsidRPr="003651B2">
        <w:rPr>
          <w:rFonts w:ascii="Arial" w:eastAsia="Times New Roman" w:hAnsi="Arial" w:cs="Arial"/>
          <w:b/>
          <w:bCs/>
          <w:i/>
          <w:iCs/>
          <w:color w:val="000000"/>
          <w:sz w:val="27"/>
          <w:szCs w:val="27"/>
        </w:rPr>
        <w:t xml:space="preserve"> ye transformed by the renewing of your mind, that ye may prove what [is] that good, and acceptable, and perfect, will of God."</w:t>
      </w:r>
      <w:r w:rsidRPr="003651B2">
        <w:rPr>
          <w:rFonts w:ascii="Arial" w:eastAsia="Times New Roman" w:hAnsi="Arial" w:cs="Arial"/>
          <w:b/>
          <w:bCs/>
          <w:color w:val="000000"/>
          <w:sz w:val="27"/>
          <w:szCs w:val="27"/>
        </w:rPr>
        <w:t xml:space="preserve"> (Romans 12:2)</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i/>
          <w:iCs/>
          <w:color w:val="000000"/>
          <w:sz w:val="27"/>
          <w:szCs w:val="27"/>
        </w:rPr>
        <w:t>"Proving what is acceptable unto the Lord.</w:t>
      </w:r>
      <w:r w:rsidRPr="003651B2">
        <w:rPr>
          <w:rFonts w:ascii="Arial" w:eastAsia="Times New Roman" w:hAnsi="Arial" w:cs="Arial"/>
          <w:b/>
          <w:bCs/>
          <w:color w:val="000000"/>
          <w:sz w:val="27"/>
          <w:szCs w:val="27"/>
        </w:rPr>
        <w:t>" (Ephesians 5:10)</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d. Our work. </w:t>
      </w:r>
      <w:r w:rsidRPr="003651B2">
        <w:rPr>
          <w:rFonts w:ascii="Arial" w:eastAsia="Times New Roman" w:hAnsi="Arial" w:cs="Arial"/>
          <w:b/>
          <w:bCs/>
          <w:i/>
          <w:iCs/>
          <w:color w:val="000000"/>
          <w:sz w:val="27"/>
          <w:szCs w:val="27"/>
        </w:rPr>
        <w:t>"But let every man prove his own work, and then shall he have rejoicing in himself alone, and not in another."</w:t>
      </w:r>
      <w:r w:rsidRPr="003651B2">
        <w:rPr>
          <w:rFonts w:ascii="Arial" w:eastAsia="Times New Roman" w:hAnsi="Arial" w:cs="Arial"/>
          <w:b/>
          <w:bCs/>
          <w:color w:val="000000"/>
          <w:sz w:val="27"/>
          <w:szCs w:val="27"/>
        </w:rPr>
        <w:t xml:space="preserve"> (Galatians 6:4)</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e. Our fellow workers. </w:t>
      </w:r>
      <w:r w:rsidRPr="003651B2">
        <w:rPr>
          <w:rFonts w:ascii="Arial" w:eastAsia="Times New Roman" w:hAnsi="Arial" w:cs="Arial"/>
          <w:b/>
          <w:bCs/>
          <w:i/>
          <w:iCs/>
          <w:color w:val="000000"/>
          <w:sz w:val="27"/>
          <w:szCs w:val="27"/>
        </w:rPr>
        <w:t>"And let these also first be proved; then let them use the office of a deacon, being found blameless."</w:t>
      </w:r>
      <w:r w:rsidRPr="003651B2">
        <w:rPr>
          <w:rFonts w:ascii="Arial" w:eastAsia="Times New Roman" w:hAnsi="Arial" w:cs="Arial"/>
          <w:b/>
          <w:bCs/>
          <w:color w:val="000000"/>
          <w:sz w:val="27"/>
          <w:szCs w:val="27"/>
        </w:rPr>
        <w:t xml:space="preserve"> </w:t>
      </w:r>
      <w:proofErr w:type="gramStart"/>
      <w:r w:rsidRPr="003651B2">
        <w:rPr>
          <w:rFonts w:ascii="Arial" w:eastAsia="Times New Roman" w:hAnsi="Arial" w:cs="Arial"/>
          <w:b/>
          <w:bCs/>
          <w:color w:val="000000"/>
          <w:sz w:val="27"/>
          <w:szCs w:val="27"/>
        </w:rPr>
        <w:t>(1 Timothy</w:t>
      </w:r>
      <w:proofErr w:type="gramEnd"/>
      <w:r w:rsidRPr="003651B2">
        <w:rPr>
          <w:rFonts w:ascii="Arial" w:eastAsia="Times New Roman" w:hAnsi="Arial" w:cs="Arial"/>
          <w:b/>
          <w:bCs/>
          <w:color w:val="000000"/>
          <w:sz w:val="27"/>
          <w:szCs w:val="27"/>
        </w:rPr>
        <w:t xml:space="preserve"> 3:10)</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f. All things. </w:t>
      </w:r>
      <w:r w:rsidRPr="003651B2">
        <w:rPr>
          <w:rFonts w:ascii="Arial" w:eastAsia="Times New Roman" w:hAnsi="Arial" w:cs="Arial"/>
          <w:b/>
          <w:bCs/>
          <w:i/>
          <w:iCs/>
          <w:color w:val="000000"/>
          <w:sz w:val="27"/>
          <w:szCs w:val="27"/>
        </w:rPr>
        <w:t>"Prove all things; hold fast that which is good."</w:t>
      </w:r>
      <w:r w:rsidRPr="003651B2">
        <w:rPr>
          <w:rFonts w:ascii="Arial" w:eastAsia="Times New Roman" w:hAnsi="Arial" w:cs="Arial"/>
          <w:b/>
          <w:bCs/>
          <w:color w:val="000000"/>
          <w:sz w:val="27"/>
          <w:szCs w:val="27"/>
        </w:rPr>
        <w:t xml:space="preserve"> (1 Thessalonians 5:21)</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It is very clear we are too </w:t>
      </w:r>
      <w:proofErr w:type="gramStart"/>
      <w:r w:rsidRPr="003651B2">
        <w:rPr>
          <w:rFonts w:ascii="Arial" w:eastAsia="Times New Roman" w:hAnsi="Arial" w:cs="Arial"/>
          <w:b/>
          <w:bCs/>
          <w:color w:val="000000"/>
          <w:sz w:val="27"/>
          <w:szCs w:val="27"/>
        </w:rPr>
        <w:t>test</w:t>
      </w:r>
      <w:proofErr w:type="gramEnd"/>
      <w:r w:rsidRPr="003651B2">
        <w:rPr>
          <w:rFonts w:ascii="Arial" w:eastAsia="Times New Roman" w:hAnsi="Arial" w:cs="Arial"/>
          <w:b/>
          <w:bCs/>
          <w:color w:val="000000"/>
          <w:sz w:val="27"/>
          <w:szCs w:val="27"/>
        </w:rPr>
        <w:t xml:space="preserve"> and prove all that is within the scope of our lives.</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proofErr w:type="gramStart"/>
      <w:r w:rsidRPr="003651B2">
        <w:rPr>
          <w:rFonts w:ascii="Arial" w:eastAsia="Times New Roman" w:hAnsi="Arial" w:cs="Arial"/>
          <w:b/>
          <w:bCs/>
          <w:color w:val="000000"/>
          <w:sz w:val="27"/>
          <w:szCs w:val="27"/>
        </w:rPr>
        <w:lastRenderedPageBreak/>
        <w:t>7. Here is the picture: Here comes a teacher who has a earned doctorate, vast experience and authoritative bearing, wonderful personality, great speaking ability.</w:t>
      </w:r>
      <w:proofErr w:type="gramEnd"/>
      <w:r w:rsidRPr="003651B2">
        <w:rPr>
          <w:rFonts w:ascii="Arial" w:eastAsia="Times New Roman" w:hAnsi="Arial" w:cs="Arial"/>
          <w:b/>
          <w:bCs/>
          <w:color w:val="000000"/>
          <w:sz w:val="27"/>
          <w:szCs w:val="27"/>
        </w:rPr>
        <w:t xml:space="preserve"> It is the solemn and responsibility of even the lowest of laymen to determine whether this teacher is of God!</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           He is fails to measure up to the Word of God, he is to be rejected. "I know thy works, and thy </w:t>
      </w:r>
      <w:proofErr w:type="spellStart"/>
      <w:r w:rsidRPr="003651B2">
        <w:rPr>
          <w:rFonts w:ascii="Arial" w:eastAsia="Times New Roman" w:hAnsi="Arial" w:cs="Arial"/>
          <w:b/>
          <w:bCs/>
          <w:color w:val="000000"/>
          <w:sz w:val="27"/>
          <w:szCs w:val="27"/>
        </w:rPr>
        <w:t>labour</w:t>
      </w:r>
      <w:proofErr w:type="spellEnd"/>
      <w:r w:rsidRPr="003651B2">
        <w:rPr>
          <w:rFonts w:ascii="Arial" w:eastAsia="Times New Roman" w:hAnsi="Arial" w:cs="Arial"/>
          <w:b/>
          <w:bCs/>
          <w:color w:val="000000"/>
          <w:sz w:val="27"/>
          <w:szCs w:val="27"/>
        </w:rPr>
        <w:t>, and thy patience, and how thou canst not bear them which are evil: and thou hast tried them which say they are apostles, and are not, and hast found them liars:" (Revelation 2:2 To the church at Ephesus)</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           </w:t>
      </w:r>
      <w:proofErr w:type="gramStart"/>
      <w:r w:rsidRPr="003651B2">
        <w:rPr>
          <w:rFonts w:ascii="Arial" w:eastAsia="Times New Roman" w:hAnsi="Arial" w:cs="Arial"/>
          <w:b/>
          <w:bCs/>
          <w:color w:val="000000"/>
          <w:sz w:val="27"/>
          <w:szCs w:val="27"/>
        </w:rPr>
        <w:t>Even if he is a Charismatic who alleges angelic revelation.</w:t>
      </w:r>
      <w:proofErr w:type="gramEnd"/>
      <w:r w:rsidRPr="003651B2">
        <w:rPr>
          <w:rFonts w:ascii="Arial" w:eastAsia="Times New Roman" w:hAnsi="Arial" w:cs="Arial"/>
          <w:b/>
          <w:bCs/>
          <w:color w:val="000000"/>
          <w:sz w:val="27"/>
          <w:szCs w:val="27"/>
        </w:rPr>
        <w:t xml:space="preserve"> </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           </w:t>
      </w:r>
      <w:r w:rsidRPr="003651B2">
        <w:rPr>
          <w:rFonts w:ascii="Arial" w:eastAsia="Times New Roman" w:hAnsi="Arial" w:cs="Arial"/>
          <w:b/>
          <w:bCs/>
          <w:i/>
          <w:iCs/>
          <w:color w:val="000000"/>
          <w:sz w:val="27"/>
          <w:szCs w:val="27"/>
        </w:rPr>
        <w:t xml:space="preserve">The devil has not changed his ways and has always had false prophets. Note what the false prophet told the true prophet who God had sent to rebuke King Jeroboam for his sins. God told the prophet that while he was in Israel he was not to eat or drink till he was back in Judah. Yet along the way home God's prophet was met the devil's false prophet who tempted God's true prophet to disobey God's instructions. "He said unto him, I am a prophet also as thou art; and an angel </w:t>
      </w:r>
      <w:proofErr w:type="spellStart"/>
      <w:r w:rsidRPr="003651B2">
        <w:rPr>
          <w:rFonts w:ascii="Arial" w:eastAsia="Times New Roman" w:hAnsi="Arial" w:cs="Arial"/>
          <w:b/>
          <w:bCs/>
          <w:i/>
          <w:iCs/>
          <w:color w:val="000000"/>
          <w:sz w:val="27"/>
          <w:szCs w:val="27"/>
        </w:rPr>
        <w:t>spake</w:t>
      </w:r>
      <w:proofErr w:type="spellEnd"/>
      <w:r w:rsidRPr="003651B2">
        <w:rPr>
          <w:rFonts w:ascii="Arial" w:eastAsia="Times New Roman" w:hAnsi="Arial" w:cs="Arial"/>
          <w:b/>
          <w:bCs/>
          <w:i/>
          <w:iCs/>
          <w:color w:val="000000"/>
          <w:sz w:val="27"/>
          <w:szCs w:val="27"/>
        </w:rPr>
        <w:t xml:space="preserve"> unto me by the word of the LORD, saying, Bring him back with thee into </w:t>
      </w:r>
      <w:proofErr w:type="spellStart"/>
      <w:r w:rsidRPr="003651B2">
        <w:rPr>
          <w:rFonts w:ascii="Arial" w:eastAsia="Times New Roman" w:hAnsi="Arial" w:cs="Arial"/>
          <w:b/>
          <w:bCs/>
          <w:i/>
          <w:iCs/>
          <w:color w:val="000000"/>
          <w:sz w:val="27"/>
          <w:szCs w:val="27"/>
        </w:rPr>
        <w:t>thine</w:t>
      </w:r>
      <w:proofErr w:type="spellEnd"/>
      <w:r w:rsidRPr="003651B2">
        <w:rPr>
          <w:rFonts w:ascii="Arial" w:eastAsia="Times New Roman" w:hAnsi="Arial" w:cs="Arial"/>
          <w:b/>
          <w:bCs/>
          <w:i/>
          <w:iCs/>
          <w:color w:val="000000"/>
          <w:sz w:val="27"/>
          <w:szCs w:val="27"/>
        </w:rPr>
        <w:t xml:space="preserve"> house, that he may eat bread and drink water. But he lied unto him."</w:t>
      </w:r>
      <w:r w:rsidRPr="003651B2">
        <w:rPr>
          <w:rFonts w:ascii="Arial" w:eastAsia="Times New Roman" w:hAnsi="Arial" w:cs="Arial"/>
          <w:b/>
          <w:bCs/>
          <w:color w:val="000000"/>
          <w:sz w:val="27"/>
          <w:szCs w:val="27"/>
        </w:rPr>
        <w:t xml:space="preserve"> (1 Kings 13:18)</w:t>
      </w:r>
    </w:p>
    <w:p w:rsidR="003651B2" w:rsidRPr="003651B2" w:rsidRDefault="003651B2" w:rsidP="003651B2">
      <w:pPr>
        <w:spacing w:after="0"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          The false prophet claimed God has spoken to him and told him the opposite of what God told the true prophet. God's prophet believed the lie and ignored what God had told him. The result was as he returned to Judah and lion attacked and killed him. This prophet had God's word, but ignored it and rather turned from what God has said to him. </w:t>
      </w:r>
      <w:proofErr w:type="gramStart"/>
      <w:r w:rsidRPr="003651B2">
        <w:rPr>
          <w:rFonts w:ascii="Arial" w:eastAsia="Times New Roman" w:hAnsi="Arial" w:cs="Arial"/>
          <w:b/>
          <w:bCs/>
          <w:color w:val="000000"/>
          <w:sz w:val="27"/>
          <w:szCs w:val="27"/>
        </w:rPr>
        <w:t>It sin cost him his life.</w:t>
      </w:r>
      <w:proofErr w:type="gramEnd"/>
      <w:r w:rsidRPr="003651B2">
        <w:rPr>
          <w:rFonts w:ascii="Arial" w:eastAsia="Times New Roman" w:hAnsi="Arial" w:cs="Arial"/>
          <w:b/>
          <w:bCs/>
          <w:color w:val="000000"/>
          <w:sz w:val="27"/>
          <w:szCs w:val="27"/>
        </w:rPr>
        <w:t xml:space="preserve"> </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8. We are to honor the man of God, whom God sends to preach and teach us, but we accept nothing he says just because he said it, rather we take what he says and compare </w:t>
      </w:r>
      <w:r w:rsidRPr="003651B2">
        <w:rPr>
          <w:rFonts w:ascii="Arial" w:eastAsia="Times New Roman" w:hAnsi="Arial" w:cs="Arial"/>
          <w:b/>
          <w:bCs/>
          <w:color w:val="000000"/>
          <w:sz w:val="27"/>
          <w:szCs w:val="27"/>
        </w:rPr>
        <w:lastRenderedPageBreak/>
        <w:t xml:space="preserve">it to the Word of God see whether these things </w:t>
      </w:r>
      <w:proofErr w:type="gramStart"/>
      <w:r w:rsidRPr="003651B2">
        <w:rPr>
          <w:rFonts w:ascii="Arial" w:eastAsia="Times New Roman" w:hAnsi="Arial" w:cs="Arial"/>
          <w:b/>
          <w:bCs/>
          <w:color w:val="000000"/>
          <w:sz w:val="27"/>
          <w:szCs w:val="27"/>
        </w:rPr>
        <w:t>be</w:t>
      </w:r>
      <w:proofErr w:type="gramEnd"/>
      <w:r w:rsidRPr="003651B2">
        <w:rPr>
          <w:rFonts w:ascii="Arial" w:eastAsia="Times New Roman" w:hAnsi="Arial" w:cs="Arial"/>
          <w:b/>
          <w:bCs/>
          <w:color w:val="000000"/>
          <w:sz w:val="27"/>
          <w:szCs w:val="27"/>
        </w:rPr>
        <w:t xml:space="preserve"> true. The Bible is the final authority on all matters.</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9. We are to study God's truth and that makes us able to discern error when we hear it. God's answer to knowing false teaching is having full Bible knowledge. As Ephesians 6:12, tells us to put on the whole armor of God so we can stand against the wiles of the devil. Verse 16 says to put on the shield of faith that we might quench the fiery darts of </w:t>
      </w:r>
      <w:proofErr w:type="spellStart"/>
      <w:proofErr w:type="gramStart"/>
      <w:r w:rsidRPr="003651B2">
        <w:rPr>
          <w:rFonts w:ascii="Arial" w:eastAsia="Times New Roman" w:hAnsi="Arial" w:cs="Arial"/>
          <w:b/>
          <w:bCs/>
          <w:color w:val="000000"/>
          <w:sz w:val="27"/>
          <w:szCs w:val="27"/>
        </w:rPr>
        <w:t>satan</w:t>
      </w:r>
      <w:proofErr w:type="spellEnd"/>
      <w:proofErr w:type="gramEnd"/>
      <w:r w:rsidRPr="003651B2">
        <w:rPr>
          <w:rFonts w:ascii="Arial" w:eastAsia="Times New Roman" w:hAnsi="Arial" w:cs="Arial"/>
          <w:b/>
          <w:bCs/>
          <w:color w:val="000000"/>
          <w:sz w:val="27"/>
          <w:szCs w:val="27"/>
        </w:rPr>
        <w:t xml:space="preserve">. Faith is </w:t>
      </w:r>
      <w:proofErr w:type="gramStart"/>
      <w:r w:rsidRPr="003651B2">
        <w:rPr>
          <w:rFonts w:ascii="Arial" w:eastAsia="Times New Roman" w:hAnsi="Arial" w:cs="Arial"/>
          <w:b/>
          <w:bCs/>
          <w:color w:val="000000"/>
          <w:sz w:val="27"/>
          <w:szCs w:val="27"/>
        </w:rPr>
        <w:t>believing</w:t>
      </w:r>
      <w:proofErr w:type="gramEnd"/>
      <w:r w:rsidRPr="003651B2">
        <w:rPr>
          <w:rFonts w:ascii="Arial" w:eastAsia="Times New Roman" w:hAnsi="Arial" w:cs="Arial"/>
          <w:b/>
          <w:bCs/>
          <w:color w:val="000000"/>
          <w:sz w:val="27"/>
          <w:szCs w:val="27"/>
        </w:rPr>
        <w:t xml:space="preserve"> God's word and living by it.</w:t>
      </w:r>
    </w:p>
    <w:p w:rsidR="003651B2" w:rsidRPr="003651B2" w:rsidRDefault="003651B2" w:rsidP="003651B2">
      <w:pPr>
        <w:spacing w:before="100" w:beforeAutospacing="1" w:after="100" w:afterAutospacing="1" w:line="240" w:lineRule="auto"/>
        <w:ind w:left="72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ILLUS: Dr. J. Vernon McGee, tells the story of how a man, came to him after a service and wanted him to show him how to be saved. Dr. McGee read him verses and the man would read them aloud himself. He made a profession of faith with tears. Dr. McGee then </w:t>
      </w:r>
      <w:proofErr w:type="gramStart"/>
      <w:r w:rsidRPr="003651B2">
        <w:rPr>
          <w:rFonts w:ascii="Arial" w:eastAsia="Times New Roman" w:hAnsi="Arial" w:cs="Arial"/>
          <w:b/>
          <w:bCs/>
          <w:color w:val="000000"/>
          <w:sz w:val="27"/>
          <w:szCs w:val="27"/>
        </w:rPr>
        <w:t>ask</w:t>
      </w:r>
      <w:proofErr w:type="gramEnd"/>
      <w:r w:rsidRPr="003651B2">
        <w:rPr>
          <w:rFonts w:ascii="Arial" w:eastAsia="Times New Roman" w:hAnsi="Arial" w:cs="Arial"/>
          <w:b/>
          <w:bCs/>
          <w:color w:val="000000"/>
          <w:sz w:val="27"/>
          <w:szCs w:val="27"/>
        </w:rPr>
        <w:t xml:space="preserve"> how he was doing and the man told him not so good. He needed $7 to pay a hotel bill and get his luggage back they were holding for security. Dr. McGee gave him the money. A few days later it was in the paper the man was arrested. He said he had been in the Los </w:t>
      </w:r>
      <w:proofErr w:type="spellStart"/>
      <w:r w:rsidRPr="003651B2">
        <w:rPr>
          <w:rFonts w:ascii="Arial" w:eastAsia="Times New Roman" w:hAnsi="Arial" w:cs="Arial"/>
          <w:b/>
          <w:bCs/>
          <w:color w:val="000000"/>
          <w:sz w:val="27"/>
          <w:szCs w:val="27"/>
        </w:rPr>
        <w:t>Angles</w:t>
      </w:r>
      <w:proofErr w:type="spellEnd"/>
      <w:r w:rsidRPr="003651B2">
        <w:rPr>
          <w:rFonts w:ascii="Arial" w:eastAsia="Times New Roman" w:hAnsi="Arial" w:cs="Arial"/>
          <w:b/>
          <w:bCs/>
          <w:color w:val="000000"/>
          <w:sz w:val="27"/>
          <w:szCs w:val="27"/>
        </w:rPr>
        <w:t xml:space="preserve"> area for six months and had been living off preachers. He said they were the biggest saps in the world. Dr. McGee called a pastor friend of his and </w:t>
      </w:r>
      <w:proofErr w:type="gramStart"/>
      <w:r w:rsidRPr="003651B2">
        <w:rPr>
          <w:rFonts w:ascii="Arial" w:eastAsia="Times New Roman" w:hAnsi="Arial" w:cs="Arial"/>
          <w:b/>
          <w:bCs/>
          <w:color w:val="000000"/>
          <w:sz w:val="27"/>
          <w:szCs w:val="27"/>
        </w:rPr>
        <w:t>ask</w:t>
      </w:r>
      <w:proofErr w:type="gramEnd"/>
      <w:r w:rsidRPr="003651B2">
        <w:rPr>
          <w:rFonts w:ascii="Arial" w:eastAsia="Times New Roman" w:hAnsi="Arial" w:cs="Arial"/>
          <w:b/>
          <w:bCs/>
          <w:color w:val="000000"/>
          <w:sz w:val="27"/>
          <w:szCs w:val="27"/>
        </w:rPr>
        <w:t xml:space="preserve"> had the man conned him too. The preacher said no! The preacher had lived in Los Angeles a long time and had lots of experience.</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10. A.T. Robertson said there are many Christians who go for the latest fads and spiritualistic humbuggery. They fall for every new program or movement that the devil sends down the road. These new fads look good and are appealing and even use scripture. However, most of them are simply modern psychology rapped up with a few Bible passages. </w:t>
      </w:r>
    </w:p>
    <w:p w:rsidR="003651B2" w:rsidRPr="003651B2" w:rsidRDefault="003651B2" w:rsidP="003651B2">
      <w:pPr>
        <w:spacing w:before="100" w:beforeAutospacing="1" w:after="100" w:afterAutospacing="1" w:line="240" w:lineRule="auto"/>
        <w:ind w:left="72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II. The Test. (1 John 4:2-3)</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A. The test of orthodoxy is the incarnation of Christ. Orthodoxy simply means that which is adhering to the established faith based correctly on the Word of God.</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1. If </w:t>
      </w:r>
      <w:proofErr w:type="spellStart"/>
      <w:r w:rsidRPr="003651B2">
        <w:rPr>
          <w:rFonts w:ascii="Arial" w:eastAsia="Times New Roman" w:hAnsi="Arial" w:cs="Arial"/>
          <w:b/>
          <w:bCs/>
          <w:color w:val="000000"/>
          <w:sz w:val="27"/>
          <w:szCs w:val="27"/>
        </w:rPr>
        <w:t>its</w:t>
      </w:r>
      <w:proofErr w:type="spellEnd"/>
      <w:r w:rsidRPr="003651B2">
        <w:rPr>
          <w:rFonts w:ascii="Arial" w:eastAsia="Times New Roman" w:hAnsi="Arial" w:cs="Arial"/>
          <w:b/>
          <w:bCs/>
          <w:color w:val="000000"/>
          <w:sz w:val="27"/>
          <w:szCs w:val="27"/>
        </w:rPr>
        <w:t xml:space="preserve"> wrong when compared to God's word, it does not matter if it is right anywhere else.</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lastRenderedPageBreak/>
        <w:t xml:space="preserve">2. Five times the NT speaks of the anti-Christ. </w:t>
      </w:r>
      <w:proofErr w:type="gramStart"/>
      <w:r w:rsidRPr="003651B2">
        <w:rPr>
          <w:rFonts w:ascii="Arial" w:eastAsia="Times New Roman" w:hAnsi="Arial" w:cs="Arial"/>
          <w:b/>
          <w:bCs/>
          <w:color w:val="000000"/>
          <w:sz w:val="27"/>
          <w:szCs w:val="27"/>
        </w:rPr>
        <w:t>"Anti" means against or instead of.</w:t>
      </w:r>
      <w:proofErr w:type="gramEnd"/>
      <w:r w:rsidRPr="003651B2">
        <w:rPr>
          <w:rFonts w:ascii="Arial" w:eastAsia="Times New Roman" w:hAnsi="Arial" w:cs="Arial"/>
          <w:b/>
          <w:bCs/>
          <w:color w:val="000000"/>
          <w:sz w:val="27"/>
          <w:szCs w:val="27"/>
        </w:rPr>
        <w:t xml:space="preserve"> </w:t>
      </w:r>
    </w:p>
    <w:p w:rsidR="003651B2" w:rsidRPr="003651B2" w:rsidRDefault="003651B2" w:rsidP="003651B2">
      <w:pPr>
        <w:spacing w:before="100" w:beforeAutospacing="1" w:after="100" w:afterAutospacing="1" w:line="240" w:lineRule="auto"/>
        <w:ind w:left="288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a. 2 Thess. 2:4, Anti-</w:t>
      </w:r>
      <w:proofErr w:type="spellStart"/>
      <w:r w:rsidRPr="003651B2">
        <w:rPr>
          <w:rFonts w:ascii="Arial" w:eastAsia="Times New Roman" w:hAnsi="Arial" w:cs="Arial"/>
          <w:b/>
          <w:bCs/>
          <w:color w:val="000000"/>
          <w:sz w:val="27"/>
          <w:szCs w:val="27"/>
        </w:rPr>
        <w:t>christ</w:t>
      </w:r>
      <w:proofErr w:type="spellEnd"/>
      <w:r w:rsidRPr="003651B2">
        <w:rPr>
          <w:rFonts w:ascii="Arial" w:eastAsia="Times New Roman" w:hAnsi="Arial" w:cs="Arial"/>
          <w:b/>
          <w:bCs/>
          <w:color w:val="000000"/>
          <w:sz w:val="27"/>
          <w:szCs w:val="27"/>
        </w:rPr>
        <w:t xml:space="preserve"> is against or opposed to Christ. Revelation 13 depicts him as a "wild beast out of the sea."</w:t>
      </w:r>
    </w:p>
    <w:p w:rsidR="003651B2" w:rsidRPr="003651B2" w:rsidRDefault="003651B2" w:rsidP="003651B2">
      <w:pPr>
        <w:spacing w:before="100" w:beforeAutospacing="1" w:after="100" w:afterAutospacing="1" w:line="240" w:lineRule="auto"/>
        <w:ind w:left="288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b. 2 Thess. 2:1-12. The </w:t>
      </w:r>
      <w:proofErr w:type="spellStart"/>
      <w:r w:rsidRPr="003651B2">
        <w:rPr>
          <w:rFonts w:ascii="Arial" w:eastAsia="Times New Roman" w:hAnsi="Arial" w:cs="Arial"/>
          <w:b/>
          <w:bCs/>
          <w:color w:val="000000"/>
          <w:sz w:val="27"/>
          <w:szCs w:val="27"/>
        </w:rPr>
        <w:t>Thessalonian</w:t>
      </w:r>
      <w:proofErr w:type="spellEnd"/>
      <w:r w:rsidRPr="003651B2">
        <w:rPr>
          <w:rFonts w:ascii="Arial" w:eastAsia="Times New Roman" w:hAnsi="Arial" w:cs="Arial"/>
          <w:b/>
          <w:bCs/>
          <w:color w:val="000000"/>
          <w:sz w:val="27"/>
          <w:szCs w:val="27"/>
        </w:rPr>
        <w:t xml:space="preserve"> believers were being exploited by false teachers. These false teachers were saying they were living in the Tribulation and had missed the Rapture. Paul told them to "let no man deceive you." He then explained that before the Tribulation there would be a "falling away" meaning a time of apostasy. In other words, once sound churches would turn from the word of God to false teachings and practices. Dear Friends...clearly we are in that period of apostasy. </w:t>
      </w:r>
    </w:p>
    <w:p w:rsidR="003651B2" w:rsidRPr="003651B2" w:rsidRDefault="003651B2" w:rsidP="003651B2">
      <w:pPr>
        <w:spacing w:before="100" w:beforeAutospacing="1" w:after="100" w:afterAutospacing="1" w:line="240" w:lineRule="auto"/>
        <w:ind w:left="288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c. Paul said the "mystery of iniquity was already at work through various means including false teachers. </w:t>
      </w:r>
    </w:p>
    <w:p w:rsidR="003651B2" w:rsidRPr="003651B2" w:rsidRDefault="003651B2" w:rsidP="003651B2">
      <w:pPr>
        <w:spacing w:before="100" w:beforeAutospacing="1" w:after="100" w:afterAutospacing="1" w:line="240" w:lineRule="auto"/>
        <w:ind w:left="288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d. Satan has been called the "ape of God." He cannot originate, but he can copy. He does not appreciate the right use of God's gifts, but he knows how to made people think for the moment they are having a "good time." Satan is a liar and the father of all liars, yet he tries to make true preacher and teachers out to be phony.</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           </w:t>
      </w:r>
      <w:r w:rsidRPr="003651B2">
        <w:rPr>
          <w:rFonts w:ascii="Arial" w:eastAsia="Times New Roman" w:hAnsi="Arial" w:cs="Arial"/>
          <w:b/>
          <w:bCs/>
          <w:i/>
          <w:iCs/>
          <w:color w:val="000000"/>
          <w:sz w:val="27"/>
          <w:szCs w:val="27"/>
        </w:rPr>
        <w:t>"The thief cometh not, but for to steal, and to kill, and to destroy: I am come that they might have life, and that they might have it more abundantly."</w:t>
      </w:r>
      <w:r w:rsidRPr="003651B2">
        <w:rPr>
          <w:rFonts w:ascii="Arial" w:eastAsia="Times New Roman" w:hAnsi="Arial" w:cs="Arial"/>
          <w:b/>
          <w:bCs/>
          <w:color w:val="000000"/>
          <w:sz w:val="27"/>
          <w:szCs w:val="27"/>
        </w:rPr>
        <w:t xml:space="preserve"> (John 10:10)</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B. The incarnation of Christ </w:t>
      </w:r>
      <w:proofErr w:type="gramStart"/>
      <w:r w:rsidRPr="003651B2">
        <w:rPr>
          <w:rFonts w:ascii="Arial" w:eastAsia="Times New Roman" w:hAnsi="Arial" w:cs="Arial"/>
          <w:b/>
          <w:bCs/>
          <w:color w:val="000000"/>
          <w:sz w:val="27"/>
          <w:szCs w:val="27"/>
        </w:rPr>
        <w:t>clear</w:t>
      </w:r>
      <w:proofErr w:type="gramEnd"/>
      <w:r w:rsidRPr="003651B2">
        <w:rPr>
          <w:rFonts w:ascii="Arial" w:eastAsia="Times New Roman" w:hAnsi="Arial" w:cs="Arial"/>
          <w:b/>
          <w:bCs/>
          <w:color w:val="000000"/>
          <w:sz w:val="27"/>
          <w:szCs w:val="27"/>
        </w:rPr>
        <w:t xml:space="preserve"> the heart of God's plan of salvation.</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1. As God Christ knew all things. </w:t>
      </w:r>
      <w:r w:rsidRPr="003651B2">
        <w:rPr>
          <w:rFonts w:ascii="Arial" w:eastAsia="Times New Roman" w:hAnsi="Arial" w:cs="Arial"/>
          <w:b/>
          <w:bCs/>
          <w:i/>
          <w:iCs/>
          <w:color w:val="000000"/>
          <w:sz w:val="27"/>
          <w:szCs w:val="27"/>
        </w:rPr>
        <w:t xml:space="preserve">"Now are we sure that thou </w:t>
      </w:r>
      <w:proofErr w:type="spellStart"/>
      <w:r w:rsidRPr="003651B2">
        <w:rPr>
          <w:rFonts w:ascii="Arial" w:eastAsia="Times New Roman" w:hAnsi="Arial" w:cs="Arial"/>
          <w:b/>
          <w:bCs/>
          <w:i/>
          <w:iCs/>
          <w:color w:val="000000"/>
          <w:sz w:val="27"/>
          <w:szCs w:val="27"/>
        </w:rPr>
        <w:t>knowest</w:t>
      </w:r>
      <w:proofErr w:type="spellEnd"/>
      <w:r w:rsidRPr="003651B2">
        <w:rPr>
          <w:rFonts w:ascii="Arial" w:eastAsia="Times New Roman" w:hAnsi="Arial" w:cs="Arial"/>
          <w:b/>
          <w:bCs/>
          <w:i/>
          <w:iCs/>
          <w:color w:val="000000"/>
          <w:sz w:val="27"/>
          <w:szCs w:val="27"/>
        </w:rPr>
        <w:t xml:space="preserve"> all things, and </w:t>
      </w:r>
      <w:proofErr w:type="spellStart"/>
      <w:r w:rsidRPr="003651B2">
        <w:rPr>
          <w:rFonts w:ascii="Arial" w:eastAsia="Times New Roman" w:hAnsi="Arial" w:cs="Arial"/>
          <w:b/>
          <w:bCs/>
          <w:i/>
          <w:iCs/>
          <w:color w:val="000000"/>
          <w:sz w:val="27"/>
          <w:szCs w:val="27"/>
        </w:rPr>
        <w:t>needest</w:t>
      </w:r>
      <w:proofErr w:type="spellEnd"/>
      <w:r w:rsidRPr="003651B2">
        <w:rPr>
          <w:rFonts w:ascii="Arial" w:eastAsia="Times New Roman" w:hAnsi="Arial" w:cs="Arial"/>
          <w:b/>
          <w:bCs/>
          <w:i/>
          <w:iCs/>
          <w:color w:val="000000"/>
          <w:sz w:val="27"/>
          <w:szCs w:val="27"/>
        </w:rPr>
        <w:t xml:space="preserve"> not that any man should ask thee: by this we believe that thou </w:t>
      </w:r>
      <w:proofErr w:type="spellStart"/>
      <w:r w:rsidRPr="003651B2">
        <w:rPr>
          <w:rFonts w:ascii="Arial" w:eastAsia="Times New Roman" w:hAnsi="Arial" w:cs="Arial"/>
          <w:b/>
          <w:bCs/>
          <w:i/>
          <w:iCs/>
          <w:color w:val="000000"/>
          <w:sz w:val="27"/>
          <w:szCs w:val="27"/>
        </w:rPr>
        <w:t>camest</w:t>
      </w:r>
      <w:proofErr w:type="spellEnd"/>
      <w:r w:rsidRPr="003651B2">
        <w:rPr>
          <w:rFonts w:ascii="Arial" w:eastAsia="Times New Roman" w:hAnsi="Arial" w:cs="Arial"/>
          <w:b/>
          <w:bCs/>
          <w:i/>
          <w:iCs/>
          <w:color w:val="000000"/>
          <w:sz w:val="27"/>
          <w:szCs w:val="27"/>
        </w:rPr>
        <w:t xml:space="preserve"> forth from God."</w:t>
      </w:r>
      <w:r w:rsidRPr="003651B2">
        <w:rPr>
          <w:rFonts w:ascii="Arial" w:eastAsia="Times New Roman" w:hAnsi="Arial" w:cs="Arial"/>
          <w:b/>
          <w:bCs/>
          <w:color w:val="000000"/>
          <w:sz w:val="27"/>
          <w:szCs w:val="27"/>
        </w:rPr>
        <w:t xml:space="preserve"> (John 16:30)</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lastRenderedPageBreak/>
        <w:t xml:space="preserve">           Yet as a man He learned more each day. </w:t>
      </w:r>
      <w:r w:rsidRPr="003651B2">
        <w:rPr>
          <w:rFonts w:ascii="Arial" w:eastAsia="Times New Roman" w:hAnsi="Arial" w:cs="Arial"/>
          <w:b/>
          <w:bCs/>
          <w:i/>
          <w:iCs/>
          <w:color w:val="000000"/>
          <w:sz w:val="27"/>
          <w:szCs w:val="27"/>
        </w:rPr>
        <w:t xml:space="preserve">"And Jesus increased in wisdom and stature, and in </w:t>
      </w:r>
      <w:proofErr w:type="spellStart"/>
      <w:r w:rsidRPr="003651B2">
        <w:rPr>
          <w:rFonts w:ascii="Arial" w:eastAsia="Times New Roman" w:hAnsi="Arial" w:cs="Arial"/>
          <w:b/>
          <w:bCs/>
          <w:i/>
          <w:iCs/>
          <w:color w:val="000000"/>
          <w:sz w:val="27"/>
          <w:szCs w:val="27"/>
        </w:rPr>
        <w:t>favour</w:t>
      </w:r>
      <w:proofErr w:type="spellEnd"/>
      <w:r w:rsidRPr="003651B2">
        <w:rPr>
          <w:rFonts w:ascii="Arial" w:eastAsia="Times New Roman" w:hAnsi="Arial" w:cs="Arial"/>
          <w:b/>
          <w:bCs/>
          <w:i/>
          <w:iCs/>
          <w:color w:val="000000"/>
          <w:sz w:val="27"/>
          <w:szCs w:val="27"/>
        </w:rPr>
        <w:t xml:space="preserve"> with God and man." </w:t>
      </w:r>
      <w:r w:rsidRPr="003651B2">
        <w:rPr>
          <w:rFonts w:ascii="Arial" w:eastAsia="Times New Roman" w:hAnsi="Arial" w:cs="Arial"/>
          <w:b/>
          <w:bCs/>
          <w:color w:val="000000"/>
          <w:sz w:val="27"/>
          <w:szCs w:val="27"/>
        </w:rPr>
        <w:t>(Luke 2:52)</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2. </w:t>
      </w:r>
      <w:proofErr w:type="gramStart"/>
      <w:r w:rsidRPr="003651B2">
        <w:rPr>
          <w:rFonts w:ascii="Arial" w:eastAsia="Times New Roman" w:hAnsi="Arial" w:cs="Arial"/>
          <w:b/>
          <w:bCs/>
          <w:color w:val="000000"/>
          <w:sz w:val="27"/>
          <w:szCs w:val="27"/>
        </w:rPr>
        <w:t>On</w:t>
      </w:r>
      <w:proofErr w:type="gramEnd"/>
      <w:r w:rsidRPr="003651B2">
        <w:rPr>
          <w:rFonts w:ascii="Arial" w:eastAsia="Times New Roman" w:hAnsi="Arial" w:cs="Arial"/>
          <w:b/>
          <w:bCs/>
          <w:color w:val="000000"/>
          <w:sz w:val="27"/>
          <w:szCs w:val="27"/>
        </w:rPr>
        <w:t xml:space="preserve"> the Cross, Jesus cried out to God, "</w:t>
      </w:r>
      <w:r w:rsidRPr="003651B2">
        <w:rPr>
          <w:rFonts w:ascii="Arial" w:eastAsia="Times New Roman" w:hAnsi="Arial" w:cs="Arial"/>
          <w:b/>
          <w:bCs/>
          <w:i/>
          <w:iCs/>
          <w:color w:val="000000"/>
          <w:sz w:val="27"/>
          <w:szCs w:val="27"/>
        </w:rPr>
        <w:t>My God, My God, why has thou forsaken me."</w:t>
      </w:r>
      <w:r w:rsidRPr="003651B2">
        <w:rPr>
          <w:rFonts w:ascii="Arial" w:eastAsia="Times New Roman" w:hAnsi="Arial" w:cs="Arial"/>
          <w:b/>
          <w:bCs/>
          <w:color w:val="000000"/>
          <w:sz w:val="27"/>
          <w:szCs w:val="27"/>
        </w:rPr>
        <w:t xml:space="preserve"> </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C. John 1:1 The Word is God. Read Verse 14!</w:t>
      </w:r>
    </w:p>
    <w:p w:rsidR="003651B2" w:rsidRPr="003651B2" w:rsidRDefault="003651B2" w:rsidP="003651B2">
      <w:pPr>
        <w:spacing w:before="100" w:beforeAutospacing="1" w:after="100" w:afterAutospacing="1" w:line="240" w:lineRule="auto"/>
        <w:ind w:left="144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D. Can you be a Christian and deny the deity of Christ? Emphatically the answer is NO. No you </w:t>
      </w:r>
      <w:proofErr w:type="spellStart"/>
      <w:r w:rsidRPr="003651B2">
        <w:rPr>
          <w:rFonts w:ascii="Arial" w:eastAsia="Times New Roman" w:hAnsi="Arial" w:cs="Arial"/>
          <w:b/>
          <w:bCs/>
          <w:color w:val="000000"/>
          <w:sz w:val="27"/>
          <w:szCs w:val="27"/>
        </w:rPr>
        <w:t>can not</w:t>
      </w:r>
      <w:proofErr w:type="spellEnd"/>
      <w:r w:rsidRPr="003651B2">
        <w:rPr>
          <w:rFonts w:ascii="Arial" w:eastAsia="Times New Roman" w:hAnsi="Arial" w:cs="Arial"/>
          <w:b/>
          <w:bCs/>
          <w:color w:val="000000"/>
          <w:sz w:val="27"/>
          <w:szCs w:val="27"/>
        </w:rPr>
        <w:t>! When you destroy the virgin birth you destroy the deity of Christ. Can you claim to be a child of God and live continually for the devil? Again...no, the child of God who is saved by faith has believed God and follows His word.</w:t>
      </w: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xml:space="preserve">           Interesting note: Several professors at some Southern Baptist </w:t>
      </w:r>
      <w:proofErr w:type="spellStart"/>
      <w:r w:rsidRPr="003651B2">
        <w:rPr>
          <w:rFonts w:ascii="Arial" w:eastAsia="Times New Roman" w:hAnsi="Arial" w:cs="Arial"/>
          <w:b/>
          <w:bCs/>
          <w:color w:val="000000"/>
          <w:sz w:val="27"/>
          <w:szCs w:val="27"/>
        </w:rPr>
        <w:t>Cconvention</w:t>
      </w:r>
      <w:proofErr w:type="spellEnd"/>
      <w:r w:rsidRPr="003651B2">
        <w:rPr>
          <w:rFonts w:ascii="Arial" w:eastAsia="Times New Roman" w:hAnsi="Arial" w:cs="Arial"/>
          <w:b/>
          <w:bCs/>
          <w:color w:val="000000"/>
          <w:sz w:val="27"/>
          <w:szCs w:val="27"/>
        </w:rPr>
        <w:t xml:space="preserve"> universities state that believing the virgin birth is not important! They go on to </w:t>
      </w:r>
      <w:proofErr w:type="gramStart"/>
      <w:r w:rsidRPr="003651B2">
        <w:rPr>
          <w:rFonts w:ascii="Arial" w:eastAsia="Times New Roman" w:hAnsi="Arial" w:cs="Arial"/>
          <w:b/>
          <w:bCs/>
          <w:color w:val="000000"/>
          <w:sz w:val="27"/>
          <w:szCs w:val="27"/>
        </w:rPr>
        <w:t>says</w:t>
      </w:r>
      <w:proofErr w:type="gramEnd"/>
      <w:r w:rsidRPr="003651B2">
        <w:rPr>
          <w:rFonts w:ascii="Arial" w:eastAsia="Times New Roman" w:hAnsi="Arial" w:cs="Arial"/>
          <w:b/>
          <w:bCs/>
          <w:color w:val="000000"/>
          <w:sz w:val="27"/>
          <w:szCs w:val="27"/>
        </w:rPr>
        <w:t xml:space="preserve"> we should just receive Christ as our Savior and guide. The second does not exist without the first. </w:t>
      </w:r>
    </w:p>
    <w:p w:rsid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r w:rsidRPr="003651B2">
        <w:rPr>
          <w:rFonts w:ascii="Arial" w:eastAsia="Times New Roman" w:hAnsi="Arial" w:cs="Arial"/>
          <w:b/>
          <w:bCs/>
          <w:color w:val="000000"/>
          <w:sz w:val="27"/>
          <w:szCs w:val="27"/>
        </w:rPr>
        <w:t>          God makes it very clear that if a person denies the deity of Jesus Christ, and does not accept Him as who he is...that is Jehovah God, they that person does not believe in the Jesus Christ our Creator and they are not saved. Salvation comes from believing in our real God and Creator Jesus Christ, not in some false anti-</w:t>
      </w:r>
      <w:proofErr w:type="spellStart"/>
      <w:r w:rsidRPr="003651B2">
        <w:rPr>
          <w:rFonts w:ascii="Arial" w:eastAsia="Times New Roman" w:hAnsi="Arial" w:cs="Arial"/>
          <w:b/>
          <w:bCs/>
          <w:color w:val="000000"/>
          <w:sz w:val="27"/>
          <w:szCs w:val="27"/>
        </w:rPr>
        <w:t>christ</w:t>
      </w:r>
      <w:proofErr w:type="spellEnd"/>
      <w:r w:rsidRPr="003651B2">
        <w:rPr>
          <w:rFonts w:ascii="Arial" w:eastAsia="Times New Roman" w:hAnsi="Arial" w:cs="Arial"/>
          <w:b/>
          <w:bCs/>
          <w:color w:val="000000"/>
          <w:sz w:val="27"/>
          <w:szCs w:val="27"/>
        </w:rPr>
        <w:t xml:space="preserve"> invented in the minds of sinful man. </w:t>
      </w:r>
    </w:p>
    <w:p w:rsid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p>
    <w:p w:rsid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p>
    <w:p w:rsidR="003651B2" w:rsidRPr="003651B2" w:rsidRDefault="003651B2" w:rsidP="003651B2">
      <w:pPr>
        <w:spacing w:before="100" w:beforeAutospacing="1" w:after="100" w:afterAutospacing="1" w:line="240" w:lineRule="auto"/>
        <w:ind w:left="2160"/>
        <w:rPr>
          <w:rFonts w:ascii="Arial" w:eastAsia="Times New Roman" w:hAnsi="Arial" w:cs="Arial"/>
          <w:b/>
          <w:bCs/>
          <w:color w:val="000000"/>
          <w:sz w:val="27"/>
          <w:szCs w:val="27"/>
        </w:rPr>
      </w:pPr>
    </w:p>
    <w:tbl>
      <w:tblPr>
        <w:tblW w:w="0" w:type="auto"/>
        <w:tblCellSpacing w:w="15" w:type="dxa"/>
        <w:tblCellMar>
          <w:top w:w="15" w:type="dxa"/>
          <w:left w:w="15" w:type="dxa"/>
          <w:bottom w:w="15" w:type="dxa"/>
          <w:right w:w="15" w:type="dxa"/>
        </w:tblCellMar>
        <w:tblLook w:val="04A0"/>
      </w:tblPr>
      <w:tblGrid>
        <w:gridCol w:w="96"/>
      </w:tblGrid>
      <w:tr w:rsidR="003651B2" w:rsidRPr="003651B2" w:rsidTr="003651B2">
        <w:trPr>
          <w:tblCellSpacing w:w="15" w:type="dxa"/>
        </w:trPr>
        <w:tc>
          <w:tcPr>
            <w:tcW w:w="0" w:type="auto"/>
            <w:vAlign w:val="center"/>
            <w:hideMark/>
          </w:tcPr>
          <w:p w:rsidR="003651B2" w:rsidRPr="003651B2" w:rsidRDefault="003651B2" w:rsidP="003651B2">
            <w:pPr>
              <w:spacing w:after="0" w:line="240" w:lineRule="auto"/>
              <w:rPr>
                <w:rFonts w:ascii="Times New Roman" w:eastAsia="Times New Roman" w:hAnsi="Times New Roman" w:cs="Times New Roman"/>
                <w:color w:val="000000"/>
                <w:sz w:val="24"/>
                <w:szCs w:val="24"/>
              </w:rPr>
            </w:pPr>
          </w:p>
        </w:tc>
      </w:tr>
    </w:tbl>
    <w:p w:rsidR="002426BF" w:rsidRPr="002426BF" w:rsidRDefault="00826EE5" w:rsidP="002426BF">
      <w:pPr>
        <w:spacing w:before="100" w:beforeAutospacing="1" w:after="100" w:afterAutospacing="1" w:line="240" w:lineRule="auto"/>
        <w:outlineLvl w:val="1"/>
        <w:rPr>
          <w:rFonts w:ascii="Times New Roman" w:eastAsia="Times New Roman" w:hAnsi="Times New Roman" w:cs="Times New Roman"/>
          <w:b/>
          <w:bCs/>
          <w:sz w:val="36"/>
          <w:szCs w:val="36"/>
          <w:lang/>
        </w:rPr>
      </w:pPr>
      <w:r>
        <w:rPr>
          <w:rFonts w:ascii="Times New Roman" w:eastAsia="Times New Roman" w:hAnsi="Times New Roman" w:cs="Times New Roman"/>
          <w:b/>
          <w:bCs/>
          <w:sz w:val="36"/>
          <w:szCs w:val="36"/>
          <w:lang/>
        </w:rPr>
        <w:t xml:space="preserve">You are </w:t>
      </w:r>
      <w:r w:rsidRPr="002426BF">
        <w:rPr>
          <w:rFonts w:ascii="Times New Roman" w:eastAsia="Times New Roman" w:hAnsi="Times New Roman" w:cs="Times New Roman"/>
          <w:b/>
          <w:bCs/>
          <w:sz w:val="36"/>
          <w:szCs w:val="36"/>
          <w:lang/>
        </w:rPr>
        <w:t>Charismatic</w:t>
      </w:r>
      <w:r w:rsidR="002426BF" w:rsidRPr="002426BF">
        <w:rPr>
          <w:rFonts w:ascii="Times New Roman" w:eastAsia="Times New Roman" w:hAnsi="Times New Roman" w:cs="Times New Roman"/>
          <w:b/>
          <w:bCs/>
          <w:sz w:val="36"/>
          <w:szCs w:val="36"/>
          <w:lang/>
        </w:rPr>
        <w:t> if…</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Most of the sermons you hear are about money – getting more of it.</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 xml:space="preserve">Most sermons are based on Old Testament texts, or single verses plucked out of the New Testament, particularly </w:t>
      </w:r>
      <w:hyperlink r:id="rId9" w:tgtFrame="_blank" w:history="1">
        <w:r w:rsidRPr="002426BF">
          <w:rPr>
            <w:rFonts w:ascii="Arial" w:eastAsia="Times New Roman" w:hAnsi="Arial" w:cs="Arial"/>
            <w:color w:val="0000FF"/>
            <w:sz w:val="20"/>
            <w:u w:val="single"/>
            <w:lang/>
          </w:rPr>
          <w:t>III John 1:2</w:t>
        </w:r>
      </w:hyperlink>
      <w:r w:rsidRPr="002426BF">
        <w:rPr>
          <w:rFonts w:ascii="Arial" w:eastAsia="Times New Roman" w:hAnsi="Arial" w:cs="Arial"/>
          <w:color w:val="000000"/>
          <w:sz w:val="20"/>
          <w:szCs w:val="20"/>
          <w:lang/>
        </w:rPr>
        <w:t>.</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lastRenderedPageBreak/>
        <w:t>You think it’s normal to give a pastor a standing ovation.</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 think the “Gospel” is mostly about the good things God will do for you on this earth, right now.</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 keep heari</w:t>
      </w:r>
      <w:r w:rsidR="00826EE5">
        <w:rPr>
          <w:rFonts w:ascii="Arial" w:eastAsia="Times New Roman" w:hAnsi="Arial" w:cs="Arial"/>
          <w:color w:val="000000"/>
          <w:sz w:val="20"/>
          <w:szCs w:val="20"/>
          <w:lang/>
        </w:rPr>
        <w:t>ng</w:t>
      </w:r>
      <w:r w:rsidRPr="002426BF">
        <w:rPr>
          <w:rFonts w:ascii="Arial" w:eastAsia="Times New Roman" w:hAnsi="Arial" w:cs="Arial"/>
          <w:color w:val="000000"/>
          <w:sz w:val="20"/>
          <w:szCs w:val="20"/>
          <w:lang/>
        </w:rPr>
        <w:t xml:space="preserve"> </w:t>
      </w:r>
      <w:r w:rsidR="00826EE5">
        <w:rPr>
          <w:rFonts w:ascii="Arial" w:eastAsia="Times New Roman" w:hAnsi="Arial" w:cs="Arial"/>
          <w:color w:val="000000"/>
          <w:sz w:val="20"/>
          <w:szCs w:val="20"/>
          <w:lang/>
        </w:rPr>
        <w:t>“just wait there is a huge end-times</w:t>
      </w:r>
      <w:r w:rsidRPr="002426BF">
        <w:rPr>
          <w:rFonts w:ascii="Arial" w:eastAsia="Times New Roman" w:hAnsi="Arial" w:cs="Arial"/>
          <w:color w:val="000000"/>
          <w:sz w:val="20"/>
          <w:szCs w:val="20"/>
          <w:lang/>
        </w:rPr>
        <w:t xml:space="preserve"> revival right around the corner.</w:t>
      </w:r>
      <w:r w:rsidR="00826EE5">
        <w:rPr>
          <w:rFonts w:ascii="Arial" w:eastAsia="Times New Roman" w:hAnsi="Arial" w:cs="Arial"/>
          <w:color w:val="000000"/>
          <w:sz w:val="20"/>
          <w:szCs w:val="20"/>
          <w:lang/>
        </w:rPr>
        <w:t>”</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You’ve been taught that, in conjunction with this “end-times” revival, Christians are going to get richer and richer.</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 believe that the best way to receive a miracle is to “sow a seed,” which means give a large offering you can’t afford.</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 believe certain people – your pastor, and other leaders with large ministries – are specially “anointed” and hear directly from God.</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 don’t bat an eye when you hear your pastor say, “God told me…”</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Your pastor has bodyguards.</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Your pastor drives a car worth more than most people’s houses.</w:t>
      </w:r>
    </w:p>
    <w:p w:rsidR="002426BF" w:rsidRPr="002426BF" w:rsidRDefault="00826EE5"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Pr>
          <w:rFonts w:ascii="Arial" w:eastAsia="Times New Roman" w:hAnsi="Arial" w:cs="Arial"/>
          <w:color w:val="000000"/>
          <w:sz w:val="20"/>
          <w:szCs w:val="20"/>
          <w:lang/>
        </w:rPr>
        <w:t xml:space="preserve">Your Pastor </w:t>
      </w:r>
      <w:hyperlink r:id="rId10" w:tgtFrame="_blank" w:history="1">
        <w:r w:rsidR="002426BF" w:rsidRPr="002426BF">
          <w:rPr>
            <w:rFonts w:ascii="Arial" w:eastAsia="Times New Roman" w:hAnsi="Arial" w:cs="Arial"/>
            <w:color w:val="0000FF"/>
            <w:sz w:val="20"/>
            <w:u w:val="single"/>
            <w:lang/>
          </w:rPr>
          <w:t>calls himself “Doctor.”</w:t>
        </w:r>
      </w:hyperlink>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Your pastor’s wife is also a pastor and goes by the title of “First Lady.”</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Anyone related to your pastor is also “anointed.”  And this “anointing” is transferrable by marriage, so that your pastor’s kids’ spouses begin sporting the title of “Pastor.”</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Your pastor calls himself “Apostle.”</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Your pastor calls himself “Prophet.”</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Your pastor preaches that prophecy is for today…but only HE is allowed to prophesy.</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You’ve been going to your church for more than a year, but you still don’t really know anyone there very well.</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 do, however, feel like you know your pastor pretty well.</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b/>
          <w:bCs/>
          <w:color w:val="000000"/>
          <w:sz w:val="20"/>
          <w:lang/>
        </w:rPr>
        <w:t>Although you’d never be able to guess from your church’s official statement of faith, the practical reality is that everybody puts more stock in “The Anointing” (particularly as it exists within your pastor) than they do in the message of salvation.  Salvation is your ticket to heaven, but “The Anointing” is where all the “good stuff” comes from.</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Your church talks a LOT about physical healing.  They even hold “Healing Services” and have healing lines.  But nobody ever jumps out of a wheelchair.  Rather, a few people get healed from stuff like back pain and migraines.</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There is a lot more prestige associated with volunteer positions like washing the pastor’s car or opening the door for him than there is with working in the children’s ministry.</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 find yourself aspiring to dress and live like the pastor and his family, although you don’t have the money to do so.</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 are encouraged NOT to think.  Analytical thought is scorned.  “The Anointing” trumps all need for theology, education, or anything else that would involve the logical part of your brain.</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Your pastor dreams of being famous and expends much effort (and cash) to buddy up to already-famous ministries…regardless of whether or not they agree on key doctrines like the trinity.</w:t>
      </w:r>
    </w:p>
    <w:p w:rsidR="002426BF" w:rsidRPr="002426BF" w:rsidRDefault="002426BF" w:rsidP="002426B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Your church’s offering envelopes have a place for giving by credit card.  You are also taught that the best way to become financially stable is to “give your way out of debt.”</w:t>
      </w:r>
    </w:p>
    <w:p w:rsidR="00B40357" w:rsidRPr="0061770A" w:rsidRDefault="002426BF" w:rsidP="0061770A">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426BF">
        <w:rPr>
          <w:rFonts w:ascii="Arial" w:eastAsia="Times New Roman" w:hAnsi="Arial" w:cs="Arial"/>
          <w:color w:val="000000"/>
          <w:sz w:val="20"/>
          <w:szCs w:val="20"/>
          <w:lang/>
        </w:rPr>
        <w:t>You are taught all the time that you are “blessed,” which generally means that you will live in financial “overflow” and have “favor” over all areas of your life.  Sometimes this “favor” seems to mean that you expect people to bend the rules for you…as evidenced by prayer requests like, “Pray for my nephew as he faces drug charges, pray that he will find favor with the judge, and if anyone knows anyone in the D.A.’s office, please call us.”</w:t>
      </w:r>
    </w:p>
    <w:sectPr w:rsidR="00B40357" w:rsidRPr="0061770A" w:rsidSect="00B403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D776D0"/>
    <w:multiLevelType w:val="multilevel"/>
    <w:tmpl w:val="A086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51B2"/>
    <w:rsid w:val="002426BF"/>
    <w:rsid w:val="003651B2"/>
    <w:rsid w:val="0061770A"/>
    <w:rsid w:val="00826EE5"/>
    <w:rsid w:val="00B40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57"/>
  </w:style>
  <w:style w:type="paragraph" w:styleId="Heading2">
    <w:name w:val="heading 2"/>
    <w:basedOn w:val="Normal"/>
    <w:link w:val="Heading2Char"/>
    <w:uiPriority w:val="9"/>
    <w:qFormat/>
    <w:rsid w:val="00242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51B2"/>
    <w:rPr>
      <w:color w:val="0000FF"/>
      <w:u w:val="single"/>
    </w:rPr>
  </w:style>
  <w:style w:type="paragraph" w:styleId="NormalWeb">
    <w:name w:val="Normal (Web)"/>
    <w:basedOn w:val="Normal"/>
    <w:uiPriority w:val="99"/>
    <w:unhideWhenUsed/>
    <w:rsid w:val="003651B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powered1">
    <w:name w:val="powered1"/>
    <w:basedOn w:val="DefaultParagraphFont"/>
    <w:rsid w:val="003651B2"/>
    <w:rPr>
      <w:color w:val="0000CC"/>
      <w:sz w:val="15"/>
      <w:szCs w:val="15"/>
    </w:rPr>
  </w:style>
  <w:style w:type="paragraph" w:styleId="BalloonText">
    <w:name w:val="Balloon Text"/>
    <w:basedOn w:val="Normal"/>
    <w:link w:val="BalloonTextChar"/>
    <w:uiPriority w:val="99"/>
    <w:semiHidden/>
    <w:unhideWhenUsed/>
    <w:rsid w:val="00365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1B2"/>
    <w:rPr>
      <w:rFonts w:ascii="Tahoma" w:hAnsi="Tahoma" w:cs="Tahoma"/>
      <w:sz w:val="16"/>
      <w:szCs w:val="16"/>
    </w:rPr>
  </w:style>
  <w:style w:type="character" w:customStyle="1" w:styleId="Heading2Char">
    <w:name w:val="Heading 2 Char"/>
    <w:basedOn w:val="DefaultParagraphFont"/>
    <w:link w:val="Heading2"/>
    <w:uiPriority w:val="9"/>
    <w:rsid w:val="002426BF"/>
    <w:rPr>
      <w:rFonts w:ascii="Times New Roman" w:eastAsia="Times New Roman" w:hAnsi="Times New Roman" w:cs="Times New Roman"/>
      <w:b/>
      <w:bCs/>
      <w:sz w:val="36"/>
      <w:szCs w:val="36"/>
    </w:rPr>
  </w:style>
  <w:style w:type="paragraph" w:customStyle="1" w:styleId="post-info">
    <w:name w:val="post-info"/>
    <w:basedOn w:val="Normal"/>
    <w:rsid w:val="002426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6BF"/>
    <w:rPr>
      <w:b/>
      <w:bCs/>
    </w:rPr>
  </w:style>
</w:styles>
</file>

<file path=word/webSettings.xml><?xml version="1.0" encoding="utf-8"?>
<w:webSettings xmlns:r="http://schemas.openxmlformats.org/officeDocument/2006/relationships" xmlns:w="http://schemas.openxmlformats.org/wordprocessingml/2006/main">
  <w:divs>
    <w:div w:id="79640298">
      <w:bodyDiv w:val="1"/>
      <w:marLeft w:val="0"/>
      <w:marRight w:val="0"/>
      <w:marTop w:val="0"/>
      <w:marBottom w:val="0"/>
      <w:divBdr>
        <w:top w:val="none" w:sz="0" w:space="0" w:color="auto"/>
        <w:left w:val="none" w:sz="0" w:space="0" w:color="auto"/>
        <w:bottom w:val="none" w:sz="0" w:space="0" w:color="auto"/>
        <w:right w:val="none" w:sz="0" w:space="0" w:color="auto"/>
      </w:divBdr>
    </w:div>
    <w:div w:id="454713488">
      <w:bodyDiv w:val="1"/>
      <w:marLeft w:val="0"/>
      <w:marRight w:val="0"/>
      <w:marTop w:val="0"/>
      <w:marBottom w:val="0"/>
      <w:divBdr>
        <w:top w:val="none" w:sz="0" w:space="0" w:color="auto"/>
        <w:left w:val="none" w:sz="0" w:space="0" w:color="auto"/>
        <w:bottom w:val="none" w:sz="0" w:space="0" w:color="auto"/>
        <w:right w:val="none" w:sz="0" w:space="0" w:color="auto"/>
      </w:divBdr>
    </w:div>
    <w:div w:id="478889420">
      <w:bodyDiv w:val="1"/>
      <w:marLeft w:val="0"/>
      <w:marRight w:val="0"/>
      <w:marTop w:val="0"/>
      <w:marBottom w:val="0"/>
      <w:divBdr>
        <w:top w:val="none" w:sz="0" w:space="0" w:color="auto"/>
        <w:left w:val="none" w:sz="0" w:space="0" w:color="auto"/>
        <w:bottom w:val="none" w:sz="0" w:space="0" w:color="auto"/>
        <w:right w:val="none" w:sz="0" w:space="0" w:color="auto"/>
      </w:divBdr>
      <w:divsChild>
        <w:div w:id="585765386">
          <w:marLeft w:val="0"/>
          <w:marRight w:val="0"/>
          <w:marTop w:val="0"/>
          <w:marBottom w:val="0"/>
          <w:divBdr>
            <w:top w:val="none" w:sz="0" w:space="0" w:color="auto"/>
            <w:left w:val="none" w:sz="0" w:space="0" w:color="auto"/>
            <w:bottom w:val="none" w:sz="0" w:space="0" w:color="auto"/>
            <w:right w:val="none" w:sz="0" w:space="0" w:color="auto"/>
          </w:divBdr>
          <w:divsChild>
            <w:div w:id="480924695">
              <w:marLeft w:val="0"/>
              <w:marRight w:val="0"/>
              <w:marTop w:val="0"/>
              <w:marBottom w:val="0"/>
              <w:divBdr>
                <w:top w:val="none" w:sz="0" w:space="0" w:color="auto"/>
                <w:left w:val="none" w:sz="0" w:space="0" w:color="auto"/>
                <w:bottom w:val="none" w:sz="0" w:space="0" w:color="auto"/>
                <w:right w:val="none" w:sz="0" w:space="0" w:color="auto"/>
              </w:divBdr>
              <w:divsChild>
                <w:div w:id="415135856">
                  <w:marLeft w:val="0"/>
                  <w:marRight w:val="0"/>
                  <w:marTop w:val="0"/>
                  <w:marBottom w:val="0"/>
                  <w:divBdr>
                    <w:top w:val="none" w:sz="0" w:space="0" w:color="auto"/>
                    <w:left w:val="none" w:sz="0" w:space="0" w:color="auto"/>
                    <w:bottom w:val="none" w:sz="0" w:space="0" w:color="auto"/>
                    <w:right w:val="none" w:sz="0" w:space="0" w:color="auto"/>
                  </w:divBdr>
                  <w:divsChild>
                    <w:div w:id="1137190086">
                      <w:marLeft w:val="0"/>
                      <w:marRight w:val="0"/>
                      <w:marTop w:val="0"/>
                      <w:marBottom w:val="0"/>
                      <w:divBdr>
                        <w:top w:val="none" w:sz="0" w:space="0" w:color="auto"/>
                        <w:left w:val="none" w:sz="0" w:space="0" w:color="auto"/>
                        <w:bottom w:val="none" w:sz="0" w:space="0" w:color="auto"/>
                        <w:right w:val="none" w:sz="0" w:space="0" w:color="auto"/>
                      </w:divBdr>
                      <w:divsChild>
                        <w:div w:id="285893064">
                          <w:marLeft w:val="0"/>
                          <w:marRight w:val="0"/>
                          <w:marTop w:val="0"/>
                          <w:marBottom w:val="0"/>
                          <w:divBdr>
                            <w:top w:val="none" w:sz="0" w:space="0" w:color="auto"/>
                            <w:left w:val="none" w:sz="0" w:space="0" w:color="auto"/>
                            <w:bottom w:val="none" w:sz="0" w:space="0" w:color="auto"/>
                            <w:right w:val="none" w:sz="0" w:space="0" w:color="auto"/>
                          </w:divBdr>
                        </w:div>
                        <w:div w:id="1323267776">
                          <w:marLeft w:val="0"/>
                          <w:marRight w:val="0"/>
                          <w:marTop w:val="0"/>
                          <w:marBottom w:val="0"/>
                          <w:divBdr>
                            <w:top w:val="none" w:sz="0" w:space="0" w:color="auto"/>
                            <w:left w:val="none" w:sz="0" w:space="0" w:color="auto"/>
                            <w:bottom w:val="none" w:sz="0" w:space="0" w:color="auto"/>
                            <w:right w:val="none" w:sz="0" w:space="0" w:color="auto"/>
                          </w:divBdr>
                        </w:div>
                      </w:divsChild>
                    </w:div>
                    <w:div w:id="1196506377">
                      <w:marLeft w:val="0"/>
                      <w:marRight w:val="0"/>
                      <w:marTop w:val="0"/>
                      <w:marBottom w:val="0"/>
                      <w:divBdr>
                        <w:top w:val="none" w:sz="0" w:space="0" w:color="auto"/>
                        <w:left w:val="none" w:sz="0" w:space="0" w:color="auto"/>
                        <w:bottom w:val="none" w:sz="0" w:space="0" w:color="auto"/>
                        <w:right w:val="none" w:sz="0" w:space="0" w:color="auto"/>
                      </w:divBdr>
                      <w:divsChild>
                        <w:div w:id="1273245669">
                          <w:marLeft w:val="0"/>
                          <w:marRight w:val="0"/>
                          <w:marTop w:val="0"/>
                          <w:marBottom w:val="0"/>
                          <w:divBdr>
                            <w:top w:val="none" w:sz="0" w:space="0" w:color="auto"/>
                            <w:left w:val="none" w:sz="0" w:space="0" w:color="auto"/>
                            <w:bottom w:val="none" w:sz="0" w:space="0" w:color="auto"/>
                            <w:right w:val="none" w:sz="0" w:space="0" w:color="auto"/>
                          </w:divBdr>
                        </w:div>
                        <w:div w:id="11359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www.google.com/webmasters/gadge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fusion.google.com/ig/add?synd=open&amp;source=ggyp&amp;moduleurl=http://www.google.com/ig/modules/translatemypage.xml" TargetMode="External"/><Relationship Id="rId10" Type="http://schemas.openxmlformats.org/officeDocument/2006/relationships/hyperlink" Target="http://charismania.wordpress.com/2007/08/25/is-there-a-fake-doctor-in-the-house/" TargetMode="External"/><Relationship Id="rId4" Type="http://schemas.openxmlformats.org/officeDocument/2006/relationships/webSettings" Target="webSettings.xml"/><Relationship Id="rId9" Type="http://schemas.openxmlformats.org/officeDocument/2006/relationships/hyperlink" Target="http://www.biblegateway.com/passage/?search=3%20John%201:2%20;&amp;version=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2011-01-20T23:34:00Z</dcterms:created>
  <dcterms:modified xsi:type="dcterms:W3CDTF">2011-01-21T00:10:00Z</dcterms:modified>
</cp:coreProperties>
</file>