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07E" w:rsidRDefault="003A707E" w:rsidP="003A707E">
      <w:pPr>
        <w:pStyle w:val="Title"/>
      </w:pPr>
      <w:r>
        <w:t>The Door of F</w:t>
      </w:r>
      <w:r w:rsidRPr="003A707E">
        <w:t>aith</w:t>
      </w:r>
    </w:p>
    <w:p w:rsidR="003A707E" w:rsidRPr="003A707E" w:rsidRDefault="003A707E" w:rsidP="003A707E">
      <w:pPr>
        <w:rPr>
          <w:sz w:val="32"/>
          <w:szCs w:val="32"/>
        </w:rPr>
      </w:pPr>
      <w:r w:rsidRPr="003A707E">
        <w:rPr>
          <w:sz w:val="32"/>
          <w:szCs w:val="32"/>
        </w:rPr>
        <w:t xml:space="preserve">Acts 14:27 </w:t>
      </w:r>
      <w:proofErr w:type="gramStart"/>
      <w:r w:rsidRPr="003A707E">
        <w:rPr>
          <w:sz w:val="32"/>
          <w:szCs w:val="32"/>
        </w:rPr>
        <w:t>And</w:t>
      </w:r>
      <w:proofErr w:type="gramEnd"/>
      <w:r w:rsidRPr="003A707E">
        <w:rPr>
          <w:sz w:val="32"/>
          <w:szCs w:val="32"/>
        </w:rPr>
        <w:t xml:space="preserve"> when they were come, and had gathered the church together, they rehearsed all that God had done with them, and how he had opened the door of faith unto the Gentiles.</w:t>
      </w:r>
    </w:p>
    <w:p w:rsidR="003A707E" w:rsidRPr="003A707E" w:rsidRDefault="003A707E" w:rsidP="003A707E">
      <w:pPr>
        <w:rPr>
          <w:sz w:val="32"/>
          <w:szCs w:val="32"/>
        </w:rPr>
      </w:pPr>
      <w:r w:rsidRPr="003A707E">
        <w:rPr>
          <w:sz w:val="32"/>
          <w:szCs w:val="32"/>
        </w:rPr>
        <w:t xml:space="preserve">Romans 1:12 </w:t>
      </w:r>
      <w:proofErr w:type="gramStart"/>
      <w:r w:rsidRPr="003A707E">
        <w:rPr>
          <w:sz w:val="32"/>
          <w:szCs w:val="32"/>
        </w:rPr>
        <w:t>That</w:t>
      </w:r>
      <w:proofErr w:type="gramEnd"/>
      <w:r w:rsidRPr="003A707E">
        <w:rPr>
          <w:sz w:val="32"/>
          <w:szCs w:val="32"/>
        </w:rPr>
        <w:t xml:space="preserve"> is, that I may be comforted together with you by the mutual faith both of you and me. </w:t>
      </w:r>
    </w:p>
    <w:p w:rsidR="00891BA6" w:rsidRDefault="003A707E" w:rsidP="003A707E">
      <w:pPr>
        <w:rPr>
          <w:sz w:val="32"/>
          <w:szCs w:val="32"/>
        </w:rPr>
      </w:pPr>
      <w:proofErr w:type="spellStart"/>
      <w:r w:rsidRPr="003A707E">
        <w:rPr>
          <w:sz w:val="32"/>
          <w:szCs w:val="32"/>
        </w:rPr>
        <w:t>Php</w:t>
      </w:r>
      <w:proofErr w:type="spellEnd"/>
      <w:r w:rsidRPr="003A707E">
        <w:rPr>
          <w:sz w:val="32"/>
          <w:szCs w:val="32"/>
        </w:rPr>
        <w:t xml:space="preserve"> 1:27 </w:t>
      </w:r>
      <w:proofErr w:type="gramStart"/>
      <w:r w:rsidRPr="003A707E">
        <w:rPr>
          <w:sz w:val="32"/>
          <w:szCs w:val="32"/>
        </w:rPr>
        <w:t>Only</w:t>
      </w:r>
      <w:proofErr w:type="gramEnd"/>
      <w:r w:rsidRPr="003A707E">
        <w:rPr>
          <w:sz w:val="32"/>
          <w:szCs w:val="32"/>
        </w:rPr>
        <w:t xml:space="preserve"> let your conversation be as it </w:t>
      </w:r>
      <w:proofErr w:type="spellStart"/>
      <w:r w:rsidRPr="003A707E">
        <w:rPr>
          <w:sz w:val="32"/>
          <w:szCs w:val="32"/>
        </w:rPr>
        <w:t>becometh</w:t>
      </w:r>
      <w:proofErr w:type="spellEnd"/>
      <w:r w:rsidRPr="003A707E">
        <w:rPr>
          <w:sz w:val="32"/>
          <w:szCs w:val="32"/>
        </w:rPr>
        <w:t xml:space="preserve"> the gospel of Christ: that whether I come and see you, or else be absent, I may hear of your affairs, that ye stand fast in one spirit, with one mind striving together for the faith of the gospel;</w:t>
      </w:r>
    </w:p>
    <w:p w:rsidR="003A707E" w:rsidRPr="006611FC" w:rsidRDefault="003A707E" w:rsidP="003A707E">
      <w:pPr>
        <w:rPr>
          <w:sz w:val="16"/>
          <w:szCs w:val="16"/>
        </w:rPr>
      </w:pPr>
    </w:p>
    <w:p w:rsidR="003A707E" w:rsidRDefault="003A707E" w:rsidP="003A707E">
      <w:pPr>
        <w:rPr>
          <w:sz w:val="32"/>
          <w:szCs w:val="32"/>
        </w:rPr>
      </w:pPr>
      <w:r w:rsidRPr="003A707E">
        <w:rPr>
          <w:sz w:val="32"/>
          <w:szCs w:val="32"/>
        </w:rPr>
        <w:t xml:space="preserve">1Co 16:9 </w:t>
      </w:r>
      <w:proofErr w:type="gramStart"/>
      <w:r w:rsidRPr="003A707E">
        <w:rPr>
          <w:sz w:val="32"/>
          <w:szCs w:val="32"/>
        </w:rPr>
        <w:t>For</w:t>
      </w:r>
      <w:proofErr w:type="gramEnd"/>
      <w:r w:rsidRPr="003A707E">
        <w:rPr>
          <w:sz w:val="32"/>
          <w:szCs w:val="32"/>
        </w:rPr>
        <w:t xml:space="preserve"> a great door and effectual is opened unto me, and there are many adversaries.</w:t>
      </w:r>
    </w:p>
    <w:p w:rsidR="003A707E" w:rsidRDefault="003A707E" w:rsidP="003A707E">
      <w:pPr>
        <w:rPr>
          <w:sz w:val="32"/>
          <w:szCs w:val="32"/>
        </w:rPr>
      </w:pPr>
      <w:r w:rsidRPr="003A707E">
        <w:rPr>
          <w:sz w:val="32"/>
          <w:szCs w:val="32"/>
        </w:rPr>
        <w:t xml:space="preserve">Ac 19:9 </w:t>
      </w:r>
      <w:proofErr w:type="gramStart"/>
      <w:r w:rsidRPr="003A707E">
        <w:rPr>
          <w:sz w:val="32"/>
          <w:szCs w:val="32"/>
        </w:rPr>
        <w:t>But</w:t>
      </w:r>
      <w:proofErr w:type="gramEnd"/>
      <w:r w:rsidRPr="003A707E">
        <w:rPr>
          <w:sz w:val="32"/>
          <w:szCs w:val="32"/>
        </w:rPr>
        <w:t xml:space="preserve"> when divers were hardened, and believed not, but </w:t>
      </w:r>
      <w:proofErr w:type="spellStart"/>
      <w:r w:rsidRPr="003A707E">
        <w:rPr>
          <w:sz w:val="32"/>
          <w:szCs w:val="32"/>
        </w:rPr>
        <w:t>spake</w:t>
      </w:r>
      <w:proofErr w:type="spellEnd"/>
      <w:r w:rsidRPr="003A707E">
        <w:rPr>
          <w:sz w:val="32"/>
          <w:szCs w:val="32"/>
        </w:rPr>
        <w:t xml:space="preserve"> evil of that way before the multitude, he departed from them, and separated the disciples, disputing daily in the school of one </w:t>
      </w:r>
      <w:proofErr w:type="spellStart"/>
      <w:r w:rsidRPr="003A707E">
        <w:rPr>
          <w:sz w:val="32"/>
          <w:szCs w:val="32"/>
        </w:rPr>
        <w:t>Tyrannus</w:t>
      </w:r>
      <w:proofErr w:type="spellEnd"/>
      <w:r w:rsidRPr="003A707E">
        <w:rPr>
          <w:sz w:val="32"/>
          <w:szCs w:val="32"/>
        </w:rPr>
        <w:t>.</w:t>
      </w:r>
    </w:p>
    <w:p w:rsidR="003A707E" w:rsidRDefault="003A707E" w:rsidP="003A707E">
      <w:pPr>
        <w:rPr>
          <w:sz w:val="32"/>
          <w:szCs w:val="32"/>
        </w:rPr>
      </w:pPr>
      <w:r w:rsidRPr="003A707E">
        <w:rPr>
          <w:sz w:val="32"/>
          <w:szCs w:val="32"/>
        </w:rPr>
        <w:t xml:space="preserve">2Pe 2:2 </w:t>
      </w:r>
      <w:proofErr w:type="gramStart"/>
      <w:r w:rsidRPr="003A707E">
        <w:rPr>
          <w:sz w:val="32"/>
          <w:szCs w:val="32"/>
        </w:rPr>
        <w:t>And</w:t>
      </w:r>
      <w:proofErr w:type="gramEnd"/>
      <w:r w:rsidRPr="003A707E">
        <w:rPr>
          <w:sz w:val="32"/>
          <w:szCs w:val="32"/>
        </w:rPr>
        <w:t xml:space="preserve"> many shall follow their pernicious ways; by reason of whom the way of truth shall be evil spoken of.</w:t>
      </w:r>
    </w:p>
    <w:p w:rsidR="003A707E" w:rsidRPr="006611FC" w:rsidRDefault="003A707E" w:rsidP="003A707E">
      <w:pPr>
        <w:rPr>
          <w:sz w:val="16"/>
          <w:szCs w:val="16"/>
        </w:rPr>
      </w:pPr>
    </w:p>
    <w:p w:rsidR="003A707E" w:rsidRDefault="003A707E" w:rsidP="003A707E">
      <w:pPr>
        <w:rPr>
          <w:sz w:val="32"/>
          <w:szCs w:val="32"/>
        </w:rPr>
      </w:pPr>
      <w:r>
        <w:rPr>
          <w:sz w:val="32"/>
          <w:szCs w:val="32"/>
        </w:rPr>
        <w:t xml:space="preserve">2Cor. 2:12 </w:t>
      </w:r>
      <w:r w:rsidRPr="003A707E">
        <w:rPr>
          <w:sz w:val="32"/>
          <w:szCs w:val="32"/>
        </w:rPr>
        <w:t>Furthermore, when I came to Troas to preach Christ's gospel, and a door was opened unto me of the Lord,</w:t>
      </w:r>
    </w:p>
    <w:p w:rsidR="003A707E" w:rsidRDefault="003A707E" w:rsidP="003A707E">
      <w:pPr>
        <w:rPr>
          <w:sz w:val="32"/>
          <w:szCs w:val="32"/>
        </w:rPr>
      </w:pPr>
      <w:r w:rsidRPr="003A707E">
        <w:rPr>
          <w:sz w:val="32"/>
          <w:szCs w:val="32"/>
        </w:rPr>
        <w:t xml:space="preserve">14 Now thanks </w:t>
      </w:r>
      <w:proofErr w:type="gramStart"/>
      <w:r w:rsidRPr="003A707E">
        <w:rPr>
          <w:sz w:val="32"/>
          <w:szCs w:val="32"/>
        </w:rPr>
        <w:t>be</w:t>
      </w:r>
      <w:proofErr w:type="gramEnd"/>
      <w:r w:rsidRPr="003A707E">
        <w:rPr>
          <w:sz w:val="32"/>
          <w:szCs w:val="32"/>
        </w:rPr>
        <w:t xml:space="preserve"> unto God, which always </w:t>
      </w:r>
      <w:proofErr w:type="spellStart"/>
      <w:r w:rsidRPr="003A707E">
        <w:rPr>
          <w:sz w:val="32"/>
          <w:szCs w:val="32"/>
        </w:rPr>
        <w:t>causeth</w:t>
      </w:r>
      <w:proofErr w:type="spellEnd"/>
      <w:r w:rsidRPr="003A707E">
        <w:rPr>
          <w:sz w:val="32"/>
          <w:szCs w:val="32"/>
        </w:rPr>
        <w:t xml:space="preserve"> us to triumph in Christ, and </w:t>
      </w:r>
      <w:proofErr w:type="spellStart"/>
      <w:r w:rsidRPr="003A707E">
        <w:rPr>
          <w:sz w:val="32"/>
          <w:szCs w:val="32"/>
        </w:rPr>
        <w:t>maketh</w:t>
      </w:r>
      <w:proofErr w:type="spellEnd"/>
      <w:r w:rsidRPr="003A707E">
        <w:rPr>
          <w:sz w:val="32"/>
          <w:szCs w:val="32"/>
        </w:rPr>
        <w:t xml:space="preserve"> manifest the </w:t>
      </w:r>
      <w:proofErr w:type="spellStart"/>
      <w:r w:rsidRPr="003A707E">
        <w:rPr>
          <w:sz w:val="32"/>
          <w:szCs w:val="32"/>
        </w:rPr>
        <w:t>savour</w:t>
      </w:r>
      <w:proofErr w:type="spellEnd"/>
      <w:r w:rsidRPr="003A707E">
        <w:rPr>
          <w:sz w:val="32"/>
          <w:szCs w:val="32"/>
        </w:rPr>
        <w:t xml:space="preserve"> of his knowledge by us in every place.</w:t>
      </w:r>
    </w:p>
    <w:p w:rsidR="006611FC" w:rsidRPr="006611FC" w:rsidRDefault="006611FC" w:rsidP="003A707E">
      <w:pPr>
        <w:rPr>
          <w:sz w:val="16"/>
          <w:szCs w:val="16"/>
        </w:rPr>
      </w:pPr>
    </w:p>
    <w:p w:rsidR="006611FC" w:rsidRDefault="006611FC" w:rsidP="003A707E">
      <w:pPr>
        <w:rPr>
          <w:sz w:val="32"/>
          <w:szCs w:val="32"/>
        </w:rPr>
      </w:pPr>
      <w:r>
        <w:rPr>
          <w:sz w:val="32"/>
          <w:szCs w:val="32"/>
        </w:rPr>
        <w:t xml:space="preserve">1Cor. 4:1 </w:t>
      </w:r>
      <w:proofErr w:type="gramStart"/>
      <w:r w:rsidRPr="006611FC">
        <w:rPr>
          <w:sz w:val="32"/>
          <w:szCs w:val="32"/>
        </w:rPr>
        <w:t>Let</w:t>
      </w:r>
      <w:proofErr w:type="gramEnd"/>
      <w:r w:rsidRPr="006611FC">
        <w:rPr>
          <w:sz w:val="32"/>
          <w:szCs w:val="32"/>
        </w:rPr>
        <w:t xml:space="preserve"> a man so account of us, as of the ministers of Christ, and stewards of the mysteries of God.</w:t>
      </w:r>
    </w:p>
    <w:p w:rsidR="003A707E" w:rsidRPr="006611FC" w:rsidRDefault="003A707E" w:rsidP="003A707E">
      <w:pPr>
        <w:rPr>
          <w:sz w:val="16"/>
          <w:szCs w:val="16"/>
        </w:rPr>
      </w:pPr>
    </w:p>
    <w:p w:rsidR="003A707E" w:rsidRDefault="003A707E" w:rsidP="003A707E">
      <w:pPr>
        <w:rPr>
          <w:sz w:val="32"/>
          <w:szCs w:val="32"/>
        </w:rPr>
      </w:pPr>
      <w:r w:rsidRPr="003A707E">
        <w:rPr>
          <w:sz w:val="32"/>
          <w:szCs w:val="32"/>
        </w:rPr>
        <w:t xml:space="preserve">Col 4:3 </w:t>
      </w:r>
      <w:proofErr w:type="gramStart"/>
      <w:r w:rsidRPr="003A707E">
        <w:rPr>
          <w:sz w:val="32"/>
          <w:szCs w:val="32"/>
        </w:rPr>
        <w:t>Withal</w:t>
      </w:r>
      <w:proofErr w:type="gramEnd"/>
      <w:r w:rsidRPr="003A707E">
        <w:rPr>
          <w:sz w:val="32"/>
          <w:szCs w:val="32"/>
        </w:rPr>
        <w:t xml:space="preserve"> praying also for us, that God would open unto us a door of utterance, to speak the mystery of Christ, for which I am also in bonds:</w:t>
      </w:r>
    </w:p>
    <w:p w:rsidR="006611FC" w:rsidRPr="006611FC" w:rsidRDefault="006611FC" w:rsidP="003A707E">
      <w:pPr>
        <w:rPr>
          <w:sz w:val="16"/>
          <w:szCs w:val="16"/>
        </w:rPr>
      </w:pPr>
    </w:p>
    <w:p w:rsidR="006611FC" w:rsidRDefault="006611FC" w:rsidP="003A707E">
      <w:pPr>
        <w:rPr>
          <w:sz w:val="32"/>
          <w:szCs w:val="32"/>
        </w:rPr>
      </w:pPr>
      <w:r>
        <w:rPr>
          <w:sz w:val="32"/>
          <w:szCs w:val="32"/>
        </w:rPr>
        <w:t>Ephesians 6:19—</w:t>
      </w:r>
      <w:proofErr w:type="gramStart"/>
      <w:r w:rsidRPr="006611FC">
        <w:rPr>
          <w:sz w:val="32"/>
          <w:szCs w:val="32"/>
        </w:rPr>
        <w:t>And</w:t>
      </w:r>
      <w:proofErr w:type="gramEnd"/>
      <w:r w:rsidRPr="006611FC">
        <w:rPr>
          <w:sz w:val="32"/>
          <w:szCs w:val="32"/>
        </w:rPr>
        <w:t xml:space="preserve"> for me, that utterance may be given unto me, that I may open my mouth boldly, to make known the mystery of the gospel, </w:t>
      </w:r>
    </w:p>
    <w:p w:rsidR="006611FC" w:rsidRDefault="006611FC" w:rsidP="003A707E">
      <w:pPr>
        <w:rPr>
          <w:sz w:val="32"/>
          <w:szCs w:val="32"/>
        </w:rPr>
      </w:pPr>
      <w:r w:rsidRPr="006611FC">
        <w:rPr>
          <w:sz w:val="32"/>
          <w:szCs w:val="32"/>
        </w:rPr>
        <w:t xml:space="preserve">20 For which I am an ambassador in bonds: that therein I may speak boldly, as I ought to speak. </w:t>
      </w:r>
    </w:p>
    <w:p w:rsidR="003A707E" w:rsidRPr="006611FC" w:rsidRDefault="003A707E" w:rsidP="003A707E">
      <w:pPr>
        <w:rPr>
          <w:sz w:val="16"/>
          <w:szCs w:val="16"/>
        </w:rPr>
      </w:pPr>
    </w:p>
    <w:p w:rsidR="006611FC" w:rsidRDefault="006611FC" w:rsidP="003A707E">
      <w:pPr>
        <w:rPr>
          <w:sz w:val="32"/>
          <w:szCs w:val="32"/>
        </w:rPr>
      </w:pPr>
      <w:r w:rsidRPr="006611FC">
        <w:rPr>
          <w:sz w:val="32"/>
          <w:szCs w:val="32"/>
        </w:rPr>
        <w:t>Re</w:t>
      </w:r>
      <w:r>
        <w:rPr>
          <w:sz w:val="32"/>
          <w:szCs w:val="32"/>
        </w:rPr>
        <w:t>v.</w:t>
      </w:r>
      <w:r w:rsidRPr="006611FC">
        <w:rPr>
          <w:sz w:val="32"/>
          <w:szCs w:val="32"/>
        </w:rPr>
        <w:t xml:space="preserve"> 3:8 I know thy works: behold, I have set before thee an open door, and no man can shut it: for thou hast a little strength, and hast kept my word, and hast not denied my name.</w:t>
      </w:r>
    </w:p>
    <w:p w:rsidR="000D30F7" w:rsidRDefault="00602D68" w:rsidP="003A707E">
      <w:pPr>
        <w:rPr>
          <w:sz w:val="32"/>
          <w:szCs w:val="32"/>
        </w:rPr>
      </w:pPr>
      <w:r w:rsidRPr="00602D68">
        <w:rPr>
          <w:rFonts w:ascii="Times New Roman" w:eastAsia="Times New Roman" w:hAnsi="Times New Roman" w:cs="Times New Roman"/>
          <w:bCs/>
          <w:sz w:val="32"/>
          <w:szCs w:val="32"/>
        </w:rPr>
        <w:t>Behold, I come quickly: hold that fast which thou hast, that no man take thy crown" (</w:t>
      </w:r>
      <w:hyperlink r:id="rId4" w:history="1">
        <w:r w:rsidRPr="00602D68">
          <w:rPr>
            <w:rFonts w:ascii="Times New Roman" w:eastAsia="Times New Roman" w:hAnsi="Times New Roman" w:cs="Times New Roman"/>
            <w:bCs/>
            <w:color w:val="0000FF"/>
            <w:sz w:val="32"/>
            <w:szCs w:val="32"/>
            <w:u w:val="single"/>
          </w:rPr>
          <w:t>Rev. 3:11</w:t>
        </w:r>
      </w:hyperlink>
      <w:r w:rsidRPr="00602D68">
        <w:rPr>
          <w:rFonts w:ascii="Times New Roman" w:eastAsia="Times New Roman" w:hAnsi="Times New Roman" w:cs="Times New Roman"/>
          <w:bCs/>
          <w:sz w:val="32"/>
          <w:szCs w:val="32"/>
        </w:rPr>
        <w:t>).</w:t>
      </w:r>
    </w:p>
    <w:p w:rsidR="000D30F7" w:rsidRDefault="000D30F7" w:rsidP="003A707E">
      <w:pPr>
        <w:rPr>
          <w:sz w:val="32"/>
          <w:szCs w:val="32"/>
        </w:rPr>
      </w:pPr>
    </w:p>
    <w:p w:rsidR="00E6676A" w:rsidRPr="00E6676A" w:rsidRDefault="000D30F7" w:rsidP="00E6676A">
      <w:pPr>
        <w:rPr>
          <w:sz w:val="32"/>
          <w:szCs w:val="32"/>
        </w:rPr>
      </w:pPr>
      <w:proofErr w:type="spellStart"/>
      <w:r w:rsidRPr="000D30F7">
        <w:rPr>
          <w:sz w:val="32"/>
          <w:szCs w:val="32"/>
        </w:rPr>
        <w:lastRenderedPageBreak/>
        <w:t>Jos</w:t>
      </w:r>
      <w:proofErr w:type="spellEnd"/>
      <w:r w:rsidRPr="000D30F7">
        <w:rPr>
          <w:sz w:val="32"/>
          <w:szCs w:val="32"/>
        </w:rPr>
        <w:t xml:space="preserve"> 10:</w:t>
      </w:r>
      <w:r w:rsidR="00E6676A" w:rsidRPr="00E6676A">
        <w:rPr>
          <w:sz w:val="32"/>
          <w:szCs w:val="32"/>
        </w:rPr>
        <w:t xml:space="preserve"> 18 And Joshua </w:t>
      </w:r>
      <w:proofErr w:type="gramStart"/>
      <w:r w:rsidR="00E6676A" w:rsidRPr="00E6676A">
        <w:rPr>
          <w:sz w:val="32"/>
          <w:szCs w:val="32"/>
        </w:rPr>
        <w:t>said,</w:t>
      </w:r>
      <w:proofErr w:type="gramEnd"/>
      <w:r w:rsidR="00E6676A" w:rsidRPr="00E6676A">
        <w:rPr>
          <w:sz w:val="32"/>
          <w:szCs w:val="32"/>
        </w:rPr>
        <w:t xml:space="preserve"> Roll great stones upon the mouth of the cave, and set men by it for to keep them:</w:t>
      </w:r>
    </w:p>
    <w:p w:rsidR="000D30F7" w:rsidRDefault="000D30F7" w:rsidP="003A707E">
      <w:pPr>
        <w:rPr>
          <w:sz w:val="32"/>
          <w:szCs w:val="32"/>
        </w:rPr>
      </w:pPr>
      <w:r w:rsidRPr="000D30F7">
        <w:rPr>
          <w:sz w:val="32"/>
          <w:szCs w:val="32"/>
        </w:rPr>
        <w:t>22 Then said Joshua, Open the mouth of the cave, and bring out those five kings unto me out of the cave.</w:t>
      </w:r>
    </w:p>
    <w:p w:rsidR="000D30F7" w:rsidRDefault="00E6676A" w:rsidP="00E6676A">
      <w:pPr>
        <w:rPr>
          <w:rFonts w:ascii="Times New Roman" w:eastAsia="Times New Roman" w:hAnsi="Times New Roman" w:cs="Times New Roman"/>
          <w:bCs/>
          <w:sz w:val="32"/>
          <w:szCs w:val="32"/>
        </w:rPr>
      </w:pPr>
      <w:r>
        <w:rPr>
          <w:rFonts w:ascii="Times New Roman" w:eastAsia="Times New Roman" w:hAnsi="Times New Roman" w:cs="Times New Roman"/>
          <w:sz w:val="32"/>
          <w:szCs w:val="32"/>
        </w:rPr>
        <w:t>P</w:t>
      </w:r>
      <w:r w:rsidR="00602D68" w:rsidRPr="00602D68">
        <w:rPr>
          <w:rFonts w:ascii="Times New Roman" w:eastAsia="Times New Roman" w:hAnsi="Times New Roman" w:cs="Times New Roman"/>
          <w:sz w:val="32"/>
          <w:szCs w:val="32"/>
        </w:rPr>
        <w:t>ersevere, be steadfast</w:t>
      </w:r>
      <w:r>
        <w:rPr>
          <w:rFonts w:ascii="Times New Roman" w:eastAsia="Times New Roman" w:hAnsi="Times New Roman" w:cs="Times New Roman"/>
          <w:sz w:val="32"/>
          <w:szCs w:val="32"/>
        </w:rPr>
        <w:t xml:space="preserve">, endure to the end—never stop </w:t>
      </w:r>
      <w:r w:rsidR="00602D68" w:rsidRPr="00602D68">
        <w:rPr>
          <w:rFonts w:ascii="Times New Roman" w:eastAsia="Times New Roman" w:hAnsi="Times New Roman" w:cs="Times New Roman"/>
          <w:sz w:val="32"/>
          <w:szCs w:val="32"/>
        </w:rPr>
        <w:t xml:space="preserve">until </w:t>
      </w:r>
      <w:r>
        <w:rPr>
          <w:rFonts w:ascii="Times New Roman" w:eastAsia="Times New Roman" w:hAnsi="Times New Roman" w:cs="Times New Roman"/>
          <w:sz w:val="32"/>
          <w:szCs w:val="32"/>
        </w:rPr>
        <w:t xml:space="preserve">total victory.                                                                                     </w:t>
      </w:r>
      <w:r w:rsidR="00602D68" w:rsidRPr="00602D68">
        <w:rPr>
          <w:rFonts w:ascii="Times New Roman" w:eastAsia="Times New Roman" w:hAnsi="Times New Roman" w:cs="Times New Roman"/>
          <w:bCs/>
          <w:sz w:val="32"/>
          <w:szCs w:val="32"/>
        </w:rPr>
        <w:t xml:space="preserve">And ye shall be hated of all </w:t>
      </w:r>
      <w:r w:rsidR="00602D68" w:rsidRPr="00602D68">
        <w:rPr>
          <w:rFonts w:ascii="Times New Roman" w:eastAsia="Times New Roman" w:hAnsi="Times New Roman" w:cs="Times New Roman"/>
          <w:bCs/>
          <w:i/>
          <w:iCs/>
          <w:sz w:val="32"/>
          <w:szCs w:val="32"/>
        </w:rPr>
        <w:t>men</w:t>
      </w:r>
      <w:r w:rsidR="00602D68" w:rsidRPr="00602D68">
        <w:rPr>
          <w:rFonts w:ascii="Times New Roman" w:eastAsia="Times New Roman" w:hAnsi="Times New Roman" w:cs="Times New Roman"/>
          <w:bCs/>
          <w:sz w:val="32"/>
          <w:szCs w:val="32"/>
        </w:rPr>
        <w:t xml:space="preserve"> for my name's sake: but he that </w:t>
      </w:r>
      <w:proofErr w:type="spellStart"/>
      <w:r w:rsidR="00602D68" w:rsidRPr="00602D68">
        <w:rPr>
          <w:rFonts w:ascii="Times New Roman" w:eastAsia="Times New Roman" w:hAnsi="Times New Roman" w:cs="Times New Roman"/>
          <w:bCs/>
          <w:sz w:val="32"/>
          <w:szCs w:val="32"/>
        </w:rPr>
        <w:t>endureth</w:t>
      </w:r>
      <w:proofErr w:type="spellEnd"/>
      <w:r w:rsidR="00602D68" w:rsidRPr="00602D68">
        <w:rPr>
          <w:rFonts w:ascii="Times New Roman" w:eastAsia="Times New Roman" w:hAnsi="Times New Roman" w:cs="Times New Roman"/>
          <w:bCs/>
          <w:sz w:val="32"/>
          <w:szCs w:val="32"/>
        </w:rPr>
        <w:t xml:space="preserve"> to the end shall be saved" (</w:t>
      </w:r>
      <w:hyperlink r:id="rId5" w:history="1">
        <w:r w:rsidR="00602D68" w:rsidRPr="00602D68">
          <w:rPr>
            <w:rFonts w:ascii="Times New Roman" w:eastAsia="Times New Roman" w:hAnsi="Times New Roman" w:cs="Times New Roman"/>
            <w:bCs/>
            <w:color w:val="0000FF"/>
            <w:sz w:val="32"/>
            <w:szCs w:val="32"/>
            <w:u w:val="single"/>
          </w:rPr>
          <w:t>Matthew 10:22</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 xml:space="preserve">Therefore, my beloved brethren, be ye </w:t>
      </w:r>
      <w:proofErr w:type="spellStart"/>
      <w:r w:rsidR="00602D68" w:rsidRPr="00602D68">
        <w:rPr>
          <w:rFonts w:ascii="Times New Roman" w:eastAsia="Times New Roman" w:hAnsi="Times New Roman" w:cs="Times New Roman"/>
          <w:bCs/>
          <w:sz w:val="32"/>
          <w:szCs w:val="32"/>
        </w:rPr>
        <w:t>stedfast</w:t>
      </w:r>
      <w:proofErr w:type="spellEnd"/>
      <w:r w:rsidR="00602D68" w:rsidRPr="00602D68">
        <w:rPr>
          <w:rFonts w:ascii="Times New Roman" w:eastAsia="Times New Roman" w:hAnsi="Times New Roman" w:cs="Times New Roman"/>
          <w:bCs/>
          <w:sz w:val="32"/>
          <w:szCs w:val="32"/>
        </w:rPr>
        <w:t xml:space="preserve">, unmovable, always abounding in the work of the </w:t>
      </w:r>
      <w:r w:rsidR="00602D68" w:rsidRPr="00602D68">
        <w:rPr>
          <w:rFonts w:ascii="Times New Roman" w:eastAsia="Times New Roman" w:hAnsi="Times New Roman" w:cs="Times New Roman"/>
          <w:bCs/>
          <w:smallCaps/>
          <w:sz w:val="32"/>
          <w:szCs w:val="32"/>
        </w:rPr>
        <w:t>Lord</w:t>
      </w:r>
      <w:r w:rsidR="00602D68" w:rsidRPr="00602D68">
        <w:rPr>
          <w:rFonts w:ascii="Times New Roman" w:eastAsia="Times New Roman" w:hAnsi="Times New Roman" w:cs="Times New Roman"/>
          <w:bCs/>
          <w:sz w:val="32"/>
          <w:szCs w:val="32"/>
        </w:rPr>
        <w:t xml:space="preserve">, forasmuch as ye know that your </w:t>
      </w:r>
      <w:proofErr w:type="spellStart"/>
      <w:r w:rsidR="00602D68" w:rsidRPr="00602D68">
        <w:rPr>
          <w:rFonts w:ascii="Times New Roman" w:eastAsia="Times New Roman" w:hAnsi="Times New Roman" w:cs="Times New Roman"/>
          <w:bCs/>
          <w:sz w:val="32"/>
          <w:szCs w:val="32"/>
        </w:rPr>
        <w:t>labour</w:t>
      </w:r>
      <w:proofErr w:type="spellEnd"/>
      <w:r w:rsidR="00602D68" w:rsidRPr="00602D68">
        <w:rPr>
          <w:rFonts w:ascii="Times New Roman" w:eastAsia="Times New Roman" w:hAnsi="Times New Roman" w:cs="Times New Roman"/>
          <w:bCs/>
          <w:sz w:val="32"/>
          <w:szCs w:val="32"/>
        </w:rPr>
        <w:t xml:space="preserve"> is not in vain in the </w:t>
      </w:r>
      <w:r w:rsidR="00602D68" w:rsidRPr="00602D68">
        <w:rPr>
          <w:rFonts w:ascii="Times New Roman" w:eastAsia="Times New Roman" w:hAnsi="Times New Roman" w:cs="Times New Roman"/>
          <w:bCs/>
          <w:smallCaps/>
          <w:sz w:val="32"/>
          <w:szCs w:val="32"/>
        </w:rPr>
        <w:t>Lord</w:t>
      </w:r>
      <w:r w:rsidR="00602D68" w:rsidRPr="00602D68">
        <w:rPr>
          <w:rFonts w:ascii="Times New Roman" w:eastAsia="Times New Roman" w:hAnsi="Times New Roman" w:cs="Times New Roman"/>
          <w:bCs/>
          <w:sz w:val="32"/>
          <w:szCs w:val="32"/>
        </w:rPr>
        <w:t>" (</w:t>
      </w:r>
      <w:hyperlink r:id="rId6" w:history="1">
        <w:r w:rsidR="00602D68" w:rsidRPr="00602D68">
          <w:rPr>
            <w:rFonts w:ascii="Times New Roman" w:eastAsia="Times New Roman" w:hAnsi="Times New Roman" w:cs="Times New Roman"/>
            <w:bCs/>
            <w:color w:val="0000FF"/>
            <w:sz w:val="32"/>
            <w:szCs w:val="32"/>
            <w:u w:val="single"/>
          </w:rPr>
          <w:t>1 Cor. 15:58</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Stand fast therefore in the liberty wherewith Christ hath made us free, and be not entangled again with the yoke of bondage" (</w:t>
      </w:r>
      <w:hyperlink r:id="rId7" w:history="1">
        <w:r w:rsidR="00602D68">
          <w:rPr>
            <w:rFonts w:ascii="Times New Roman" w:eastAsia="Times New Roman" w:hAnsi="Times New Roman" w:cs="Times New Roman"/>
            <w:bCs/>
            <w:color w:val="0000FF"/>
            <w:sz w:val="32"/>
            <w:szCs w:val="32"/>
            <w:u w:val="single"/>
          </w:rPr>
          <w:t xml:space="preserve">Gal </w:t>
        </w:r>
        <w:r w:rsidR="00602D68" w:rsidRPr="00602D68">
          <w:rPr>
            <w:rFonts w:ascii="Times New Roman" w:eastAsia="Times New Roman" w:hAnsi="Times New Roman" w:cs="Times New Roman"/>
            <w:bCs/>
            <w:color w:val="0000FF"/>
            <w:sz w:val="32"/>
            <w:szCs w:val="32"/>
            <w:u w:val="single"/>
          </w:rPr>
          <w:t>5:1</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And let us not be weary in well doing: for in due season we shall reap, if we faint not" (</w:t>
      </w:r>
      <w:hyperlink r:id="rId8" w:history="1">
        <w:r w:rsidR="00602D68">
          <w:rPr>
            <w:rFonts w:ascii="Times New Roman" w:eastAsia="Times New Roman" w:hAnsi="Times New Roman" w:cs="Times New Roman"/>
            <w:bCs/>
            <w:color w:val="0000FF"/>
            <w:sz w:val="32"/>
            <w:szCs w:val="32"/>
            <w:u w:val="single"/>
          </w:rPr>
          <w:t>Gal</w:t>
        </w:r>
        <w:r w:rsidR="00602D68" w:rsidRPr="00602D68">
          <w:rPr>
            <w:rFonts w:ascii="Times New Roman" w:eastAsia="Times New Roman" w:hAnsi="Times New Roman" w:cs="Times New Roman"/>
            <w:bCs/>
            <w:color w:val="0000FF"/>
            <w:sz w:val="32"/>
            <w:szCs w:val="32"/>
            <w:u w:val="single"/>
          </w:rPr>
          <w:t xml:space="preserve"> 6:9</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 xml:space="preserve">Only let your conversation [conduct, behavior] be as it </w:t>
      </w:r>
      <w:proofErr w:type="spellStart"/>
      <w:r w:rsidR="00602D68" w:rsidRPr="00602D68">
        <w:rPr>
          <w:rFonts w:ascii="Times New Roman" w:eastAsia="Times New Roman" w:hAnsi="Times New Roman" w:cs="Times New Roman"/>
          <w:bCs/>
          <w:sz w:val="32"/>
          <w:szCs w:val="32"/>
        </w:rPr>
        <w:t>becometh</w:t>
      </w:r>
      <w:proofErr w:type="spellEnd"/>
      <w:r w:rsidR="00602D68" w:rsidRPr="00602D68">
        <w:rPr>
          <w:rFonts w:ascii="Times New Roman" w:eastAsia="Times New Roman" w:hAnsi="Times New Roman" w:cs="Times New Roman"/>
          <w:bCs/>
          <w:sz w:val="32"/>
          <w:szCs w:val="32"/>
        </w:rPr>
        <w:t xml:space="preserve"> the gospel of Christ: that whether I come and see you, or else be absent, I may hear of your affairs, that ye stand fast in one spirit, with one mind striving together for the faith of the gospel" (</w:t>
      </w:r>
      <w:hyperlink r:id="rId9" w:history="1">
        <w:r w:rsidR="00602D68" w:rsidRPr="00602D68">
          <w:rPr>
            <w:rFonts w:ascii="Times New Roman" w:eastAsia="Times New Roman" w:hAnsi="Times New Roman" w:cs="Times New Roman"/>
            <w:bCs/>
            <w:color w:val="0000FF"/>
            <w:sz w:val="32"/>
            <w:szCs w:val="32"/>
            <w:u w:val="single"/>
          </w:rPr>
          <w:t>Phil. 1:27</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Wherefore seeing we also are compassed about with so great a cloud of witnesses, let us lay aside every weight, and the sin which doth so easily beset us, and let us run with patience the race that is set before us" (</w:t>
      </w:r>
      <w:hyperlink r:id="rId10" w:history="1">
        <w:r w:rsidR="00602D68" w:rsidRPr="00602D68">
          <w:rPr>
            <w:rFonts w:ascii="Times New Roman" w:eastAsia="Times New Roman" w:hAnsi="Times New Roman" w:cs="Times New Roman"/>
            <w:bCs/>
            <w:color w:val="0000FF"/>
            <w:sz w:val="32"/>
            <w:szCs w:val="32"/>
            <w:u w:val="single"/>
          </w:rPr>
          <w:t>Hebrews 12:1</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 xml:space="preserve">Blessed </w:t>
      </w:r>
      <w:r w:rsidR="00602D68" w:rsidRPr="00602D68">
        <w:rPr>
          <w:rFonts w:ascii="Times New Roman" w:eastAsia="Times New Roman" w:hAnsi="Times New Roman" w:cs="Times New Roman"/>
          <w:bCs/>
          <w:i/>
          <w:iCs/>
          <w:sz w:val="32"/>
          <w:szCs w:val="32"/>
        </w:rPr>
        <w:t>is</w:t>
      </w:r>
      <w:r w:rsidR="00602D68" w:rsidRPr="00602D68">
        <w:rPr>
          <w:rFonts w:ascii="Times New Roman" w:eastAsia="Times New Roman" w:hAnsi="Times New Roman" w:cs="Times New Roman"/>
          <w:bCs/>
          <w:sz w:val="32"/>
          <w:szCs w:val="32"/>
        </w:rPr>
        <w:t xml:space="preserve"> the man that </w:t>
      </w:r>
      <w:proofErr w:type="spellStart"/>
      <w:r w:rsidR="00602D68" w:rsidRPr="00602D68">
        <w:rPr>
          <w:rFonts w:ascii="Times New Roman" w:eastAsia="Times New Roman" w:hAnsi="Times New Roman" w:cs="Times New Roman"/>
          <w:bCs/>
          <w:sz w:val="32"/>
          <w:szCs w:val="32"/>
        </w:rPr>
        <w:t>endureth</w:t>
      </w:r>
      <w:proofErr w:type="spellEnd"/>
      <w:r w:rsidR="00602D68" w:rsidRPr="00602D68">
        <w:rPr>
          <w:rFonts w:ascii="Times New Roman" w:eastAsia="Times New Roman" w:hAnsi="Times New Roman" w:cs="Times New Roman"/>
          <w:bCs/>
          <w:sz w:val="32"/>
          <w:szCs w:val="32"/>
        </w:rPr>
        <w:t xml:space="preserve"> temptation: for when he is tried, he shall receive the crown of life, which the </w:t>
      </w:r>
      <w:r w:rsidR="00602D68" w:rsidRPr="00602D68">
        <w:rPr>
          <w:rFonts w:ascii="Times New Roman" w:eastAsia="Times New Roman" w:hAnsi="Times New Roman" w:cs="Times New Roman"/>
          <w:bCs/>
          <w:smallCaps/>
          <w:sz w:val="32"/>
          <w:szCs w:val="32"/>
        </w:rPr>
        <w:t>Lord</w:t>
      </w:r>
      <w:r w:rsidR="00602D68" w:rsidRPr="00602D68">
        <w:rPr>
          <w:rFonts w:ascii="Times New Roman" w:eastAsia="Times New Roman" w:hAnsi="Times New Roman" w:cs="Times New Roman"/>
          <w:bCs/>
          <w:sz w:val="32"/>
          <w:szCs w:val="32"/>
        </w:rPr>
        <w:t xml:space="preserve"> hath promised to them that love him" (</w:t>
      </w:r>
      <w:hyperlink r:id="rId11" w:history="1">
        <w:r w:rsidR="00602D68">
          <w:rPr>
            <w:rFonts w:ascii="Times New Roman" w:eastAsia="Times New Roman" w:hAnsi="Times New Roman" w:cs="Times New Roman"/>
            <w:bCs/>
            <w:color w:val="0000FF"/>
            <w:sz w:val="32"/>
            <w:szCs w:val="32"/>
            <w:u w:val="single"/>
          </w:rPr>
          <w:t>Jam</w:t>
        </w:r>
        <w:r w:rsidR="00602D68" w:rsidRPr="00602D68">
          <w:rPr>
            <w:rFonts w:ascii="Times New Roman" w:eastAsia="Times New Roman" w:hAnsi="Times New Roman" w:cs="Times New Roman"/>
            <w:bCs/>
            <w:color w:val="0000FF"/>
            <w:sz w:val="32"/>
            <w:szCs w:val="32"/>
            <w:u w:val="single"/>
          </w:rPr>
          <w:t xml:space="preserve"> 1:12</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 xml:space="preserve">Behold, we count them happy which endure. Ye have heard of the patience of Job, and have seen the end of the </w:t>
      </w:r>
      <w:r w:rsidR="00602D68" w:rsidRPr="00602D68">
        <w:rPr>
          <w:rFonts w:ascii="Times New Roman" w:eastAsia="Times New Roman" w:hAnsi="Times New Roman" w:cs="Times New Roman"/>
          <w:bCs/>
          <w:smallCaps/>
          <w:sz w:val="32"/>
          <w:szCs w:val="32"/>
        </w:rPr>
        <w:t>Lord</w:t>
      </w:r>
      <w:r w:rsidR="00602D68" w:rsidRPr="00602D68">
        <w:rPr>
          <w:rFonts w:ascii="Times New Roman" w:eastAsia="Times New Roman" w:hAnsi="Times New Roman" w:cs="Times New Roman"/>
          <w:bCs/>
          <w:sz w:val="32"/>
          <w:szCs w:val="32"/>
        </w:rPr>
        <w:t xml:space="preserve">; that the </w:t>
      </w:r>
      <w:r w:rsidR="00602D68" w:rsidRPr="00602D68">
        <w:rPr>
          <w:rFonts w:ascii="Times New Roman" w:eastAsia="Times New Roman" w:hAnsi="Times New Roman" w:cs="Times New Roman"/>
          <w:bCs/>
          <w:smallCaps/>
          <w:sz w:val="32"/>
          <w:szCs w:val="32"/>
        </w:rPr>
        <w:t>Lord</w:t>
      </w:r>
      <w:r w:rsidR="00602D68" w:rsidRPr="00602D68">
        <w:rPr>
          <w:rFonts w:ascii="Times New Roman" w:eastAsia="Times New Roman" w:hAnsi="Times New Roman" w:cs="Times New Roman"/>
          <w:bCs/>
          <w:sz w:val="32"/>
          <w:szCs w:val="32"/>
        </w:rPr>
        <w:t xml:space="preserve"> is very pitiful, and of tender mercy" (</w:t>
      </w:r>
      <w:hyperlink r:id="rId12" w:history="1">
        <w:r w:rsidR="00602D68">
          <w:rPr>
            <w:rFonts w:ascii="Times New Roman" w:eastAsia="Times New Roman" w:hAnsi="Times New Roman" w:cs="Times New Roman"/>
            <w:bCs/>
            <w:color w:val="0000FF"/>
            <w:sz w:val="32"/>
            <w:szCs w:val="32"/>
            <w:u w:val="single"/>
          </w:rPr>
          <w:t>Jam</w:t>
        </w:r>
        <w:r w:rsidR="00602D68" w:rsidRPr="00602D68">
          <w:rPr>
            <w:rFonts w:ascii="Times New Roman" w:eastAsia="Times New Roman" w:hAnsi="Times New Roman" w:cs="Times New Roman"/>
            <w:bCs/>
            <w:color w:val="0000FF"/>
            <w:sz w:val="32"/>
            <w:szCs w:val="32"/>
            <w:u w:val="single"/>
          </w:rPr>
          <w:t xml:space="preserve"> 5:11</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Wherefore gird up the loins of your mind, be sober, and hope to the end for the grace that is to be brought unto you at the revelation of Jesus Christ" (</w:t>
      </w:r>
      <w:hyperlink r:id="rId13" w:history="1">
        <w:r w:rsidR="00602D68" w:rsidRPr="00602D68">
          <w:rPr>
            <w:rFonts w:ascii="Times New Roman" w:eastAsia="Times New Roman" w:hAnsi="Times New Roman" w:cs="Times New Roman"/>
            <w:bCs/>
            <w:color w:val="0000FF"/>
            <w:sz w:val="32"/>
            <w:szCs w:val="32"/>
            <w:u w:val="single"/>
          </w:rPr>
          <w:t>1 Peter 1:13</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 xml:space="preserve">Be sober, be vigilant; because your adversary the devil, as a roaring lion, </w:t>
      </w:r>
      <w:proofErr w:type="spellStart"/>
      <w:r w:rsidR="00602D68" w:rsidRPr="00602D68">
        <w:rPr>
          <w:rFonts w:ascii="Times New Roman" w:eastAsia="Times New Roman" w:hAnsi="Times New Roman" w:cs="Times New Roman"/>
          <w:bCs/>
          <w:sz w:val="32"/>
          <w:szCs w:val="32"/>
        </w:rPr>
        <w:t>walketh</w:t>
      </w:r>
      <w:proofErr w:type="spellEnd"/>
      <w:r w:rsidR="00602D68" w:rsidRPr="00602D68">
        <w:rPr>
          <w:rFonts w:ascii="Times New Roman" w:eastAsia="Times New Roman" w:hAnsi="Times New Roman" w:cs="Times New Roman"/>
          <w:bCs/>
          <w:sz w:val="32"/>
          <w:szCs w:val="32"/>
        </w:rPr>
        <w:t xml:space="preserve"> about, </w:t>
      </w:r>
      <w:proofErr w:type="gramStart"/>
      <w:r w:rsidR="00602D68" w:rsidRPr="00602D68">
        <w:rPr>
          <w:rFonts w:ascii="Times New Roman" w:eastAsia="Times New Roman" w:hAnsi="Times New Roman" w:cs="Times New Roman"/>
          <w:bCs/>
          <w:sz w:val="32"/>
          <w:szCs w:val="32"/>
        </w:rPr>
        <w:t>seeking</w:t>
      </w:r>
      <w:proofErr w:type="gramEnd"/>
      <w:r w:rsidR="00602D68" w:rsidRPr="00602D68">
        <w:rPr>
          <w:rFonts w:ascii="Times New Roman" w:eastAsia="Times New Roman" w:hAnsi="Times New Roman" w:cs="Times New Roman"/>
          <w:bCs/>
          <w:sz w:val="32"/>
          <w:szCs w:val="32"/>
        </w:rPr>
        <w:t xml:space="preserve"> whom he may devour: Whom resist </w:t>
      </w:r>
      <w:proofErr w:type="spellStart"/>
      <w:r w:rsidR="00602D68" w:rsidRPr="00602D68">
        <w:rPr>
          <w:rFonts w:ascii="Times New Roman" w:eastAsia="Times New Roman" w:hAnsi="Times New Roman" w:cs="Times New Roman"/>
          <w:bCs/>
          <w:sz w:val="32"/>
          <w:szCs w:val="32"/>
        </w:rPr>
        <w:t>stedfast</w:t>
      </w:r>
      <w:proofErr w:type="spellEnd"/>
      <w:r w:rsidR="00602D68" w:rsidRPr="00602D68">
        <w:rPr>
          <w:rFonts w:ascii="Times New Roman" w:eastAsia="Times New Roman" w:hAnsi="Times New Roman" w:cs="Times New Roman"/>
          <w:bCs/>
          <w:sz w:val="32"/>
          <w:szCs w:val="32"/>
        </w:rPr>
        <w:t xml:space="preserve"> in the faith, knowing that the same afflictions are accomplished in your brethren that are in the world" (</w:t>
      </w:r>
      <w:hyperlink r:id="rId14" w:history="1">
        <w:r w:rsidR="00602D68" w:rsidRPr="00602D68">
          <w:rPr>
            <w:rFonts w:ascii="Times New Roman" w:eastAsia="Times New Roman" w:hAnsi="Times New Roman" w:cs="Times New Roman"/>
            <w:bCs/>
            <w:color w:val="0000FF"/>
            <w:sz w:val="32"/>
            <w:szCs w:val="32"/>
            <w:u w:val="single"/>
          </w:rPr>
          <w:t>1 Peter 5:8-9</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 xml:space="preserve">Ye therefore, beloved, seeing ye know </w:t>
      </w:r>
      <w:r w:rsidR="00602D68" w:rsidRPr="00602D68">
        <w:rPr>
          <w:rFonts w:ascii="Times New Roman" w:eastAsia="Times New Roman" w:hAnsi="Times New Roman" w:cs="Times New Roman"/>
          <w:bCs/>
          <w:i/>
          <w:iCs/>
          <w:sz w:val="32"/>
          <w:szCs w:val="32"/>
        </w:rPr>
        <w:t>these things</w:t>
      </w:r>
      <w:r w:rsidR="00602D68" w:rsidRPr="00602D68">
        <w:rPr>
          <w:rFonts w:ascii="Times New Roman" w:eastAsia="Times New Roman" w:hAnsi="Times New Roman" w:cs="Times New Roman"/>
          <w:bCs/>
          <w:sz w:val="32"/>
          <w:szCs w:val="32"/>
        </w:rPr>
        <w:t xml:space="preserve"> before, beware lest ye also, being led away with the error of the wicked, fall from your own </w:t>
      </w:r>
      <w:proofErr w:type="spellStart"/>
      <w:r w:rsidR="00602D68" w:rsidRPr="00602D68">
        <w:rPr>
          <w:rFonts w:ascii="Times New Roman" w:eastAsia="Times New Roman" w:hAnsi="Times New Roman" w:cs="Times New Roman"/>
          <w:bCs/>
          <w:sz w:val="32"/>
          <w:szCs w:val="32"/>
        </w:rPr>
        <w:t>stedfastness</w:t>
      </w:r>
      <w:proofErr w:type="spellEnd"/>
      <w:r w:rsidR="00602D68" w:rsidRPr="00602D68">
        <w:rPr>
          <w:rFonts w:ascii="Times New Roman" w:eastAsia="Times New Roman" w:hAnsi="Times New Roman" w:cs="Times New Roman"/>
          <w:bCs/>
          <w:sz w:val="32"/>
          <w:szCs w:val="32"/>
        </w:rPr>
        <w:t>" (</w:t>
      </w:r>
      <w:hyperlink r:id="rId15" w:history="1">
        <w:r w:rsidR="00602D68" w:rsidRPr="00602D68">
          <w:rPr>
            <w:rFonts w:ascii="Times New Roman" w:eastAsia="Times New Roman" w:hAnsi="Times New Roman" w:cs="Times New Roman"/>
            <w:bCs/>
            <w:color w:val="0000FF"/>
            <w:sz w:val="32"/>
            <w:szCs w:val="32"/>
            <w:u w:val="single"/>
          </w:rPr>
          <w:t>2 Peter 3:17</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 xml:space="preserve">But cleave unto the </w:t>
      </w:r>
      <w:r w:rsidR="00602D68" w:rsidRPr="00602D68">
        <w:rPr>
          <w:rFonts w:ascii="Times New Roman" w:eastAsia="Times New Roman" w:hAnsi="Times New Roman" w:cs="Times New Roman"/>
          <w:bCs/>
          <w:smallCaps/>
          <w:sz w:val="32"/>
          <w:szCs w:val="32"/>
        </w:rPr>
        <w:t>Lord</w:t>
      </w:r>
      <w:r w:rsidR="00602D68" w:rsidRPr="00602D68">
        <w:rPr>
          <w:rFonts w:ascii="Times New Roman" w:eastAsia="Times New Roman" w:hAnsi="Times New Roman" w:cs="Times New Roman"/>
          <w:bCs/>
          <w:sz w:val="32"/>
          <w:szCs w:val="32"/>
        </w:rPr>
        <w:t xml:space="preserve"> your God, as ye have done unto this day" (</w:t>
      </w:r>
      <w:hyperlink r:id="rId16" w:history="1">
        <w:r w:rsidR="00602D68" w:rsidRPr="00602D68">
          <w:rPr>
            <w:rFonts w:ascii="Times New Roman" w:eastAsia="Times New Roman" w:hAnsi="Times New Roman" w:cs="Times New Roman"/>
            <w:bCs/>
            <w:color w:val="0000FF"/>
            <w:sz w:val="32"/>
            <w:szCs w:val="32"/>
            <w:u w:val="single"/>
          </w:rPr>
          <w:t>Joshua 23:8</w:t>
        </w:r>
      </w:hyperlink>
      <w:r w:rsidR="00602D68" w:rsidRPr="00602D68">
        <w:rPr>
          <w:rFonts w:ascii="Times New Roman" w:eastAsia="Times New Roman" w:hAnsi="Times New Roman" w:cs="Times New Roman"/>
          <w:bCs/>
          <w:sz w:val="32"/>
          <w:szCs w:val="32"/>
        </w:rPr>
        <w:t>).</w:t>
      </w:r>
      <w:r w:rsidR="00602D68">
        <w:rPr>
          <w:rFonts w:ascii="Times New Roman" w:eastAsia="Times New Roman" w:hAnsi="Times New Roman" w:cs="Times New Roman"/>
          <w:sz w:val="32"/>
          <w:szCs w:val="32"/>
        </w:rPr>
        <w:t xml:space="preserve"> </w:t>
      </w:r>
      <w:r w:rsidR="00602D68" w:rsidRPr="00602D68">
        <w:rPr>
          <w:rFonts w:ascii="Times New Roman" w:eastAsia="Times New Roman" w:hAnsi="Times New Roman" w:cs="Times New Roman"/>
          <w:bCs/>
          <w:sz w:val="32"/>
          <w:szCs w:val="32"/>
        </w:rPr>
        <w:t>The righteous also shall hold on his way, and he that hath clean hands shall be stronger and stronger" (</w:t>
      </w:r>
      <w:hyperlink r:id="rId17" w:history="1">
        <w:r w:rsidR="00602D68" w:rsidRPr="00602D68">
          <w:rPr>
            <w:rFonts w:ascii="Times New Roman" w:eastAsia="Times New Roman" w:hAnsi="Times New Roman" w:cs="Times New Roman"/>
            <w:bCs/>
            <w:color w:val="0000FF"/>
            <w:sz w:val="32"/>
            <w:szCs w:val="32"/>
            <w:u w:val="single"/>
          </w:rPr>
          <w:t>Job 17:9</w:t>
        </w:r>
      </w:hyperlink>
      <w:r w:rsidR="00602D68" w:rsidRPr="00602D68">
        <w:rPr>
          <w:rFonts w:ascii="Times New Roman" w:eastAsia="Times New Roman" w:hAnsi="Times New Roman" w:cs="Times New Roman"/>
          <w:bCs/>
          <w:sz w:val="32"/>
          <w:szCs w:val="32"/>
        </w:rPr>
        <w:t>).</w:t>
      </w:r>
    </w:p>
    <w:p w:rsidR="00650C75" w:rsidRDefault="00650C75" w:rsidP="00E6676A">
      <w:pPr>
        <w:rPr>
          <w:rFonts w:ascii="Times New Roman" w:eastAsia="Times New Roman" w:hAnsi="Times New Roman" w:cs="Times New Roman"/>
          <w:bCs/>
          <w:sz w:val="32"/>
          <w:szCs w:val="32"/>
        </w:rPr>
      </w:pPr>
    </w:p>
    <w:p w:rsidR="00650C75" w:rsidRPr="00602D68" w:rsidRDefault="00650C75" w:rsidP="00E6676A">
      <w:pPr>
        <w:rPr>
          <w:rFonts w:ascii="Times New Roman" w:eastAsia="Times New Roman" w:hAnsi="Times New Roman" w:cs="Times New Roman"/>
          <w:sz w:val="32"/>
          <w:szCs w:val="32"/>
        </w:rPr>
      </w:pPr>
      <w:r>
        <w:rPr>
          <w:rFonts w:ascii="Times New Roman" w:eastAsia="Times New Roman" w:hAnsi="Times New Roman" w:cs="Times New Roman"/>
          <w:bCs/>
          <w:sz w:val="32"/>
          <w:szCs w:val="32"/>
        </w:rPr>
        <w:t>cave</w:t>
      </w:r>
    </w:p>
    <w:sectPr w:rsidR="00650C75" w:rsidRPr="00602D68" w:rsidSect="003A70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A707E"/>
    <w:rsid w:val="000D30F7"/>
    <w:rsid w:val="003A707E"/>
    <w:rsid w:val="005774F2"/>
    <w:rsid w:val="00602D68"/>
    <w:rsid w:val="00650C75"/>
    <w:rsid w:val="006521F8"/>
    <w:rsid w:val="006611FC"/>
    <w:rsid w:val="00891BA6"/>
    <w:rsid w:val="00B314F1"/>
    <w:rsid w:val="00BD05B0"/>
    <w:rsid w:val="00E51FE7"/>
    <w:rsid w:val="00E631F1"/>
    <w:rsid w:val="00E6676A"/>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602D68"/>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602D68"/>
    <w:rPr>
      <w:i/>
      <w:iCs/>
    </w:rPr>
  </w:style>
  <w:style w:type="character" w:styleId="Hyperlink">
    <w:name w:val="Hyperlink"/>
    <w:basedOn w:val="DefaultParagraphFont"/>
    <w:uiPriority w:val="99"/>
    <w:semiHidden/>
    <w:unhideWhenUsed/>
    <w:rsid w:val="00602D68"/>
    <w:rPr>
      <w:color w:val="0000FF"/>
      <w:u w:val="single"/>
    </w:rPr>
  </w:style>
</w:styles>
</file>

<file path=word/webSettings.xml><?xml version="1.0" encoding="utf-8"?>
<w:webSettings xmlns:r="http://schemas.openxmlformats.org/officeDocument/2006/relationships" xmlns:w="http://schemas.openxmlformats.org/wordprocessingml/2006/main">
  <w:divs>
    <w:div w:id="940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Gal+6%3A9" TargetMode="External"/><Relationship Id="rId13" Type="http://schemas.openxmlformats.org/officeDocument/2006/relationships/hyperlink" Target="http://www.crossbooks.com/verse.asp?ref=1Pe+1%3A13"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rossbooks.com/verse.asp?ref=Gal+5%3A1" TargetMode="External"/><Relationship Id="rId12" Type="http://schemas.openxmlformats.org/officeDocument/2006/relationships/hyperlink" Target="http://www.crossbooks.com/verse.asp?ref=Jas+5%3A11" TargetMode="External"/><Relationship Id="rId17" Type="http://schemas.openxmlformats.org/officeDocument/2006/relationships/hyperlink" Target="http://www.crossbooks.com/verse.asp?ref=Job+17%3A9" TargetMode="External"/><Relationship Id="rId2" Type="http://schemas.openxmlformats.org/officeDocument/2006/relationships/settings" Target="settings.xml"/><Relationship Id="rId16" Type="http://schemas.openxmlformats.org/officeDocument/2006/relationships/hyperlink" Target="http://www.crossbooks.com/verse.asp?ref=Jos+23%3A8" TargetMode="External"/><Relationship Id="rId1" Type="http://schemas.openxmlformats.org/officeDocument/2006/relationships/styles" Target="styles.xml"/><Relationship Id="rId6" Type="http://schemas.openxmlformats.org/officeDocument/2006/relationships/hyperlink" Target="http://www.crossbooks.com/verse.asp?ref=1Co+15%3A58" TargetMode="External"/><Relationship Id="rId11" Type="http://schemas.openxmlformats.org/officeDocument/2006/relationships/hyperlink" Target="http://www.crossbooks.com/verse.asp?ref=Jas+1%3A12" TargetMode="External"/><Relationship Id="rId5" Type="http://schemas.openxmlformats.org/officeDocument/2006/relationships/hyperlink" Target="http://www.crossbooks.com/verse.asp?ref=Mt+10%3A22" TargetMode="External"/><Relationship Id="rId15" Type="http://schemas.openxmlformats.org/officeDocument/2006/relationships/hyperlink" Target="http://www.crossbooks.com/verse.asp?ref=2Pe+3%3A17" TargetMode="External"/><Relationship Id="rId10" Type="http://schemas.openxmlformats.org/officeDocument/2006/relationships/hyperlink" Target="http://www.crossbooks.com/verse.asp?ref=Heb+12%3A1" TargetMode="External"/><Relationship Id="rId19" Type="http://schemas.openxmlformats.org/officeDocument/2006/relationships/theme" Target="theme/theme1.xml"/><Relationship Id="rId4" Type="http://schemas.openxmlformats.org/officeDocument/2006/relationships/hyperlink" Target="http://www.crossbooks.com/verse.asp?ref=Rev+3%3A11" TargetMode="External"/><Relationship Id="rId9" Type="http://schemas.openxmlformats.org/officeDocument/2006/relationships/hyperlink" Target="http://www.crossbooks.com/verse.asp?ref=Php+1%3A27" TargetMode="External"/><Relationship Id="rId14" Type="http://schemas.openxmlformats.org/officeDocument/2006/relationships/hyperlink" Target="http://www.crossbooks.com/verse.asp?ref=1Pe+5%3A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Pages>
  <Words>994</Words>
  <Characters>5672</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Door of Faith</vt:lpstr>
    </vt:vector>
  </TitlesOfParts>
  <Company/>
  <LinksUpToDate>false</LinksUpToDate>
  <CharactersWithSpaces>6653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2010-08-21T09:49:00Z</dcterms:created>
  <dcterms:modified xsi:type="dcterms:W3CDTF">2010-08-21T12:39:00Z</dcterms:modified>
</cp:coreProperties>
</file>