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894" w:rsidRDefault="003D4894" w:rsidP="003D4894">
      <w:pPr>
        <w:pStyle w:val="ListParagraph"/>
        <w:numPr>
          <w:ilvl w:val="0"/>
          <w:numId w:val="1"/>
        </w:numPr>
        <w:rPr>
          <w:sz w:val="24"/>
          <w:szCs w:val="24"/>
        </w:rPr>
      </w:pPr>
      <w:r>
        <w:rPr>
          <w:sz w:val="24"/>
          <w:szCs w:val="24"/>
        </w:rPr>
        <w:t>The Prophecies of Christ</w:t>
      </w:r>
    </w:p>
    <w:p w:rsidR="003D4894" w:rsidRPr="003D4894" w:rsidRDefault="003D4894" w:rsidP="003D4894">
      <w:pPr>
        <w:pStyle w:val="ListParagraph"/>
        <w:numPr>
          <w:ilvl w:val="0"/>
          <w:numId w:val="1"/>
        </w:numPr>
        <w:rPr>
          <w:sz w:val="24"/>
          <w:szCs w:val="24"/>
        </w:rPr>
      </w:pPr>
      <w:r>
        <w:rPr>
          <w:sz w:val="24"/>
          <w:szCs w:val="24"/>
        </w:rPr>
        <w:t>The Prophecies of Israel</w:t>
      </w:r>
    </w:p>
    <w:p w:rsidR="003D4894" w:rsidRDefault="003D4894" w:rsidP="003D4894">
      <w:pPr>
        <w:rPr>
          <w:sz w:val="24"/>
          <w:szCs w:val="24"/>
        </w:rPr>
      </w:pPr>
      <w:r w:rsidRPr="003D4894">
        <w:rPr>
          <w:sz w:val="24"/>
          <w:szCs w:val="24"/>
        </w:rPr>
        <w:t>De</w:t>
      </w:r>
      <w:r>
        <w:rPr>
          <w:sz w:val="24"/>
          <w:szCs w:val="24"/>
        </w:rPr>
        <w:t>ut.</w:t>
      </w:r>
      <w:r w:rsidRPr="003D4894">
        <w:rPr>
          <w:sz w:val="24"/>
          <w:szCs w:val="24"/>
        </w:rPr>
        <w:t xml:space="preserve"> 5:29 O that there were such an heart in them, that they would fear me, and keep all my commandments always, that it might be well with them, and with their children </w:t>
      </w:r>
      <w:proofErr w:type="spellStart"/>
      <w:r w:rsidRPr="003D4894">
        <w:rPr>
          <w:sz w:val="24"/>
          <w:szCs w:val="24"/>
        </w:rPr>
        <w:t>for ever</w:t>
      </w:r>
      <w:proofErr w:type="spellEnd"/>
      <w:r w:rsidRPr="003D4894">
        <w:rPr>
          <w:sz w:val="24"/>
          <w:szCs w:val="24"/>
        </w:rPr>
        <w:t>!</w:t>
      </w:r>
    </w:p>
    <w:p w:rsidR="00765115" w:rsidRDefault="00410411" w:rsidP="00765115">
      <w:pPr>
        <w:pStyle w:val="ListParagraph"/>
        <w:numPr>
          <w:ilvl w:val="0"/>
          <w:numId w:val="5"/>
        </w:numPr>
      </w:pPr>
      <w:r>
        <w:t>Fear God or you will have Ido</w:t>
      </w:r>
      <w:r w:rsidR="00765115" w:rsidRPr="00765115">
        <w:t>ls in your heart</w:t>
      </w:r>
    </w:p>
    <w:p w:rsidR="00410411" w:rsidRDefault="00410411" w:rsidP="00410411">
      <w:pPr>
        <w:pStyle w:val="ListParagraph"/>
        <w:numPr>
          <w:ilvl w:val="1"/>
          <w:numId w:val="5"/>
        </w:numPr>
      </w:pPr>
      <w:r>
        <w:t>To fear God is to have a right understanding of whom or what He is not just what He does.</w:t>
      </w:r>
    </w:p>
    <w:p w:rsidR="00410411" w:rsidRDefault="00410411" w:rsidP="00410411">
      <w:pPr>
        <w:pStyle w:val="ListParagraph"/>
        <w:numPr>
          <w:ilvl w:val="2"/>
          <w:numId w:val="5"/>
        </w:numPr>
      </w:pPr>
      <w:r>
        <w:t>Recognize  His attributes</w:t>
      </w:r>
    </w:p>
    <w:p w:rsidR="00410411" w:rsidRDefault="00410411" w:rsidP="00410411">
      <w:pPr>
        <w:pStyle w:val="ListParagraph"/>
        <w:numPr>
          <w:ilvl w:val="3"/>
          <w:numId w:val="5"/>
        </w:numPr>
      </w:pPr>
      <w:r>
        <w:t>If we truly feared God would not fear anything else</w:t>
      </w:r>
    </w:p>
    <w:p w:rsidR="00410411" w:rsidRDefault="00410411" w:rsidP="00410411">
      <w:pPr>
        <w:pStyle w:val="ListParagraph"/>
        <w:numPr>
          <w:ilvl w:val="3"/>
          <w:numId w:val="5"/>
        </w:numPr>
      </w:pPr>
      <w:r>
        <w:t>Only you can let God change you</w:t>
      </w:r>
    </w:p>
    <w:p w:rsidR="00410411" w:rsidRDefault="00410411" w:rsidP="00410411">
      <w:pPr>
        <w:pStyle w:val="ListParagraph"/>
        <w:numPr>
          <w:ilvl w:val="3"/>
          <w:numId w:val="5"/>
        </w:numPr>
      </w:pPr>
      <w:r>
        <w:t>Only God can drive Idols out of your heart</w:t>
      </w:r>
    </w:p>
    <w:p w:rsidR="00410411" w:rsidRPr="00765115" w:rsidRDefault="00410411" w:rsidP="00410411">
      <w:pPr>
        <w:pStyle w:val="ListParagraph"/>
        <w:numPr>
          <w:ilvl w:val="4"/>
          <w:numId w:val="5"/>
        </w:numPr>
      </w:pPr>
      <w:r>
        <w:t>Idols in our hearts without the fear of God you can’t stop them.</w:t>
      </w:r>
    </w:p>
    <w:p w:rsidR="00765115" w:rsidRDefault="00765115" w:rsidP="00765115">
      <w:pPr>
        <w:pStyle w:val="ListParagraph"/>
        <w:widowControl w:val="0"/>
        <w:numPr>
          <w:ilvl w:val="0"/>
          <w:numId w:val="3"/>
        </w:numPr>
        <w:overflowPunct w:val="0"/>
        <w:autoSpaceDE w:val="0"/>
        <w:autoSpaceDN w:val="0"/>
        <w:adjustRightInd w:val="0"/>
        <w:spacing w:after="0" w:line="240" w:lineRule="auto"/>
        <w:contextualSpacing w:val="0"/>
        <w:rPr>
          <w:kern w:val="28"/>
        </w:rPr>
      </w:pPr>
      <w:r w:rsidRPr="00DC1A36">
        <w:rPr>
          <w:kern w:val="28"/>
        </w:rPr>
        <w:t>Moses prophesied of the fu</w:t>
      </w:r>
      <w:r>
        <w:rPr>
          <w:kern w:val="28"/>
        </w:rPr>
        <w:t>ture of Israel. – Deut. 4:23-38</w:t>
      </w:r>
    </w:p>
    <w:p w:rsidR="00765115" w:rsidRDefault="00765115" w:rsidP="00765115">
      <w:pPr>
        <w:widowControl w:val="0"/>
        <w:overflowPunct w:val="0"/>
        <w:autoSpaceDE w:val="0"/>
        <w:autoSpaceDN w:val="0"/>
        <w:adjustRightInd w:val="0"/>
        <w:spacing w:after="0" w:line="240" w:lineRule="auto"/>
        <w:rPr>
          <w:kern w:val="28"/>
        </w:rPr>
      </w:pPr>
    </w:p>
    <w:p w:rsidR="00765115" w:rsidRPr="00765115" w:rsidRDefault="00765115" w:rsidP="00765115">
      <w:pPr>
        <w:widowControl w:val="0"/>
        <w:overflowPunct w:val="0"/>
        <w:autoSpaceDE w:val="0"/>
        <w:autoSpaceDN w:val="0"/>
        <w:adjustRightInd w:val="0"/>
        <w:spacing w:after="0" w:line="240" w:lineRule="auto"/>
        <w:rPr>
          <w:kern w:val="28"/>
        </w:rPr>
      </w:pPr>
      <w:r w:rsidRPr="00765115">
        <w:rPr>
          <w:kern w:val="28"/>
        </w:rPr>
        <w:t>De</w:t>
      </w:r>
      <w:r>
        <w:rPr>
          <w:kern w:val="28"/>
        </w:rPr>
        <w:t>ut.</w:t>
      </w:r>
      <w:r w:rsidRPr="00765115">
        <w:rPr>
          <w:kern w:val="28"/>
        </w:rPr>
        <w:t xml:space="preserve"> 4:23 Take heed unto yourselves, lest ye forget the covenant of the LORD your God, which he made with you, and make you a graven image, or the likeness of </w:t>
      </w:r>
      <w:proofErr w:type="spellStart"/>
      <w:r w:rsidRPr="00765115">
        <w:rPr>
          <w:kern w:val="28"/>
        </w:rPr>
        <w:t>any thing</w:t>
      </w:r>
      <w:proofErr w:type="spellEnd"/>
      <w:r w:rsidRPr="00765115">
        <w:rPr>
          <w:kern w:val="28"/>
        </w:rPr>
        <w:t>, which the LORD thy God hath forbidden thee.</w:t>
      </w:r>
    </w:p>
    <w:p w:rsidR="00765115" w:rsidRDefault="00765115" w:rsidP="00765115">
      <w:pPr>
        <w:pStyle w:val="ListParagraph"/>
        <w:widowControl w:val="0"/>
        <w:numPr>
          <w:ilvl w:val="1"/>
          <w:numId w:val="3"/>
        </w:numPr>
        <w:overflowPunct w:val="0"/>
        <w:autoSpaceDE w:val="0"/>
        <w:autoSpaceDN w:val="0"/>
        <w:adjustRightInd w:val="0"/>
        <w:spacing w:after="0" w:line="240" w:lineRule="auto"/>
        <w:contextualSpacing w:val="0"/>
        <w:rPr>
          <w:kern w:val="28"/>
        </w:rPr>
      </w:pPr>
      <w:r w:rsidRPr="00765115">
        <w:rPr>
          <w:kern w:val="28"/>
        </w:rPr>
        <w:t>God is ever mindful of the covenant</w:t>
      </w:r>
    </w:p>
    <w:p w:rsidR="00765115" w:rsidRDefault="00765115" w:rsidP="00765115">
      <w:pPr>
        <w:pStyle w:val="ListParagraph"/>
        <w:widowControl w:val="0"/>
        <w:numPr>
          <w:ilvl w:val="2"/>
          <w:numId w:val="3"/>
        </w:numPr>
        <w:overflowPunct w:val="0"/>
        <w:autoSpaceDE w:val="0"/>
        <w:autoSpaceDN w:val="0"/>
        <w:adjustRightInd w:val="0"/>
        <w:spacing w:after="0" w:line="240" w:lineRule="auto"/>
        <w:contextualSpacing w:val="0"/>
        <w:rPr>
          <w:kern w:val="28"/>
        </w:rPr>
      </w:pPr>
      <w:r>
        <w:rPr>
          <w:kern w:val="28"/>
        </w:rPr>
        <w:t>E</w:t>
      </w:r>
      <w:r w:rsidRPr="00765115">
        <w:rPr>
          <w:kern w:val="28"/>
        </w:rPr>
        <w:t>xhortation</w:t>
      </w:r>
      <w:r>
        <w:rPr>
          <w:kern w:val="28"/>
        </w:rPr>
        <w:t>s</w:t>
      </w:r>
      <w:r w:rsidRPr="00765115">
        <w:rPr>
          <w:kern w:val="28"/>
        </w:rPr>
        <w:t xml:space="preserve"> to obedience</w:t>
      </w:r>
    </w:p>
    <w:p w:rsidR="00765115" w:rsidRDefault="00765115" w:rsidP="00765115">
      <w:pPr>
        <w:pStyle w:val="ListParagraph"/>
        <w:widowControl w:val="0"/>
        <w:numPr>
          <w:ilvl w:val="2"/>
          <w:numId w:val="3"/>
        </w:numPr>
        <w:overflowPunct w:val="0"/>
        <w:autoSpaceDE w:val="0"/>
        <w:autoSpaceDN w:val="0"/>
        <w:adjustRightInd w:val="0"/>
        <w:spacing w:after="0" w:line="240" w:lineRule="auto"/>
        <w:contextualSpacing w:val="0"/>
        <w:rPr>
          <w:kern w:val="28"/>
        </w:rPr>
      </w:pPr>
      <w:r>
        <w:rPr>
          <w:kern w:val="28"/>
        </w:rPr>
        <w:t>P</w:t>
      </w:r>
      <w:r w:rsidRPr="00765115">
        <w:rPr>
          <w:kern w:val="28"/>
        </w:rPr>
        <w:t>ressing arguments, repeated again and again</w:t>
      </w:r>
    </w:p>
    <w:p w:rsidR="00765115" w:rsidRDefault="00765115" w:rsidP="00765115">
      <w:pPr>
        <w:widowControl w:val="0"/>
        <w:overflowPunct w:val="0"/>
        <w:autoSpaceDE w:val="0"/>
        <w:autoSpaceDN w:val="0"/>
        <w:adjustRightInd w:val="0"/>
        <w:spacing w:after="0" w:line="240" w:lineRule="auto"/>
        <w:rPr>
          <w:kern w:val="28"/>
        </w:rPr>
      </w:pPr>
      <w:r w:rsidRPr="00765115">
        <w:rPr>
          <w:kern w:val="28"/>
        </w:rPr>
        <w:t>De</w:t>
      </w:r>
      <w:r>
        <w:rPr>
          <w:kern w:val="28"/>
        </w:rPr>
        <w:t>ut. 4:24—</w:t>
      </w:r>
      <w:r w:rsidRPr="00765115">
        <w:rPr>
          <w:i/>
          <w:kern w:val="28"/>
        </w:rPr>
        <w:t>For the LORD thy God is a consuming fire, even a jealous God</w:t>
      </w:r>
      <w:r w:rsidRPr="00765115">
        <w:rPr>
          <w:kern w:val="28"/>
        </w:rPr>
        <w:t>.</w:t>
      </w:r>
    </w:p>
    <w:p w:rsidR="00765115" w:rsidRPr="00765115" w:rsidRDefault="00765115" w:rsidP="00765115">
      <w:pPr>
        <w:widowControl w:val="0"/>
        <w:overflowPunct w:val="0"/>
        <w:autoSpaceDE w:val="0"/>
        <w:autoSpaceDN w:val="0"/>
        <w:adjustRightInd w:val="0"/>
        <w:spacing w:after="0" w:line="240" w:lineRule="auto"/>
        <w:rPr>
          <w:kern w:val="28"/>
        </w:rPr>
      </w:pPr>
      <w:r w:rsidRPr="00765115">
        <w:rPr>
          <w:kern w:val="28"/>
        </w:rPr>
        <w:t>Heb</w:t>
      </w:r>
      <w:r>
        <w:rPr>
          <w:kern w:val="28"/>
        </w:rPr>
        <w:t>rews 12:29—</w:t>
      </w:r>
      <w:proofErr w:type="gramStart"/>
      <w:r w:rsidRPr="00765115">
        <w:rPr>
          <w:i/>
          <w:kern w:val="28"/>
        </w:rPr>
        <w:t>For</w:t>
      </w:r>
      <w:proofErr w:type="gramEnd"/>
      <w:r w:rsidRPr="00765115">
        <w:rPr>
          <w:i/>
          <w:kern w:val="28"/>
        </w:rPr>
        <w:t xml:space="preserve"> our God is a consuming fire.</w:t>
      </w:r>
    </w:p>
    <w:p w:rsidR="00185E82" w:rsidRDefault="00765115" w:rsidP="00185E82">
      <w:pPr>
        <w:pStyle w:val="ListParagraph"/>
        <w:widowControl w:val="0"/>
        <w:numPr>
          <w:ilvl w:val="0"/>
          <w:numId w:val="2"/>
        </w:numPr>
        <w:overflowPunct w:val="0"/>
        <w:autoSpaceDE w:val="0"/>
        <w:autoSpaceDN w:val="0"/>
        <w:adjustRightInd w:val="0"/>
        <w:spacing w:after="0" w:line="240" w:lineRule="auto"/>
        <w:contextualSpacing w:val="0"/>
        <w:rPr>
          <w:kern w:val="28"/>
        </w:rPr>
      </w:pPr>
      <w:r w:rsidRPr="00DC1A36">
        <w:rPr>
          <w:kern w:val="28"/>
        </w:rPr>
        <w:t>They would become cap</w:t>
      </w:r>
      <w:r w:rsidR="00410411">
        <w:rPr>
          <w:kern w:val="28"/>
        </w:rPr>
        <w:t>tives because of their sin. –</w:t>
      </w:r>
      <w:r w:rsidR="00185E82" w:rsidRPr="00185E82">
        <w:rPr>
          <w:kern w:val="28"/>
        </w:rPr>
        <w:t xml:space="preserve"> </w:t>
      </w:r>
      <w:r w:rsidR="00185E82">
        <w:rPr>
          <w:kern w:val="28"/>
        </w:rPr>
        <w:t>Isaiah</w:t>
      </w:r>
      <w:r w:rsidR="00185E82" w:rsidRPr="00DC1A36">
        <w:rPr>
          <w:kern w:val="28"/>
        </w:rPr>
        <w:t xml:space="preserve"> 22:17,</w:t>
      </w:r>
      <w:r w:rsidR="00185E82">
        <w:rPr>
          <w:kern w:val="28"/>
        </w:rPr>
        <w:t>18; Jer. 20:6</w:t>
      </w:r>
    </w:p>
    <w:p w:rsidR="00410411" w:rsidRDefault="00410411" w:rsidP="00185E82">
      <w:pPr>
        <w:widowControl w:val="0"/>
        <w:overflowPunct w:val="0"/>
        <w:autoSpaceDE w:val="0"/>
        <w:autoSpaceDN w:val="0"/>
        <w:adjustRightInd w:val="0"/>
        <w:spacing w:after="0" w:line="240" w:lineRule="auto"/>
        <w:rPr>
          <w:kern w:val="28"/>
        </w:rPr>
      </w:pPr>
    </w:p>
    <w:p w:rsidR="00765115" w:rsidRPr="00185E82" w:rsidRDefault="00185E82" w:rsidP="00185E82">
      <w:pPr>
        <w:widowControl w:val="0"/>
        <w:overflowPunct w:val="0"/>
        <w:autoSpaceDE w:val="0"/>
        <w:autoSpaceDN w:val="0"/>
        <w:adjustRightInd w:val="0"/>
        <w:spacing w:after="0" w:line="240" w:lineRule="auto"/>
        <w:rPr>
          <w:i/>
          <w:kern w:val="28"/>
        </w:rPr>
      </w:pPr>
      <w:r w:rsidRPr="00185E82">
        <w:rPr>
          <w:kern w:val="28"/>
        </w:rPr>
        <w:t>De</w:t>
      </w:r>
      <w:r>
        <w:rPr>
          <w:kern w:val="28"/>
        </w:rPr>
        <w:t>ut. 4:27—</w:t>
      </w:r>
      <w:r w:rsidRPr="00185E82">
        <w:rPr>
          <w:i/>
          <w:kern w:val="28"/>
        </w:rPr>
        <w:t>And the LORD shall scatter you among the nations, and ye shall be left few in number among the heathen, whither the LORD shall lead you.</w:t>
      </w:r>
    </w:p>
    <w:p w:rsidR="00410411" w:rsidRDefault="00410411" w:rsidP="00410411">
      <w:pPr>
        <w:widowControl w:val="0"/>
        <w:overflowPunct w:val="0"/>
        <w:autoSpaceDE w:val="0"/>
        <w:autoSpaceDN w:val="0"/>
        <w:adjustRightInd w:val="0"/>
        <w:spacing w:after="0" w:line="240" w:lineRule="auto"/>
        <w:rPr>
          <w:kern w:val="28"/>
        </w:rPr>
      </w:pPr>
    </w:p>
    <w:p w:rsidR="00410411" w:rsidRPr="00185E82" w:rsidRDefault="00410411" w:rsidP="00410411">
      <w:pPr>
        <w:widowControl w:val="0"/>
        <w:overflowPunct w:val="0"/>
        <w:autoSpaceDE w:val="0"/>
        <w:autoSpaceDN w:val="0"/>
        <w:adjustRightInd w:val="0"/>
        <w:spacing w:after="0" w:line="240" w:lineRule="auto"/>
        <w:rPr>
          <w:kern w:val="28"/>
        </w:rPr>
      </w:pPr>
      <w:r w:rsidRPr="00410411">
        <w:rPr>
          <w:kern w:val="28"/>
        </w:rPr>
        <w:t>Isa</w:t>
      </w:r>
      <w:r>
        <w:rPr>
          <w:kern w:val="28"/>
        </w:rPr>
        <w:t>iah</w:t>
      </w:r>
      <w:r w:rsidRPr="00410411">
        <w:rPr>
          <w:kern w:val="28"/>
        </w:rPr>
        <w:t xml:space="preserve"> 22:2 Thou that </w:t>
      </w:r>
      <w:proofErr w:type="spellStart"/>
      <w:r w:rsidRPr="00410411">
        <w:rPr>
          <w:kern w:val="28"/>
        </w:rPr>
        <w:t>art</w:t>
      </w:r>
      <w:proofErr w:type="spellEnd"/>
      <w:r w:rsidRPr="00410411">
        <w:rPr>
          <w:kern w:val="28"/>
        </w:rPr>
        <w:t xml:space="preserve"> full of stirs, a tumultuous city, </w:t>
      </w:r>
      <w:proofErr w:type="gramStart"/>
      <w:r w:rsidRPr="00410411">
        <w:rPr>
          <w:kern w:val="28"/>
        </w:rPr>
        <w:t>a</w:t>
      </w:r>
      <w:proofErr w:type="gramEnd"/>
      <w:r w:rsidRPr="00410411">
        <w:rPr>
          <w:kern w:val="28"/>
        </w:rPr>
        <w:t xml:space="preserve"> joyous city: thy slain men are not slain with the sword, nor dead in battle.</w:t>
      </w:r>
    </w:p>
    <w:p w:rsidR="00410411" w:rsidRPr="00410411" w:rsidRDefault="00410411" w:rsidP="00410411">
      <w:pPr>
        <w:widowControl w:val="0"/>
        <w:overflowPunct w:val="0"/>
        <w:autoSpaceDE w:val="0"/>
        <w:autoSpaceDN w:val="0"/>
        <w:adjustRightInd w:val="0"/>
        <w:spacing w:after="0" w:line="240" w:lineRule="auto"/>
        <w:rPr>
          <w:kern w:val="28"/>
        </w:rPr>
      </w:pPr>
      <w:r>
        <w:rPr>
          <w:kern w:val="28"/>
        </w:rPr>
        <w:t xml:space="preserve">Over 4000 tremors in Japan a day that the general </w:t>
      </w:r>
      <w:proofErr w:type="gramStart"/>
      <w:r>
        <w:rPr>
          <w:kern w:val="28"/>
        </w:rPr>
        <w:t>public don’t</w:t>
      </w:r>
      <w:proofErr w:type="gramEnd"/>
      <w:r>
        <w:rPr>
          <w:kern w:val="28"/>
        </w:rPr>
        <w:t xml:space="preserve"> even feel.</w:t>
      </w:r>
    </w:p>
    <w:p w:rsidR="00765115" w:rsidRPr="00DC1A36" w:rsidRDefault="00765115" w:rsidP="00765115">
      <w:pPr>
        <w:pStyle w:val="ListParagraph"/>
        <w:widowControl w:val="0"/>
        <w:numPr>
          <w:ilvl w:val="0"/>
          <w:numId w:val="2"/>
        </w:numPr>
        <w:overflowPunct w:val="0"/>
        <w:autoSpaceDE w:val="0"/>
        <w:autoSpaceDN w:val="0"/>
        <w:adjustRightInd w:val="0"/>
        <w:spacing w:after="0" w:line="240" w:lineRule="auto"/>
        <w:contextualSpacing w:val="0"/>
        <w:rPr>
          <w:kern w:val="28"/>
        </w:rPr>
      </w:pPr>
      <w:r w:rsidRPr="00DC1A36">
        <w:rPr>
          <w:kern w:val="28"/>
        </w:rPr>
        <w:t xml:space="preserve">They would be scattered into all lands. – Deut. 30:1-3. </w:t>
      </w:r>
    </w:p>
    <w:p w:rsidR="00765115" w:rsidRPr="00DC1A36" w:rsidRDefault="00765115" w:rsidP="00765115">
      <w:pPr>
        <w:pStyle w:val="ListParagraph"/>
        <w:widowControl w:val="0"/>
        <w:numPr>
          <w:ilvl w:val="0"/>
          <w:numId w:val="2"/>
        </w:numPr>
        <w:overflowPunct w:val="0"/>
        <w:autoSpaceDE w:val="0"/>
        <w:autoSpaceDN w:val="0"/>
        <w:adjustRightInd w:val="0"/>
        <w:spacing w:after="0" w:line="240" w:lineRule="auto"/>
        <w:contextualSpacing w:val="0"/>
        <w:rPr>
          <w:kern w:val="28"/>
        </w:rPr>
      </w:pPr>
      <w:r w:rsidRPr="00DC1A36">
        <w:rPr>
          <w:kern w:val="28"/>
        </w:rPr>
        <w:t xml:space="preserve">They would be persecuted. – </w:t>
      </w:r>
      <w:proofErr w:type="spellStart"/>
      <w:r w:rsidRPr="00DC1A36">
        <w:rPr>
          <w:kern w:val="28"/>
        </w:rPr>
        <w:t>Lk</w:t>
      </w:r>
      <w:proofErr w:type="spellEnd"/>
      <w:r w:rsidRPr="00DC1A36">
        <w:rPr>
          <w:kern w:val="28"/>
        </w:rPr>
        <w:t xml:space="preserve">. 19:41-44. </w:t>
      </w:r>
    </w:p>
    <w:p w:rsidR="00765115" w:rsidRDefault="00765115" w:rsidP="00765115">
      <w:pPr>
        <w:pStyle w:val="ListParagraph"/>
        <w:widowControl w:val="0"/>
        <w:numPr>
          <w:ilvl w:val="0"/>
          <w:numId w:val="2"/>
        </w:numPr>
        <w:overflowPunct w:val="0"/>
        <w:autoSpaceDE w:val="0"/>
        <w:autoSpaceDN w:val="0"/>
        <w:adjustRightInd w:val="0"/>
        <w:spacing w:after="0" w:line="240" w:lineRule="auto"/>
        <w:contextualSpacing w:val="0"/>
        <w:rPr>
          <w:kern w:val="28"/>
        </w:rPr>
      </w:pPr>
      <w:proofErr w:type="gramStart"/>
      <w:r w:rsidRPr="00DC1A36">
        <w:rPr>
          <w:kern w:val="28"/>
        </w:rPr>
        <w:t>Preceding</w:t>
      </w:r>
      <w:proofErr w:type="gramEnd"/>
      <w:r w:rsidRPr="00DC1A36">
        <w:rPr>
          <w:kern w:val="28"/>
        </w:rPr>
        <w:t xml:space="preserve"> the time of Christ’s return, Israel would be gathered again to her own land. (Luke 21:29-32; </w:t>
      </w:r>
      <w:proofErr w:type="spellStart"/>
      <w:r w:rsidRPr="00DC1A36">
        <w:rPr>
          <w:kern w:val="28"/>
        </w:rPr>
        <w:t>Eze</w:t>
      </w:r>
      <w:proofErr w:type="spellEnd"/>
      <w:r w:rsidRPr="00DC1A36">
        <w:rPr>
          <w:kern w:val="28"/>
        </w:rPr>
        <w:t>. 36-37) This was fulfilled May 14, 1948.</w:t>
      </w:r>
    </w:p>
    <w:p w:rsidR="00765115" w:rsidRPr="00765115" w:rsidRDefault="00765115" w:rsidP="00765115">
      <w:pPr>
        <w:pStyle w:val="ListParagraph"/>
        <w:widowControl w:val="0"/>
        <w:overflowPunct w:val="0"/>
        <w:autoSpaceDE w:val="0"/>
        <w:autoSpaceDN w:val="0"/>
        <w:adjustRightInd w:val="0"/>
        <w:spacing w:after="0" w:line="240" w:lineRule="auto"/>
        <w:contextualSpacing w:val="0"/>
        <w:rPr>
          <w:kern w:val="28"/>
          <w:sz w:val="16"/>
          <w:szCs w:val="16"/>
        </w:rPr>
      </w:pPr>
    </w:p>
    <w:p w:rsidR="00765115" w:rsidRPr="00DC1A36" w:rsidRDefault="00765115" w:rsidP="00765115">
      <w:pPr>
        <w:widowControl w:val="0"/>
        <w:overflowPunct w:val="0"/>
        <w:autoSpaceDE w:val="0"/>
        <w:autoSpaceDN w:val="0"/>
        <w:adjustRightInd w:val="0"/>
        <w:ind w:left="360" w:hanging="360"/>
        <w:rPr>
          <w:i/>
          <w:kern w:val="28"/>
        </w:rPr>
      </w:pPr>
      <w:r w:rsidRPr="00DC1A36">
        <w:rPr>
          <w:kern w:val="28"/>
        </w:rPr>
        <w:t>Ezekiel 36:24—</w:t>
      </w:r>
      <w:proofErr w:type="gramStart"/>
      <w:r w:rsidRPr="00DC1A36">
        <w:rPr>
          <w:i/>
          <w:kern w:val="28"/>
        </w:rPr>
        <w:t>For</w:t>
      </w:r>
      <w:proofErr w:type="gramEnd"/>
      <w:r w:rsidRPr="00DC1A36">
        <w:rPr>
          <w:i/>
          <w:kern w:val="28"/>
        </w:rPr>
        <w:t xml:space="preserve"> I will take you from among the heathen, and gather you out of all countries, and will bring you into your own land.</w:t>
      </w:r>
    </w:p>
    <w:p w:rsidR="00D33077" w:rsidRPr="00185E82" w:rsidRDefault="00765115" w:rsidP="003D4894">
      <w:pPr>
        <w:pStyle w:val="ListParagraph"/>
        <w:widowControl w:val="0"/>
        <w:numPr>
          <w:ilvl w:val="0"/>
          <w:numId w:val="2"/>
        </w:numPr>
        <w:overflowPunct w:val="0"/>
        <w:autoSpaceDE w:val="0"/>
        <w:autoSpaceDN w:val="0"/>
        <w:adjustRightInd w:val="0"/>
        <w:spacing w:after="0" w:line="240" w:lineRule="auto"/>
        <w:contextualSpacing w:val="0"/>
        <w:rPr>
          <w:kern w:val="28"/>
        </w:rPr>
      </w:pPr>
      <w:r w:rsidRPr="00DC1A36">
        <w:t>God stated that He would watch over the people of Israel like a shepherd (Jeremiah 31:10). Less than 24 hours after Israel declared independence in 1948, its surrounding countries (Egypt, Jordan, Iraq, Syria, and Lebanon) attacked Israel, hoping to replace the Jewish state with an Arab state. These countries are much larger than Israel, but tiny Israel prevailed in that war and was able to capture additional land! Israel also prevailed in two other major wars that followed (Six-Day War, 1967 and Yom Kippur War, 1973).</w:t>
      </w:r>
    </w:p>
    <w:sectPr w:rsidR="00D33077" w:rsidRPr="00185E82" w:rsidSect="00D330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E0230"/>
    <w:multiLevelType w:val="hybridMultilevel"/>
    <w:tmpl w:val="3EB8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start w:val="1"/>
      <w:numFmt w:val="bullet"/>
      <w:lvlText w:val="o"/>
      <w:lvlJc w:val="left"/>
      <w:pPr>
        <w:ind w:left="1485" w:hanging="360"/>
      </w:pPr>
      <w:rPr>
        <w:rFonts w:ascii="Courier New" w:hAnsi="Courier New" w:cs="Courier New" w:hint="default"/>
      </w:rPr>
    </w:lvl>
    <w:lvl w:ilvl="2" w:tplc="57E8B6BA">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3">
    <w:nsid w:val="5037215E"/>
    <w:multiLevelType w:val="hybridMultilevel"/>
    <w:tmpl w:val="9942FB28"/>
    <w:lvl w:ilvl="0" w:tplc="F03CDD4C">
      <w:start w:val="1"/>
      <w:numFmt w:val="bullet"/>
      <w:lvlText w:val=""/>
      <w:lvlJc w:val="left"/>
      <w:pPr>
        <w:ind w:left="765" w:hanging="360"/>
      </w:pPr>
      <w:rPr>
        <w:rFonts w:ascii="Symbol" w:hAnsi="Symbol" w:hint="default"/>
        <w:b w:val="0"/>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FE2513B"/>
    <w:multiLevelType w:val="hybridMultilevel"/>
    <w:tmpl w:val="5A38814E"/>
    <w:lvl w:ilvl="0" w:tplc="D8B40F4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lvlOverride w:ilvl="0">
      <w:startOverride w:val="1"/>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4894"/>
    <w:rsid w:val="00185E82"/>
    <w:rsid w:val="003D4894"/>
    <w:rsid w:val="00410411"/>
    <w:rsid w:val="00765115"/>
    <w:rsid w:val="00D3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77"/>
  </w:style>
  <w:style w:type="paragraph" w:styleId="Heading4">
    <w:name w:val="heading 4"/>
    <w:basedOn w:val="Normal"/>
    <w:next w:val="Normal"/>
    <w:link w:val="Heading4Char"/>
    <w:qFormat/>
    <w:rsid w:val="00765115"/>
    <w:pPr>
      <w:numPr>
        <w:numId w:val="4"/>
      </w:numPr>
      <w:spacing w:after="0" w:line="240" w:lineRule="auto"/>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4894"/>
    <w:pPr>
      <w:ind w:left="720"/>
      <w:contextualSpacing/>
    </w:pPr>
  </w:style>
  <w:style w:type="character" w:customStyle="1" w:styleId="Heading4Char">
    <w:name w:val="Heading 4 Char"/>
    <w:basedOn w:val="DefaultParagraphFont"/>
    <w:link w:val="Heading4"/>
    <w:rsid w:val="00765115"/>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7651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2011-03-15T13:57:00Z</dcterms:created>
  <dcterms:modified xsi:type="dcterms:W3CDTF">2011-03-15T14:32:00Z</dcterms:modified>
</cp:coreProperties>
</file>