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0C6" w:rsidRDefault="006430C6" w:rsidP="006430C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8"/>
          <w:szCs w:val="28"/>
        </w:rPr>
      </w:pPr>
    </w:p>
    <w:p w:rsidR="006430C6" w:rsidRDefault="006430C6" w:rsidP="006430C6">
      <w:pPr>
        <w:pBdr>
          <w:top w:val="single" w:sz="18" w:space="1" w:color="808080"/>
          <w:left w:val="single" w:sz="18" w:space="5" w:color="808080"/>
          <w:bottom w:val="single" w:sz="18" w:space="1" w:color="808080"/>
          <w:right w:val="single" w:sz="18" w:space="4" w:color="808080"/>
        </w:pBdr>
        <w:ind w:right="-216"/>
        <w:rPr>
          <w:rFonts w:ascii="Bookman Old Style" w:hAnsi="Bookman Old Style" w:cs="Arial"/>
          <w:sz w:val="28"/>
          <w:szCs w:val="28"/>
        </w:rPr>
      </w:pPr>
    </w:p>
    <w:p w:rsidR="006430C6" w:rsidRPr="006430C6" w:rsidRDefault="006430C6" w:rsidP="006430C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b/>
          <w:sz w:val="40"/>
          <w:szCs w:val="40"/>
        </w:rPr>
      </w:pPr>
      <w:r w:rsidRPr="006430C6">
        <w:rPr>
          <w:rFonts w:ascii="Bookman Old Style" w:hAnsi="Bookman Old Style" w:cs="Arial"/>
          <w:b/>
          <w:sz w:val="40"/>
          <w:szCs w:val="40"/>
        </w:rPr>
        <w:t>The Seventieth Week</w:t>
      </w:r>
    </w:p>
    <w:p w:rsidR="006430C6" w:rsidRPr="006430C6" w:rsidRDefault="006430C6" w:rsidP="006430C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b/>
          <w:sz w:val="40"/>
          <w:szCs w:val="40"/>
        </w:rPr>
      </w:pPr>
      <w:r w:rsidRPr="006430C6">
        <w:rPr>
          <w:rFonts w:ascii="Bookman Old Style" w:hAnsi="Bookman Old Style" w:cs="Arial"/>
          <w:b/>
          <w:sz w:val="40"/>
          <w:szCs w:val="40"/>
        </w:rPr>
        <w:t>or</w:t>
      </w:r>
    </w:p>
    <w:p w:rsidR="006430C6" w:rsidRPr="006430C6" w:rsidRDefault="006430C6" w:rsidP="006430C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b/>
          <w:sz w:val="40"/>
          <w:szCs w:val="40"/>
        </w:rPr>
      </w:pPr>
      <w:r w:rsidRPr="006430C6">
        <w:rPr>
          <w:rFonts w:ascii="Bookman Old Style" w:hAnsi="Bookman Old Style" w:cs="Arial"/>
          <w:b/>
          <w:sz w:val="40"/>
          <w:szCs w:val="40"/>
        </w:rPr>
        <w:t>Seven years of Tribulation</w:t>
      </w:r>
    </w:p>
    <w:p w:rsidR="006430C6" w:rsidRDefault="006430C6" w:rsidP="006430C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8"/>
          <w:szCs w:val="28"/>
        </w:rPr>
      </w:pPr>
    </w:p>
    <w:p w:rsidR="00D5215B" w:rsidRDefault="00D5215B" w:rsidP="006430C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8"/>
          <w:szCs w:val="28"/>
        </w:rPr>
      </w:pPr>
    </w:p>
    <w:p w:rsidR="006430C6" w:rsidRPr="006430C6" w:rsidRDefault="006430C6" w:rsidP="006430C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Cs w:val="24"/>
        </w:rPr>
      </w:pPr>
      <w:r w:rsidRPr="00DC2E74">
        <w:rPr>
          <w:rFonts w:ascii="Bookman Old Style" w:hAnsi="Bookman Old Style" w:cs="Arial"/>
          <w:szCs w:val="24"/>
        </w:rPr>
        <w:t>A Bible Study on</w:t>
      </w:r>
    </w:p>
    <w:p w:rsidR="006430C6" w:rsidRDefault="006430C6" w:rsidP="006430C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b/>
          <w:sz w:val="28"/>
          <w:szCs w:val="28"/>
        </w:rPr>
      </w:pPr>
    </w:p>
    <w:p w:rsidR="00D5215B" w:rsidRDefault="00D5215B" w:rsidP="006430C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b/>
          <w:sz w:val="28"/>
          <w:szCs w:val="28"/>
        </w:rPr>
      </w:pPr>
    </w:p>
    <w:p w:rsidR="006430C6" w:rsidRDefault="006430C6" w:rsidP="006430C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b/>
          <w:sz w:val="28"/>
          <w:szCs w:val="28"/>
        </w:rPr>
      </w:pPr>
      <w:r>
        <w:rPr>
          <w:rFonts w:ascii="Bookman Old Style" w:hAnsi="Bookman Old Style" w:cs="Arial"/>
          <w:b/>
          <w:sz w:val="28"/>
          <w:szCs w:val="28"/>
        </w:rPr>
        <w:t>Daniel 9:24</w:t>
      </w:r>
    </w:p>
    <w:p w:rsidR="006430C6" w:rsidRDefault="006430C6" w:rsidP="006430C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b/>
          <w:sz w:val="28"/>
          <w:szCs w:val="28"/>
        </w:rPr>
      </w:pPr>
    </w:p>
    <w:p w:rsidR="006430C6" w:rsidRDefault="006430C6" w:rsidP="006430C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8"/>
          <w:szCs w:val="28"/>
        </w:rPr>
      </w:pPr>
      <w:r w:rsidRPr="006430C6">
        <w:rPr>
          <w:rFonts w:ascii="Bookman Old Style" w:hAnsi="Bookman Old Style" w:cs="Arial"/>
          <w:sz w:val="28"/>
          <w:szCs w:val="28"/>
        </w:rPr>
        <w:t>Seventy weeks are determined upon thy people and upon thy holy city, to finish the transgression, and to make an end of sins, and to make reconciliation for iniquity, and to bring in everlasting righteousness, and to seal up the vision and prophecy, and to anoint the most Holy.</w:t>
      </w:r>
    </w:p>
    <w:p w:rsidR="00D5215B" w:rsidRDefault="00D5215B" w:rsidP="006430C6">
      <w:pPr>
        <w:pBdr>
          <w:top w:val="single" w:sz="18" w:space="1" w:color="808080"/>
          <w:left w:val="single" w:sz="18" w:space="5" w:color="808080"/>
          <w:bottom w:val="single" w:sz="18" w:space="1" w:color="808080"/>
          <w:right w:val="single" w:sz="18" w:space="4" w:color="808080"/>
        </w:pBdr>
        <w:ind w:right="-216"/>
        <w:rPr>
          <w:rFonts w:ascii="Bookman Old Style" w:hAnsi="Bookman Old Style" w:cs="Arial"/>
          <w:sz w:val="20"/>
        </w:rPr>
      </w:pPr>
    </w:p>
    <w:p w:rsidR="00D5215B" w:rsidRDefault="00D5215B" w:rsidP="006430C6">
      <w:pPr>
        <w:pBdr>
          <w:top w:val="single" w:sz="18" w:space="1" w:color="808080"/>
          <w:left w:val="single" w:sz="18" w:space="5" w:color="808080"/>
          <w:bottom w:val="single" w:sz="18" w:space="1" w:color="808080"/>
          <w:right w:val="single" w:sz="18" w:space="4" w:color="808080"/>
        </w:pBdr>
        <w:ind w:right="-216"/>
        <w:rPr>
          <w:rFonts w:ascii="Bookman Old Style" w:hAnsi="Bookman Old Style" w:cs="Arial"/>
          <w:sz w:val="20"/>
        </w:rPr>
      </w:pPr>
    </w:p>
    <w:p w:rsidR="006430C6" w:rsidRDefault="006430C6" w:rsidP="006430C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r>
        <w:rPr>
          <w:noProof/>
        </w:rPr>
        <w:drawing>
          <wp:anchor distT="0" distB="0" distL="114300" distR="114300" simplePos="0" relativeHeight="251660288" behindDoc="0" locked="0" layoutInCell="1" allowOverlap="1">
            <wp:simplePos x="0" y="0"/>
            <wp:positionH relativeFrom="column">
              <wp:posOffset>1348740</wp:posOffset>
            </wp:positionH>
            <wp:positionV relativeFrom="paragraph">
              <wp:posOffset>27940</wp:posOffset>
            </wp:positionV>
            <wp:extent cx="1943100" cy="1943100"/>
            <wp:effectExtent l="19050" t="0" r="0" b="0"/>
            <wp:wrapNone/>
            <wp:docPr id="2" name="Picture 2"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p>
    <w:p w:rsidR="006430C6" w:rsidRDefault="006430C6" w:rsidP="006430C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6430C6" w:rsidRDefault="006430C6" w:rsidP="006430C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6430C6" w:rsidRDefault="006430C6" w:rsidP="006430C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6430C6" w:rsidRDefault="006430C6" w:rsidP="006430C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6430C6" w:rsidRDefault="006430C6" w:rsidP="006430C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6430C6" w:rsidRDefault="006430C6" w:rsidP="006430C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6430C6" w:rsidRDefault="006430C6" w:rsidP="006430C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6430C6" w:rsidRDefault="006430C6" w:rsidP="006430C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6430C6" w:rsidRDefault="006430C6" w:rsidP="006430C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6430C6" w:rsidRDefault="006430C6" w:rsidP="006430C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6430C6" w:rsidRDefault="006430C6" w:rsidP="006430C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r w:rsidRPr="00DC2E74">
        <w:rPr>
          <w:rFonts w:ascii="Bookman Old Style" w:hAnsi="Bookman Old Style" w:cs="Arial"/>
          <w:sz w:val="20"/>
        </w:rPr>
        <w:t>A Deliverance Center Publication</w:t>
      </w:r>
    </w:p>
    <w:p w:rsidR="00D5215B" w:rsidRDefault="00D5215B" w:rsidP="006430C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D5215B" w:rsidRDefault="00D5215B" w:rsidP="006430C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D5215B" w:rsidRPr="008C4457" w:rsidRDefault="00D5215B" w:rsidP="00D5215B">
      <w:pPr>
        <w:pBdr>
          <w:top w:val="single" w:sz="18" w:space="1" w:color="808080"/>
          <w:left w:val="single" w:sz="18" w:space="5" w:color="808080"/>
          <w:bottom w:val="single" w:sz="18" w:space="1" w:color="808080"/>
          <w:right w:val="single" w:sz="18" w:space="4" w:color="808080"/>
        </w:pBdr>
        <w:ind w:right="-216"/>
        <w:rPr>
          <w:rFonts w:ascii="Bookman Old Style" w:hAnsi="Bookman Old Style" w:cs="Arial"/>
          <w:sz w:val="20"/>
        </w:rPr>
      </w:pPr>
    </w:p>
    <w:p w:rsidR="006430C6" w:rsidRPr="001A3735" w:rsidRDefault="006430C6" w:rsidP="006430C6">
      <w:pPr>
        <w:jc w:val="center"/>
        <w:rPr>
          <w:sz w:val="48"/>
          <w:szCs w:val="48"/>
        </w:rPr>
      </w:pPr>
      <w:r w:rsidRPr="001A3735">
        <w:rPr>
          <w:sz w:val="48"/>
          <w:szCs w:val="48"/>
        </w:rPr>
        <w:lastRenderedPageBreak/>
        <w:t>Or</w:t>
      </w:r>
    </w:p>
    <w:p w:rsidR="006430C6" w:rsidRPr="001A3735" w:rsidRDefault="006430C6" w:rsidP="006430C6">
      <w:pPr>
        <w:jc w:val="center"/>
        <w:rPr>
          <w:sz w:val="48"/>
          <w:szCs w:val="48"/>
        </w:rPr>
      </w:pPr>
      <w:r w:rsidRPr="001A3735">
        <w:rPr>
          <w:sz w:val="48"/>
          <w:szCs w:val="48"/>
        </w:rPr>
        <w:t>The Seven Years of Tribulation</w:t>
      </w:r>
    </w:p>
    <w:p w:rsidR="00D5215B" w:rsidRPr="00DB71F0" w:rsidRDefault="006430C6" w:rsidP="00DB71F0">
      <w:pPr>
        <w:jc w:val="center"/>
        <w:rPr>
          <w:sz w:val="48"/>
          <w:szCs w:val="48"/>
        </w:rPr>
      </w:pPr>
      <w:r w:rsidRPr="001A3735">
        <w:rPr>
          <w:sz w:val="48"/>
          <w:szCs w:val="48"/>
        </w:rPr>
        <w:t>Daniel 9:24</w:t>
      </w:r>
    </w:p>
    <w:p w:rsidR="00D5215B" w:rsidRPr="00D5215B" w:rsidRDefault="00D5215B" w:rsidP="00D5215B">
      <w:pPr>
        <w:rPr>
          <w:szCs w:val="24"/>
          <w:u w:val="single"/>
        </w:rPr>
      </w:pPr>
      <w:r w:rsidRPr="00D5215B">
        <w:rPr>
          <w:szCs w:val="24"/>
        </w:rPr>
        <w:t>Da</w:t>
      </w:r>
      <w:r>
        <w:rPr>
          <w:szCs w:val="24"/>
        </w:rPr>
        <w:t>n.</w:t>
      </w:r>
      <w:r w:rsidRPr="00D5215B">
        <w:rPr>
          <w:szCs w:val="24"/>
        </w:rPr>
        <w:t xml:space="preserve"> 9:24 </w:t>
      </w:r>
      <w:r w:rsidRPr="00D5215B">
        <w:rPr>
          <w:szCs w:val="24"/>
          <w:u w:val="single"/>
        </w:rPr>
        <w:t>Seventy weeks are determined</w:t>
      </w:r>
      <w:r w:rsidRPr="00D5215B">
        <w:rPr>
          <w:szCs w:val="24"/>
        </w:rPr>
        <w:t xml:space="preserve"> upon thy people </w:t>
      </w:r>
      <w:r w:rsidR="00816E4C">
        <w:rPr>
          <w:szCs w:val="24"/>
        </w:rPr>
        <w:t>4,</w:t>
      </w:r>
      <w:r w:rsidRPr="00D5215B">
        <w:rPr>
          <w:szCs w:val="24"/>
        </w:rPr>
        <w:t xml:space="preserve">and upon thy holy city, to finish the transgression, and </w:t>
      </w:r>
      <w:r w:rsidRPr="00D5215B">
        <w:rPr>
          <w:szCs w:val="24"/>
          <w:u w:val="single"/>
        </w:rPr>
        <w:t>to make an end of sins</w:t>
      </w:r>
      <w:r w:rsidRPr="00D5215B">
        <w:rPr>
          <w:szCs w:val="24"/>
        </w:rPr>
        <w:t xml:space="preserve">, and </w:t>
      </w:r>
      <w:r w:rsidRPr="00D5215B">
        <w:rPr>
          <w:szCs w:val="24"/>
          <w:u w:val="single"/>
        </w:rPr>
        <w:t>to make reconciliation for iniquity</w:t>
      </w:r>
      <w:r w:rsidRPr="00D5215B">
        <w:rPr>
          <w:szCs w:val="24"/>
        </w:rPr>
        <w:t xml:space="preserve">, and </w:t>
      </w:r>
      <w:r w:rsidRPr="00D5215B">
        <w:rPr>
          <w:szCs w:val="24"/>
          <w:u w:val="single"/>
        </w:rPr>
        <w:t>to bring in everlasting righteousness</w:t>
      </w:r>
      <w:r w:rsidRPr="00D5215B">
        <w:rPr>
          <w:szCs w:val="24"/>
        </w:rPr>
        <w:t xml:space="preserve">, and </w:t>
      </w:r>
      <w:r w:rsidRPr="00D5215B">
        <w:rPr>
          <w:szCs w:val="24"/>
          <w:u w:val="single"/>
        </w:rPr>
        <w:t>to seal up the vision and prophecy</w:t>
      </w:r>
      <w:r w:rsidRPr="00D5215B">
        <w:rPr>
          <w:szCs w:val="24"/>
        </w:rPr>
        <w:t xml:space="preserve">, and </w:t>
      </w:r>
      <w:r w:rsidRPr="00D5215B">
        <w:rPr>
          <w:szCs w:val="24"/>
          <w:u w:val="single"/>
        </w:rPr>
        <w:t>to anoint the most Holy.</w:t>
      </w:r>
    </w:p>
    <w:p w:rsidR="006430C6" w:rsidRPr="00D5215B" w:rsidRDefault="006430C6" w:rsidP="006430C6">
      <w:pPr>
        <w:rPr>
          <w:u w:val="single"/>
        </w:rPr>
      </w:pPr>
    </w:p>
    <w:p w:rsidR="006430C6" w:rsidRDefault="006430C6" w:rsidP="006430C6">
      <w:r>
        <w:t xml:space="preserve">Seventy Weeks of years were determined upon the Jewish Nation.  Sixty nine of those weeks of years have already been fulfilled.  There is yet one week of years that must be fulfilled.  Seven years that God will again deal with the nation of </w:t>
      </w:r>
      <w:smartTag w:uri="urn:schemas-microsoft-com:office:smarttags" w:element="country-region">
        <w:smartTag w:uri="urn:schemas-microsoft-com:office:smarttags" w:element="place">
          <w:r>
            <w:t>Israel</w:t>
          </w:r>
        </w:smartTag>
      </w:smartTag>
      <w:r>
        <w:t>.  In between the sixty-ninth and seventieth week there has been a period of Grace in which God has dealt with all the world.</w:t>
      </w:r>
    </w:p>
    <w:p w:rsidR="006430C6" w:rsidRDefault="006430C6" w:rsidP="006430C6"/>
    <w:p w:rsidR="00DB71F0" w:rsidRDefault="006430C6" w:rsidP="006430C6">
      <w:r>
        <w:t xml:space="preserve">According to what I understand from prophetic truth there will be another world war in which God will fight for the Nation of Israel, as He did in the Old Testament, and this will be the ushering in of the Seventieth week of years.  As is often referred to as the Seven Years of Tribulation.  Before this World War the Bride of Christ (the overcomer) will be translated as is painly revealed in the scripture.  In Luke </w:t>
      </w:r>
      <w:smartTag w:uri="urn:schemas-microsoft-com:office:smarttags" w:element="time">
        <w:smartTagPr>
          <w:attr w:name="Hour" w:val="21"/>
          <w:attr w:name="Minute" w:val="36"/>
        </w:smartTagPr>
        <w:r>
          <w:t>21:36</w:t>
        </w:r>
      </w:smartTag>
      <w:r>
        <w:t xml:space="preserve"> “Watch ye therefore, and pray always, that ye may be accounted worthy to Escape all these things that shell come to pass, and to stand before the Son of man.”  The Bride of Christ will be translated in the First Watch of the Night that is followed by the dark nigh</w:t>
      </w:r>
      <w:r w:rsidR="009C2C7A">
        <w:t>t of tribulation. T</w:t>
      </w:r>
      <w:r>
        <w:t>he Church that has been sleeping will be awakened by persecution during this first three and a half years</w:t>
      </w:r>
      <w:r w:rsidR="009C2C7A">
        <w:t xml:space="preserve"> of Tribulation</w:t>
      </w:r>
      <w:r>
        <w:t xml:space="preserve">.  </w:t>
      </w:r>
    </w:p>
    <w:p w:rsidR="006430C6" w:rsidRDefault="006430C6" w:rsidP="006430C6">
      <w:r>
        <w:t xml:space="preserve">Matthew 25:5-6; Luke 12:35-38. “While the bridegroom tarried, they all slumbered and slept.  And at </w:t>
      </w:r>
      <w:smartTag w:uri="urn:schemas-microsoft-com:office:smarttags" w:element="time">
        <w:smartTagPr>
          <w:attr w:name="Hour" w:val="0"/>
          <w:attr w:name="Minute" w:val="0"/>
        </w:smartTagPr>
        <w:r>
          <w:t>midnight</w:t>
        </w:r>
      </w:smartTag>
      <w:r>
        <w:t xml:space="preserve"> there was a cry made. </w:t>
      </w:r>
      <w:r w:rsidR="00927494">
        <w:t xml:space="preserve"> Behold the Bridegroom cometh; g</w:t>
      </w:r>
      <w:r>
        <w:t>o ye out to meet Him.”</w:t>
      </w:r>
    </w:p>
    <w:p w:rsidR="006430C6" w:rsidRDefault="006430C6" w:rsidP="006430C6"/>
    <w:p w:rsidR="006430C6" w:rsidRDefault="006430C6" w:rsidP="006430C6">
      <w:pPr>
        <w:numPr>
          <w:ilvl w:val="0"/>
          <w:numId w:val="9"/>
        </w:numPr>
      </w:pPr>
      <w:r>
        <w:t>The Bible Teaches that Within this Sev</w:t>
      </w:r>
      <w:r w:rsidR="00927494">
        <w:t xml:space="preserve">en-Years of Tribulation Several </w:t>
      </w:r>
      <w:r>
        <w:t>Things Will Take Place:</w:t>
      </w:r>
    </w:p>
    <w:p w:rsidR="00DB71F0" w:rsidRDefault="00DB71F0" w:rsidP="00DB71F0"/>
    <w:p w:rsidR="006430C6" w:rsidRDefault="00D5215B" w:rsidP="00DB71F0">
      <w:pPr>
        <w:jc w:val="center"/>
      </w:pPr>
      <w:r>
        <w:t>(</w:t>
      </w:r>
      <w:r w:rsidRPr="00DB71F0">
        <w:rPr>
          <w:b/>
          <w:u w:val="single"/>
        </w:rPr>
        <w:t>first</w:t>
      </w:r>
      <w:r>
        <w:t xml:space="preserve"> three and half years)</w:t>
      </w:r>
    </w:p>
    <w:p w:rsidR="00DB71F0" w:rsidRDefault="00DB71F0" w:rsidP="00DB71F0">
      <w:pPr>
        <w:jc w:val="center"/>
      </w:pPr>
    </w:p>
    <w:p w:rsidR="006430C6" w:rsidRDefault="006430C6" w:rsidP="006430C6">
      <w:pPr>
        <w:numPr>
          <w:ilvl w:val="1"/>
          <w:numId w:val="9"/>
        </w:numPr>
      </w:pPr>
      <w:r>
        <w:t>The Antichrist will arise – II Thess. 2:3</w:t>
      </w:r>
    </w:p>
    <w:p w:rsidR="006430C6" w:rsidRDefault="006430C6" w:rsidP="006430C6">
      <w:pPr>
        <w:numPr>
          <w:ilvl w:val="1"/>
          <w:numId w:val="9"/>
        </w:numPr>
      </w:pPr>
      <w:r>
        <w:t>The Persecution of the Church – Matthew 24:9</w:t>
      </w:r>
    </w:p>
    <w:p w:rsidR="006430C6" w:rsidRDefault="006430C6" w:rsidP="006430C6">
      <w:pPr>
        <w:numPr>
          <w:ilvl w:val="1"/>
          <w:numId w:val="9"/>
        </w:numPr>
      </w:pPr>
      <w:r>
        <w:t>The Revival of Joel’s Prophecy - Joel 2:28-29</w:t>
      </w:r>
    </w:p>
    <w:p w:rsidR="006430C6" w:rsidRDefault="006430C6" w:rsidP="006430C6">
      <w:pPr>
        <w:numPr>
          <w:ilvl w:val="1"/>
          <w:numId w:val="9"/>
        </w:numPr>
      </w:pPr>
      <w:r>
        <w:t>The Rapture of the Church – I Thess. 4:16-17</w:t>
      </w:r>
    </w:p>
    <w:p w:rsidR="00D5215B" w:rsidRDefault="00D5215B" w:rsidP="00D5215B">
      <w:pPr>
        <w:ind w:left="1440"/>
      </w:pPr>
    </w:p>
    <w:p w:rsidR="00D5215B" w:rsidRDefault="00DB71F0" w:rsidP="00DB71F0">
      <w:pPr>
        <w:jc w:val="center"/>
      </w:pPr>
      <w:r>
        <w:t>(</w:t>
      </w:r>
      <w:r w:rsidRPr="00DB71F0">
        <w:rPr>
          <w:b/>
          <w:u w:val="single"/>
        </w:rPr>
        <w:t>last</w:t>
      </w:r>
      <w:r>
        <w:t xml:space="preserve"> Three and a half years)</w:t>
      </w:r>
    </w:p>
    <w:p w:rsidR="00DB71F0" w:rsidRDefault="00DB71F0" w:rsidP="00DB71F0">
      <w:pPr>
        <w:jc w:val="center"/>
      </w:pPr>
    </w:p>
    <w:p w:rsidR="006430C6" w:rsidRDefault="006430C6" w:rsidP="006430C6">
      <w:pPr>
        <w:numPr>
          <w:ilvl w:val="1"/>
          <w:numId w:val="9"/>
        </w:numPr>
      </w:pPr>
      <w:r>
        <w:t>The Great Tribulation – Matthew 24:21; Rev. 7:14</w:t>
      </w:r>
    </w:p>
    <w:p w:rsidR="006430C6" w:rsidRDefault="006430C6" w:rsidP="006430C6">
      <w:pPr>
        <w:numPr>
          <w:ilvl w:val="1"/>
          <w:numId w:val="9"/>
        </w:numPr>
      </w:pPr>
      <w:r>
        <w:t xml:space="preserve">The Releasing of God’s Judgments – </w:t>
      </w:r>
    </w:p>
    <w:p w:rsidR="006430C6" w:rsidRDefault="006430C6" w:rsidP="006430C6">
      <w:pPr>
        <w:ind w:left="2160"/>
      </w:pPr>
      <w:r>
        <w:t>Seals – Trumpets – Vials – Rev. 6:1 – 8:1; 8:2 - 11; 16:1 – 17</w:t>
      </w:r>
    </w:p>
    <w:p w:rsidR="006430C6" w:rsidRDefault="006430C6" w:rsidP="006430C6">
      <w:pPr>
        <w:numPr>
          <w:ilvl w:val="1"/>
          <w:numId w:val="9"/>
        </w:numPr>
      </w:pPr>
      <w:r>
        <w:t>The Wrath of God – II Thess. 1:7 – 8; Rev. 6:1 – 17</w:t>
      </w:r>
    </w:p>
    <w:p w:rsidR="006430C6" w:rsidRDefault="006430C6" w:rsidP="006430C6">
      <w:pPr>
        <w:numPr>
          <w:ilvl w:val="1"/>
          <w:numId w:val="9"/>
        </w:numPr>
      </w:pPr>
      <w:r>
        <w:t>The Kingdoms of this World becoming the Kingdoms of Our Lord – Rev. 11:15</w:t>
      </w:r>
    </w:p>
    <w:p w:rsidR="006430C6" w:rsidRDefault="006430C6" w:rsidP="006430C6"/>
    <w:p w:rsidR="006430C6" w:rsidRDefault="006430C6" w:rsidP="006430C6">
      <w:pPr>
        <w:numPr>
          <w:ilvl w:val="0"/>
          <w:numId w:val="9"/>
        </w:numPr>
      </w:pPr>
      <w:r>
        <w:t>The Bible Te</w:t>
      </w:r>
      <w:r w:rsidR="00DB71F0">
        <w:t>a</w:t>
      </w:r>
      <w:r>
        <w:t>ches that there are Three Major sections to the Seventieth Week (The Tribulation).</w:t>
      </w:r>
    </w:p>
    <w:p w:rsidR="006430C6" w:rsidRDefault="006430C6" w:rsidP="006430C6">
      <w:pPr>
        <w:ind w:left="1080"/>
      </w:pPr>
    </w:p>
    <w:p w:rsidR="006430C6" w:rsidRDefault="006430C6" w:rsidP="006430C6">
      <w:pPr>
        <w:numPr>
          <w:ilvl w:val="1"/>
          <w:numId w:val="9"/>
        </w:numPr>
      </w:pPr>
      <w:r>
        <w:t>The Beginning of Sorrows – Matthew 24:8</w:t>
      </w:r>
    </w:p>
    <w:p w:rsidR="006430C6" w:rsidRDefault="006430C6" w:rsidP="006430C6">
      <w:pPr>
        <w:numPr>
          <w:ilvl w:val="1"/>
          <w:numId w:val="9"/>
        </w:numPr>
      </w:pPr>
      <w:r>
        <w:t>The Great Tribulation – Matthew 24:27; Rev. 7:18.</w:t>
      </w:r>
    </w:p>
    <w:p w:rsidR="006430C6" w:rsidRDefault="006430C6" w:rsidP="006430C6">
      <w:pPr>
        <w:numPr>
          <w:ilvl w:val="1"/>
          <w:numId w:val="9"/>
        </w:numPr>
      </w:pPr>
      <w:r>
        <w:t xml:space="preserve">The Day of the Lord – Matthew 24:29-31; Mark </w:t>
      </w:r>
      <w:smartTag w:uri="urn:schemas-microsoft-com:office:smarttags" w:element="time">
        <w:smartTagPr>
          <w:attr w:name="Minute" w:val="24"/>
          <w:attr w:name="Hour" w:val="13"/>
        </w:smartTagPr>
        <w:r>
          <w:t>13:24</w:t>
        </w:r>
      </w:smartTag>
      <w:r>
        <w:t>-26; Rev. 6:17; Rev. 16:14.</w:t>
      </w:r>
    </w:p>
    <w:p w:rsidR="006430C6" w:rsidRDefault="006430C6" w:rsidP="006430C6">
      <w:pPr>
        <w:ind w:left="1080"/>
      </w:pPr>
    </w:p>
    <w:p w:rsidR="006430C6" w:rsidRDefault="006430C6" w:rsidP="006430C6">
      <w:pPr>
        <w:numPr>
          <w:ilvl w:val="0"/>
          <w:numId w:val="9"/>
        </w:numPr>
      </w:pPr>
      <w:r>
        <w:t>The Bible teaches that two events must take place before the Day of The Lord.</w:t>
      </w:r>
    </w:p>
    <w:p w:rsidR="006430C6" w:rsidRDefault="006430C6" w:rsidP="006430C6"/>
    <w:p w:rsidR="006430C6" w:rsidRDefault="006430C6" w:rsidP="006430C6">
      <w:pPr>
        <w:numPr>
          <w:ilvl w:val="1"/>
          <w:numId w:val="9"/>
        </w:numPr>
      </w:pPr>
      <w:r>
        <w:t>The Apostasy of the Church – Rev. 3:14-16</w:t>
      </w:r>
    </w:p>
    <w:p w:rsidR="006430C6" w:rsidRDefault="00532839" w:rsidP="006430C6">
      <w:pPr>
        <w:numPr>
          <w:ilvl w:val="1"/>
          <w:numId w:val="9"/>
        </w:numPr>
      </w:pPr>
      <w:r>
        <w:t>The Revealing of the Man of Sin  II Thes.</w:t>
      </w:r>
      <w:r w:rsidR="006430C6">
        <w:t xml:space="preserve"> 2:1-4</w:t>
      </w:r>
    </w:p>
    <w:p w:rsidR="00532839" w:rsidRDefault="00532839" w:rsidP="00532839">
      <w:pPr>
        <w:ind w:left="1440"/>
      </w:pPr>
    </w:p>
    <w:p w:rsidR="00DB71F0" w:rsidRPr="00532839" w:rsidRDefault="006430C6" w:rsidP="00DB71F0">
      <w:pPr>
        <w:numPr>
          <w:ilvl w:val="0"/>
          <w:numId w:val="9"/>
        </w:numPr>
        <w:rPr>
          <w:i/>
        </w:rPr>
      </w:pPr>
      <w:r>
        <w:t>The Bible Teaches that the Great Tribulation begins in the middle of the Seven-Year P</w:t>
      </w:r>
      <w:r w:rsidR="00DB71F0">
        <w:t xml:space="preserve">eriod. </w:t>
      </w:r>
    </w:p>
    <w:p w:rsidR="00532839" w:rsidRPr="00DB71F0" w:rsidRDefault="00532839" w:rsidP="00532839">
      <w:pPr>
        <w:ind w:left="1080"/>
        <w:rPr>
          <w:i/>
        </w:rPr>
      </w:pPr>
    </w:p>
    <w:p w:rsidR="00DB71F0" w:rsidRDefault="00064828" w:rsidP="00DB71F0">
      <w:r>
        <w:t>Dan.12:11; Mat.24:15; Mk.13:14; Lk.12:38; 21:21; Rev. 2:22</w:t>
      </w:r>
    </w:p>
    <w:p w:rsidR="00532839" w:rsidRDefault="00532839" w:rsidP="00DB71F0"/>
    <w:p w:rsidR="00DB71F0" w:rsidRPr="00DB71F0" w:rsidRDefault="00DB71F0" w:rsidP="00DB71F0">
      <w:pPr>
        <w:rPr>
          <w:i/>
        </w:rPr>
      </w:pPr>
      <w:r>
        <w:t>Matthew 24:21—</w:t>
      </w:r>
      <w:r w:rsidRPr="00DB71F0">
        <w:rPr>
          <w:i/>
        </w:rPr>
        <w:t>For then shall be great tribulation, such as was not since the beginning of the world to this time, no, nor ever shall be.</w:t>
      </w:r>
    </w:p>
    <w:p w:rsidR="006430C6" w:rsidRDefault="006430C6" w:rsidP="00DB71F0"/>
    <w:p w:rsidR="00DB71F0" w:rsidRDefault="00DB71F0" w:rsidP="00DB71F0">
      <w:r>
        <w:t>Rev. 7:14 And I said unto him, Sir, thou knowest. And he said to me, These are they which came out of great tribulation, and have washed their robes, and made them white in the blood of the Lamb.</w:t>
      </w:r>
    </w:p>
    <w:p w:rsidR="006430C6" w:rsidRDefault="006430C6" w:rsidP="00532839"/>
    <w:p w:rsidR="007076A5" w:rsidRDefault="006430C6" w:rsidP="006430C6">
      <w:pPr>
        <w:numPr>
          <w:ilvl w:val="0"/>
          <w:numId w:val="9"/>
        </w:numPr>
      </w:pPr>
      <w:r>
        <w:t xml:space="preserve">The Bible Teaches When the Day of the Lord Will Come. </w:t>
      </w:r>
    </w:p>
    <w:p w:rsidR="007076A5" w:rsidRDefault="006430C6" w:rsidP="007076A5">
      <w:pPr>
        <w:pStyle w:val="ListParagraph"/>
        <w:numPr>
          <w:ilvl w:val="0"/>
          <w:numId w:val="10"/>
        </w:numPr>
      </w:pPr>
      <w:r>
        <w:t xml:space="preserve">Rev. 11:15 “At the Sounding of the Seventh Trumpet.”  </w:t>
      </w:r>
    </w:p>
    <w:p w:rsidR="006430C6" w:rsidRDefault="006430C6" w:rsidP="007076A5">
      <w:pPr>
        <w:pStyle w:val="ListParagraph"/>
        <w:numPr>
          <w:ilvl w:val="0"/>
          <w:numId w:val="10"/>
        </w:numPr>
      </w:pPr>
      <w:r>
        <w:t>Rev. 6:17 “ For the great day of His Wrath is Come.”</w:t>
      </w:r>
    </w:p>
    <w:p w:rsidR="006430C6" w:rsidRDefault="006430C6" w:rsidP="006430C6">
      <w:pPr>
        <w:ind w:left="360"/>
      </w:pPr>
    </w:p>
    <w:p w:rsidR="007076A5" w:rsidRDefault="006430C6" w:rsidP="00532839">
      <w:pPr>
        <w:numPr>
          <w:ilvl w:val="0"/>
          <w:numId w:val="9"/>
        </w:numPr>
      </w:pPr>
      <w:r>
        <w:t xml:space="preserve">The Bible Teaches that the Day of the Lord is a time of unprecedented judgment upon the whole world.  </w:t>
      </w:r>
    </w:p>
    <w:p w:rsidR="007076A5" w:rsidRPr="007076A5" w:rsidRDefault="007076A5" w:rsidP="007076A5">
      <w:pPr>
        <w:rPr>
          <w:i/>
        </w:rPr>
      </w:pPr>
      <w:r>
        <w:t>Dan. 12:1—</w:t>
      </w:r>
      <w:r w:rsidRPr="007076A5">
        <w:rPr>
          <w:i/>
        </w:rPr>
        <w:t>And at that time shall Michael stand up, the great prince which standeth for the children of thy people: and there shall be a time of trouble, such as never was since there was a nation even to that same time: and at that time thy people shall be delivered, every one that shall be found written in the book.</w:t>
      </w:r>
    </w:p>
    <w:p w:rsidR="007076A5" w:rsidRPr="007076A5" w:rsidRDefault="007076A5" w:rsidP="007076A5">
      <w:pPr>
        <w:rPr>
          <w:i/>
        </w:rPr>
      </w:pPr>
      <w:r>
        <w:t>Matthew 24:21—</w:t>
      </w:r>
      <w:r w:rsidRPr="007076A5">
        <w:rPr>
          <w:i/>
        </w:rPr>
        <w:t>For then shall be great tribulation, such as was not since the beginning of the world to this time, no, nor ever shall be.</w:t>
      </w:r>
    </w:p>
    <w:p w:rsidR="007076A5" w:rsidRDefault="007076A5" w:rsidP="007076A5">
      <w:r>
        <w:t>2Thess. 1:7—</w:t>
      </w:r>
      <w:r w:rsidRPr="007076A5">
        <w:rPr>
          <w:i/>
        </w:rPr>
        <w:t>And to you who are troubled rest with us, when the Lord Jesus shall be revealed from heaven with his mighty angels,</w:t>
      </w:r>
      <w:r>
        <w:t xml:space="preserve"> </w:t>
      </w:r>
    </w:p>
    <w:p w:rsidR="006430C6" w:rsidRPr="007076A5" w:rsidRDefault="007076A5" w:rsidP="007076A5">
      <w:pPr>
        <w:rPr>
          <w:i/>
        </w:rPr>
      </w:pPr>
      <w:r>
        <w:t xml:space="preserve"> 8—</w:t>
      </w:r>
      <w:r w:rsidRPr="007076A5">
        <w:rPr>
          <w:i/>
        </w:rPr>
        <w:t xml:space="preserve">In flaming fire taking vengeance on them that know not God, and that obey not the gospel of our Lord Jesus Christ: </w:t>
      </w:r>
    </w:p>
    <w:p w:rsidR="006430C6" w:rsidRPr="007076A5" w:rsidRDefault="006430C6" w:rsidP="006430C6">
      <w:pPr>
        <w:ind w:left="360"/>
        <w:rPr>
          <w:i/>
        </w:rPr>
      </w:pPr>
    </w:p>
    <w:p w:rsidR="006430C6" w:rsidRDefault="006430C6" w:rsidP="006430C6">
      <w:pPr>
        <w:numPr>
          <w:ilvl w:val="0"/>
          <w:numId w:val="9"/>
        </w:numPr>
      </w:pPr>
      <w:r>
        <w:t>The Bible Teaches there are two phases to His Second Coming-</w:t>
      </w:r>
    </w:p>
    <w:p w:rsidR="006430C6" w:rsidRDefault="006430C6" w:rsidP="006430C6">
      <w:pPr>
        <w:ind w:left="360"/>
      </w:pPr>
    </w:p>
    <w:p w:rsidR="007076A5" w:rsidRDefault="006430C6" w:rsidP="006430C6">
      <w:pPr>
        <w:numPr>
          <w:ilvl w:val="1"/>
          <w:numId w:val="9"/>
        </w:numPr>
      </w:pPr>
      <w:r>
        <w:t>T</w:t>
      </w:r>
      <w:r w:rsidR="007076A5">
        <w:t>he Secret Coming – “In the air”</w:t>
      </w:r>
    </w:p>
    <w:p w:rsidR="007076A5" w:rsidRDefault="007076A5" w:rsidP="007076A5"/>
    <w:p w:rsidR="007076A5" w:rsidRDefault="007076A5" w:rsidP="007076A5">
      <w:r>
        <w:t>1Thess.</w:t>
      </w:r>
      <w:r w:rsidR="009C2C7A">
        <w:t xml:space="preserve"> 4:16—</w:t>
      </w:r>
      <w:r w:rsidRPr="009C2C7A">
        <w:rPr>
          <w:i/>
        </w:rPr>
        <w:t>For the Lord himself shall descend from heaven with a shout, with the voice of the archangel, and with the trump of God: and the dead in Christ shall rise first:</w:t>
      </w:r>
    </w:p>
    <w:p w:rsidR="007076A5" w:rsidRPr="009C2C7A" w:rsidRDefault="009C2C7A" w:rsidP="007076A5">
      <w:pPr>
        <w:rPr>
          <w:i/>
        </w:rPr>
      </w:pPr>
      <w:r>
        <w:t xml:space="preserve"> 17—</w:t>
      </w:r>
      <w:r w:rsidR="007076A5" w:rsidRPr="009C2C7A">
        <w:rPr>
          <w:i/>
        </w:rPr>
        <w:t xml:space="preserve">Then we which are alive and remain shall be caught up together with them in the clouds, to meet the Lord </w:t>
      </w:r>
      <w:r w:rsidR="007076A5" w:rsidRPr="009C2C7A">
        <w:rPr>
          <w:i/>
          <w:u w:val="single"/>
        </w:rPr>
        <w:t>in the air</w:t>
      </w:r>
      <w:r w:rsidR="007076A5" w:rsidRPr="009C2C7A">
        <w:rPr>
          <w:i/>
        </w:rPr>
        <w:t>: and so shall we ever be with the Lord.</w:t>
      </w:r>
    </w:p>
    <w:p w:rsidR="007076A5" w:rsidRDefault="007076A5" w:rsidP="007076A5"/>
    <w:p w:rsidR="00CF6F91" w:rsidRDefault="00CF6F91" w:rsidP="007076A5">
      <w:pPr>
        <w:pStyle w:val="ListParagraph"/>
        <w:numPr>
          <w:ilvl w:val="0"/>
          <w:numId w:val="11"/>
        </w:numPr>
      </w:pPr>
      <w:r>
        <w:t>The Parousia (</w:t>
      </w:r>
      <w:r w:rsidR="006430C6">
        <w:t>His coming</w:t>
      </w:r>
      <w:r>
        <w:t>)</w:t>
      </w:r>
      <w:r w:rsidR="006430C6">
        <w:t xml:space="preserve"> – </w:t>
      </w:r>
    </w:p>
    <w:p w:rsidR="00CF6F91" w:rsidRDefault="00CF6F91" w:rsidP="00CF6F91">
      <w:pPr>
        <w:pStyle w:val="ListParagraph"/>
        <w:ind w:left="1800"/>
      </w:pPr>
    </w:p>
    <w:p w:rsidR="007076A5" w:rsidRDefault="007076A5" w:rsidP="00CF6F91">
      <w:pPr>
        <w:pStyle w:val="ListParagraph"/>
        <w:ind w:left="1800"/>
      </w:pPr>
      <w:r>
        <w:t>“</w:t>
      </w:r>
      <w:r w:rsidR="00CF6F91">
        <w:t>As</w:t>
      </w:r>
      <w:r>
        <w:t xml:space="preserve"> a Thief</w:t>
      </w:r>
      <w:r w:rsidR="00CF6F91">
        <w:t xml:space="preserve"> in the night</w:t>
      </w:r>
      <w:r>
        <w:t>”</w:t>
      </w:r>
    </w:p>
    <w:p w:rsidR="00CF6F91" w:rsidRDefault="00CF6F91" w:rsidP="00CF6F91">
      <w:pPr>
        <w:pStyle w:val="ListParagraph"/>
        <w:ind w:left="1800"/>
      </w:pPr>
    </w:p>
    <w:p w:rsidR="007076A5" w:rsidRPr="007076A5" w:rsidRDefault="007076A5" w:rsidP="007076A5">
      <w:pPr>
        <w:jc w:val="center"/>
        <w:rPr>
          <w:b/>
          <w:u w:val="single"/>
        </w:rPr>
      </w:pPr>
      <w:r w:rsidRPr="007076A5">
        <w:rPr>
          <w:b/>
          <w:u w:val="single"/>
        </w:rPr>
        <w:t>SECRETLY</w:t>
      </w:r>
    </w:p>
    <w:p w:rsidR="007076A5" w:rsidRDefault="007076A5" w:rsidP="007076A5">
      <w:r>
        <w:t>1Thess.</w:t>
      </w:r>
      <w:r w:rsidR="009C2C7A">
        <w:t xml:space="preserve"> 5:1—</w:t>
      </w:r>
      <w:r w:rsidRPr="009C2C7A">
        <w:rPr>
          <w:i/>
        </w:rPr>
        <w:t>But of the times and the seasons, brethren, ye have no need that I write unto you.</w:t>
      </w:r>
    </w:p>
    <w:p w:rsidR="007076A5" w:rsidRPr="009C2C7A" w:rsidRDefault="009C2C7A" w:rsidP="007076A5">
      <w:pPr>
        <w:rPr>
          <w:i/>
          <w:u w:val="single"/>
        </w:rPr>
      </w:pPr>
      <w:r>
        <w:t xml:space="preserve"> 2—</w:t>
      </w:r>
      <w:r w:rsidR="007076A5" w:rsidRPr="009C2C7A">
        <w:rPr>
          <w:i/>
        </w:rPr>
        <w:t xml:space="preserve">For yourselves know perfectly that the day of the Lord so cometh </w:t>
      </w:r>
      <w:r w:rsidR="007076A5" w:rsidRPr="009C2C7A">
        <w:rPr>
          <w:i/>
          <w:u w:val="single"/>
        </w:rPr>
        <w:t>as a thief in the night.</w:t>
      </w:r>
    </w:p>
    <w:p w:rsidR="007076A5" w:rsidRPr="00CF6F91" w:rsidRDefault="007076A5" w:rsidP="007076A5">
      <w:pPr>
        <w:rPr>
          <w:u w:val="single"/>
        </w:rPr>
      </w:pPr>
    </w:p>
    <w:p w:rsidR="007076A5" w:rsidRDefault="007076A5" w:rsidP="007076A5">
      <w:pPr>
        <w:ind w:left="1080"/>
      </w:pPr>
    </w:p>
    <w:p w:rsidR="00CF6F91" w:rsidRDefault="006430C6" w:rsidP="00CF6F91">
      <w:pPr>
        <w:pStyle w:val="ListParagraph"/>
        <w:numPr>
          <w:ilvl w:val="0"/>
          <w:numId w:val="11"/>
        </w:numPr>
      </w:pPr>
      <w:r>
        <w:t>Rapture – “Harpaxo” to snatch or catch away.  Latin “Rapere”- “Ra</w:t>
      </w:r>
      <w:r w:rsidR="00CF6F91">
        <w:t>ptum” to seize and carry away.</w:t>
      </w:r>
    </w:p>
    <w:p w:rsidR="006430C6" w:rsidRDefault="006430C6" w:rsidP="00CF6F91">
      <w:pPr>
        <w:pStyle w:val="ListParagraph"/>
        <w:numPr>
          <w:ilvl w:val="0"/>
          <w:numId w:val="12"/>
        </w:numPr>
      </w:pPr>
      <w:r>
        <w:t>This is where our English work rapture comes from.</w:t>
      </w:r>
    </w:p>
    <w:p w:rsidR="00CF6F91" w:rsidRDefault="006430C6" w:rsidP="006430C6">
      <w:pPr>
        <w:numPr>
          <w:ilvl w:val="1"/>
          <w:numId w:val="9"/>
        </w:numPr>
      </w:pPr>
      <w:r>
        <w:t xml:space="preserve">The “Epipheneia” – </w:t>
      </w:r>
      <w:smartTag w:uri="urn:schemas-microsoft-com:office:smarttags" w:element="country-region">
        <w:smartTag w:uri="urn:schemas-microsoft-com:office:smarttags" w:element="place">
          <w:r>
            <w:t>Eng.</w:t>
          </w:r>
        </w:smartTag>
      </w:smartTag>
      <w:r>
        <w:t xml:space="preserve"> “Epiphany” – The Revelation – </w:t>
      </w:r>
    </w:p>
    <w:p w:rsidR="00CF6F91" w:rsidRPr="00CF6F91" w:rsidRDefault="00CF6F91" w:rsidP="00CF6F91">
      <w:pPr>
        <w:rPr>
          <w:i/>
        </w:rPr>
      </w:pPr>
      <w:r>
        <w:t>Luke 21:25—</w:t>
      </w:r>
      <w:r w:rsidRPr="00CF6F91">
        <w:rPr>
          <w:i/>
        </w:rPr>
        <w:t>And there shall be signs in the sun, and in the moon, and in the stars; and upon the earth distress of nations, with perplexity; the sea and the waves roaring;</w:t>
      </w:r>
    </w:p>
    <w:p w:rsidR="00CF6F91" w:rsidRPr="00CF6F91" w:rsidRDefault="00CF6F91" w:rsidP="00CF6F91">
      <w:pPr>
        <w:rPr>
          <w:i/>
        </w:rPr>
      </w:pPr>
      <w:r>
        <w:rPr>
          <w:i/>
        </w:rPr>
        <w:t xml:space="preserve"> 26—</w:t>
      </w:r>
      <w:r w:rsidRPr="00CF6F91">
        <w:rPr>
          <w:i/>
        </w:rPr>
        <w:t>Men's hearts failing them for fear, and for looking after those things which are coming on the earth: for the powers of heaven shall be shaken.</w:t>
      </w:r>
    </w:p>
    <w:p w:rsidR="00CF6F91" w:rsidRPr="00CF6F91" w:rsidRDefault="00CF6F91" w:rsidP="00CF6F91">
      <w:pPr>
        <w:rPr>
          <w:i/>
        </w:rPr>
      </w:pPr>
      <w:r>
        <w:t xml:space="preserve"> 27—</w:t>
      </w:r>
      <w:r w:rsidRPr="00CF6F91">
        <w:rPr>
          <w:i/>
        </w:rPr>
        <w:t>And then shall they see the Son of man coming in a cloud with power and great glory.</w:t>
      </w:r>
    </w:p>
    <w:p w:rsidR="00CF6F91" w:rsidRDefault="00CF6F91" w:rsidP="00CF6F91"/>
    <w:p w:rsidR="00CF6F91" w:rsidRDefault="00CF6F91" w:rsidP="00CF6F91">
      <w:r>
        <w:t>1Cor.</w:t>
      </w:r>
      <w:r w:rsidR="004A2651">
        <w:t>15:52—</w:t>
      </w:r>
      <w:r w:rsidRPr="004A2651">
        <w:rPr>
          <w:i/>
        </w:rPr>
        <w:t>In a moment, in the twinkling of an eye, at the last trump: for the trumpet shall sound, and the dead shall be raised incorruptible, and we shall be changed</w:t>
      </w:r>
      <w:r>
        <w:t>.</w:t>
      </w:r>
    </w:p>
    <w:p w:rsidR="00CF6F91" w:rsidRDefault="00CF6F91" w:rsidP="00CF6F91"/>
    <w:p w:rsidR="004A2651" w:rsidRPr="004A2651" w:rsidRDefault="004A2651" w:rsidP="00CF6F91">
      <w:pPr>
        <w:rPr>
          <w:i/>
        </w:rPr>
      </w:pPr>
      <w:r w:rsidRPr="004A2651">
        <w:t>2Th</w:t>
      </w:r>
      <w:r>
        <w:t>ess. 1:7—</w:t>
      </w:r>
      <w:r w:rsidRPr="004A2651">
        <w:rPr>
          <w:i/>
        </w:rPr>
        <w:t>And to you who are troubled rest with us, when the Lord Jesus shall be revealed from heaven with his mighty angels,</w:t>
      </w:r>
    </w:p>
    <w:p w:rsidR="006430C6" w:rsidRDefault="006430C6" w:rsidP="004A2651"/>
    <w:p w:rsidR="004A2651" w:rsidRPr="004A2651" w:rsidRDefault="004A2651" w:rsidP="004A2651">
      <w:pPr>
        <w:rPr>
          <w:i/>
        </w:rPr>
      </w:pPr>
      <w:r>
        <w:t>Rev. 1:7—</w:t>
      </w:r>
      <w:r w:rsidRPr="004A2651">
        <w:rPr>
          <w:i/>
        </w:rPr>
        <w:t xml:space="preserve">Behold, he cometh with clouds; and </w:t>
      </w:r>
      <w:r w:rsidRPr="004A2651">
        <w:rPr>
          <w:b/>
          <w:i/>
          <w:u w:val="single"/>
        </w:rPr>
        <w:t>every eye shall see him</w:t>
      </w:r>
      <w:r w:rsidRPr="004A2651">
        <w:rPr>
          <w:i/>
        </w:rPr>
        <w:t>, and they also which pierced him: and all kindreds of the earth shall wail because of him. Even so, Amen.</w:t>
      </w:r>
    </w:p>
    <w:p w:rsidR="006430C6" w:rsidRDefault="006430C6" w:rsidP="009C2C7A"/>
    <w:p w:rsidR="006430C6" w:rsidRDefault="006430C6" w:rsidP="006430C6">
      <w:pPr>
        <w:numPr>
          <w:ilvl w:val="0"/>
          <w:numId w:val="9"/>
        </w:numPr>
      </w:pPr>
      <w:r>
        <w:t>The Bible Teaches Some Will Escape All.</w:t>
      </w:r>
    </w:p>
    <w:p w:rsidR="006430C6" w:rsidRDefault="006430C6" w:rsidP="006430C6">
      <w:pPr>
        <w:ind w:left="360"/>
      </w:pPr>
    </w:p>
    <w:p w:rsidR="004A2651" w:rsidRDefault="006430C6" w:rsidP="006430C6">
      <w:pPr>
        <w:numPr>
          <w:ilvl w:val="1"/>
          <w:numId w:val="9"/>
        </w:numPr>
      </w:pPr>
      <w:r>
        <w:t xml:space="preserve">The Bride (The Overcomer).  </w:t>
      </w:r>
    </w:p>
    <w:p w:rsidR="006430C6" w:rsidRDefault="006430C6" w:rsidP="004A2651">
      <w:pPr>
        <w:ind w:left="1440"/>
      </w:pPr>
      <w:r>
        <w:t>Luke 21:36; Rev. 3:10; Rev. 3:21.</w:t>
      </w:r>
    </w:p>
    <w:p w:rsidR="009C2C7A" w:rsidRDefault="006430C6" w:rsidP="006430C6">
      <w:pPr>
        <w:numPr>
          <w:ilvl w:val="1"/>
          <w:numId w:val="9"/>
        </w:numPr>
      </w:pPr>
      <w:r>
        <w:t>The Bride w</w:t>
      </w:r>
      <w:r w:rsidR="009C2C7A">
        <w:t>ill return with the Bridegroom-</w:t>
      </w:r>
    </w:p>
    <w:p w:rsidR="009C2C7A" w:rsidRDefault="009C2C7A" w:rsidP="009C2C7A">
      <w:r w:rsidRPr="009C2C7A">
        <w:t>Jude 1:14 And Enoch also, the seventh from Adam, prophesied of these, saying, Behold, the Lord cometh with ten thousands of his saints,</w:t>
      </w:r>
    </w:p>
    <w:p w:rsidR="004A2651" w:rsidRDefault="006430C6" w:rsidP="009C2C7A">
      <w:pPr>
        <w:ind w:left="1440"/>
      </w:pPr>
      <w:r>
        <w:t>To catch away the church for the Marriage Supper.  Matthew 25:1-6</w:t>
      </w:r>
    </w:p>
    <w:p w:rsidR="006430C6" w:rsidRDefault="006430C6" w:rsidP="00496E2E">
      <w:r>
        <w:t xml:space="preserve"> “Bride and Bridegroom.”  The Vulgate – Latin – Syrian versions – Moffatt. – Luke 12:35-38; Rev. 19:9.</w:t>
      </w:r>
    </w:p>
    <w:p w:rsidR="00496E2E" w:rsidRPr="002C668B" w:rsidRDefault="00496E2E" w:rsidP="00496E2E">
      <w:pPr>
        <w:pStyle w:val="Heading1"/>
      </w:pPr>
      <w:bookmarkStart w:id="0" w:name="_Toc245407438"/>
      <w:r>
        <w:rPr>
          <w:szCs w:val="64"/>
        </w:rPr>
        <w:t xml:space="preserve">Ch. 9 - </w:t>
      </w:r>
      <w:r w:rsidRPr="002C668B">
        <w:rPr>
          <w:szCs w:val="64"/>
        </w:rPr>
        <w:t>Daniel and The Seventy Weeks</w:t>
      </w:r>
      <w:bookmarkEnd w:id="0"/>
    </w:p>
    <w:p w:rsidR="00496E2E" w:rsidRPr="002C668B" w:rsidRDefault="00496E2E" w:rsidP="00496E2E">
      <w:pPr>
        <w:jc w:val="center"/>
      </w:pPr>
      <w:r w:rsidRPr="002C668B">
        <w:t>Daniel 9:1-27</w:t>
      </w:r>
    </w:p>
    <w:p w:rsidR="00496E2E" w:rsidRPr="002C668B" w:rsidRDefault="00496E2E" w:rsidP="00496E2E"/>
    <w:p w:rsidR="00496E2E" w:rsidRPr="002C668B" w:rsidRDefault="00496E2E" w:rsidP="00496E2E">
      <w:r w:rsidRPr="002C668B">
        <w:rPr>
          <w:b/>
          <w:bCs/>
          <w:color w:val="000000"/>
          <w:sz w:val="30"/>
          <w:szCs w:val="30"/>
        </w:rPr>
        <w:t>I. Daniel's Occupation</w:t>
      </w:r>
      <w:r w:rsidRPr="002C668B">
        <w:rPr>
          <w:color w:val="000000"/>
        </w:rPr>
        <w:t xml:space="preserve">. </w:t>
      </w:r>
    </w:p>
    <w:p w:rsidR="00496E2E" w:rsidRPr="002C668B" w:rsidRDefault="00496E2E" w:rsidP="00496E2E"/>
    <w:p w:rsidR="00496E2E" w:rsidRPr="002C668B" w:rsidRDefault="00496E2E" w:rsidP="00496E2E">
      <w:pPr>
        <w:ind w:firstLine="720"/>
      </w:pPr>
      <w:r w:rsidRPr="002C668B">
        <w:rPr>
          <w:b/>
          <w:bCs/>
          <w:color w:val="000000"/>
        </w:rPr>
        <w:t>1. He Studied.</w:t>
      </w:r>
    </w:p>
    <w:p w:rsidR="00496E2E" w:rsidRPr="002C668B" w:rsidRDefault="00496E2E" w:rsidP="00496E2E">
      <w:r w:rsidRPr="002C668B">
        <w:rPr>
          <w:color w:val="000000"/>
        </w:rPr>
        <w:t xml:space="preserve">Other duties -but his first concern, </w:t>
      </w:r>
      <w:r w:rsidRPr="00496E2E">
        <w:rPr>
          <w:b/>
          <w:color w:val="000000"/>
          <w:u w:val="single"/>
        </w:rPr>
        <w:t>knowing the will of God</w:t>
      </w:r>
      <w:r w:rsidRPr="002C668B">
        <w:rPr>
          <w:color w:val="000000"/>
        </w:rPr>
        <w:t>.</w:t>
      </w:r>
    </w:p>
    <w:p w:rsidR="00496E2E" w:rsidRPr="002C668B" w:rsidRDefault="00496E2E" w:rsidP="00496E2E"/>
    <w:p w:rsidR="00496E2E" w:rsidRPr="002C668B" w:rsidRDefault="00496E2E" w:rsidP="00496E2E">
      <w:pPr>
        <w:ind w:firstLine="720"/>
      </w:pPr>
      <w:r w:rsidRPr="002C668B">
        <w:rPr>
          <w:b/>
          <w:bCs/>
          <w:color w:val="000000"/>
        </w:rPr>
        <w:t>2. What He Studied</w:t>
      </w:r>
      <w:r w:rsidRPr="002C668B">
        <w:rPr>
          <w:color w:val="000000"/>
        </w:rPr>
        <w:t xml:space="preserve">. </w:t>
      </w:r>
    </w:p>
    <w:p w:rsidR="00496E2E" w:rsidRPr="002C668B" w:rsidRDefault="00496E2E" w:rsidP="00496E2E">
      <w:pPr>
        <w:ind w:firstLine="1440"/>
      </w:pPr>
      <w:r w:rsidRPr="002C668B">
        <w:rPr>
          <w:color w:val="000000"/>
        </w:rPr>
        <w:t>"Understood by books" vs. 2</w:t>
      </w:r>
    </w:p>
    <w:p w:rsidR="00496E2E" w:rsidRPr="002C668B" w:rsidRDefault="00496E2E" w:rsidP="00496E2E">
      <w:pPr>
        <w:ind w:firstLine="1440"/>
      </w:pPr>
      <w:r w:rsidRPr="002C668B">
        <w:rPr>
          <w:color w:val="000000"/>
        </w:rPr>
        <w:t>Note: the plural aspect -"Books"</w:t>
      </w:r>
    </w:p>
    <w:p w:rsidR="00496E2E" w:rsidRPr="002C668B" w:rsidRDefault="00496E2E" w:rsidP="00496E2E"/>
    <w:p w:rsidR="00496E2E" w:rsidRPr="002C668B" w:rsidRDefault="00496E2E" w:rsidP="00496E2E">
      <w:pPr>
        <w:ind w:firstLine="720"/>
      </w:pPr>
      <w:r w:rsidRPr="002C668B">
        <w:rPr>
          <w:b/>
          <w:bCs/>
          <w:color w:val="000000"/>
        </w:rPr>
        <w:t>3. What He Learned In Study.</w:t>
      </w:r>
    </w:p>
    <w:p w:rsidR="00496E2E" w:rsidRPr="002C668B" w:rsidRDefault="00496E2E" w:rsidP="00496E2E">
      <w:pPr>
        <w:ind w:firstLine="1440"/>
      </w:pPr>
      <w:r w:rsidRPr="002C668B">
        <w:rPr>
          <w:color w:val="000000"/>
        </w:rPr>
        <w:t>"The number of years" vs. 2"70" years.</w:t>
      </w:r>
    </w:p>
    <w:p w:rsidR="00496E2E" w:rsidRPr="002C668B" w:rsidRDefault="00496E2E" w:rsidP="00496E2E">
      <w:pPr>
        <w:ind w:firstLine="1440"/>
      </w:pPr>
      <w:r w:rsidRPr="002C668B">
        <w:rPr>
          <w:color w:val="000000"/>
        </w:rPr>
        <w:t>"In the desolations of Jerusalem"</w:t>
      </w:r>
    </w:p>
    <w:p w:rsidR="00496E2E" w:rsidRPr="002C668B" w:rsidRDefault="00496E2E" w:rsidP="00496E2E"/>
    <w:p w:rsidR="00496E2E" w:rsidRPr="002C668B" w:rsidRDefault="00496E2E" w:rsidP="00496E2E">
      <w:pPr>
        <w:ind w:firstLine="720"/>
      </w:pPr>
      <w:r w:rsidRPr="002C668B">
        <w:rPr>
          <w:b/>
          <w:bCs/>
          <w:color w:val="000000"/>
        </w:rPr>
        <w:t>4. The Time of His Study. vs. 2</w:t>
      </w:r>
      <w:r w:rsidRPr="002C668B">
        <w:rPr>
          <w:color w:val="000000"/>
        </w:rPr>
        <w:t>.</w:t>
      </w:r>
    </w:p>
    <w:p w:rsidR="00496E2E" w:rsidRPr="002C668B" w:rsidRDefault="00496E2E" w:rsidP="00496E2E">
      <w:pPr>
        <w:ind w:firstLine="1440"/>
      </w:pPr>
      <w:r w:rsidRPr="002C668B">
        <w:rPr>
          <w:color w:val="000000"/>
        </w:rPr>
        <w:t>In the first year of Darius, 539 B.C.</w:t>
      </w:r>
    </w:p>
    <w:p w:rsidR="00496E2E" w:rsidRPr="002C668B" w:rsidRDefault="00496E2E" w:rsidP="00496E2E"/>
    <w:p w:rsidR="00496E2E" w:rsidRPr="002C668B" w:rsidRDefault="00496E2E" w:rsidP="00496E2E">
      <w:r w:rsidRPr="002C668B">
        <w:rPr>
          <w:b/>
          <w:bCs/>
          <w:color w:val="000000"/>
          <w:sz w:val="30"/>
          <w:szCs w:val="30"/>
        </w:rPr>
        <w:t>II. Daniel's Prayer</w:t>
      </w:r>
    </w:p>
    <w:p w:rsidR="00496E2E" w:rsidRPr="002C668B" w:rsidRDefault="00496E2E" w:rsidP="00496E2E"/>
    <w:p w:rsidR="00496E2E" w:rsidRPr="002C668B" w:rsidRDefault="00496E2E" w:rsidP="00496E2E">
      <w:pPr>
        <w:ind w:firstLine="720"/>
      </w:pPr>
      <w:r w:rsidRPr="002C668B">
        <w:rPr>
          <w:b/>
          <w:bCs/>
          <w:color w:val="000000"/>
        </w:rPr>
        <w:t>1. A Determined Prayer vs. 3</w:t>
      </w:r>
    </w:p>
    <w:p w:rsidR="00496E2E" w:rsidRPr="002C668B" w:rsidRDefault="00496E2E" w:rsidP="00496E2E">
      <w:r w:rsidRPr="002C668B">
        <w:rPr>
          <w:color w:val="000000"/>
        </w:rPr>
        <w:t>"To seek by prayer and supplications with fasting, and sackcloth, and ashes"</w:t>
      </w:r>
    </w:p>
    <w:p w:rsidR="00496E2E" w:rsidRPr="002C668B" w:rsidRDefault="00496E2E" w:rsidP="00496E2E"/>
    <w:p w:rsidR="00496E2E" w:rsidRPr="002C668B" w:rsidRDefault="00496E2E" w:rsidP="00496E2E">
      <w:pPr>
        <w:ind w:firstLine="720"/>
      </w:pPr>
      <w:r w:rsidRPr="002C668B">
        <w:rPr>
          <w:b/>
          <w:bCs/>
          <w:color w:val="000000"/>
        </w:rPr>
        <w:t>2. A Humble Prayer vs. 4</w:t>
      </w:r>
    </w:p>
    <w:p w:rsidR="00496E2E" w:rsidRPr="002C668B" w:rsidRDefault="00496E2E" w:rsidP="00496E2E">
      <w:r w:rsidRPr="002C668B">
        <w:rPr>
          <w:color w:val="000000"/>
        </w:rPr>
        <w:t>"And made my confession" - "0 Lord! the great and dreadful God"</w:t>
      </w:r>
    </w:p>
    <w:p w:rsidR="00496E2E" w:rsidRPr="002C668B" w:rsidRDefault="00496E2E" w:rsidP="00496E2E"/>
    <w:p w:rsidR="00496E2E" w:rsidRPr="002C668B" w:rsidRDefault="00496E2E" w:rsidP="00496E2E">
      <w:pPr>
        <w:ind w:firstLine="720"/>
      </w:pPr>
      <w:r w:rsidRPr="002C668B">
        <w:rPr>
          <w:b/>
          <w:bCs/>
          <w:color w:val="000000"/>
        </w:rPr>
        <w:t>3. A Believing Prayer.</w:t>
      </w:r>
    </w:p>
    <w:p w:rsidR="00496E2E" w:rsidRPr="002C668B" w:rsidRDefault="00496E2E" w:rsidP="00496E2E">
      <w:r w:rsidRPr="002C668B">
        <w:rPr>
          <w:color w:val="000000"/>
        </w:rPr>
        <w:t>"Keeping the covenant and mercy to them that love Him, and to them that keep His commandments"</w:t>
      </w:r>
    </w:p>
    <w:p w:rsidR="00496E2E" w:rsidRPr="002C668B" w:rsidRDefault="00496E2E" w:rsidP="00496E2E"/>
    <w:p w:rsidR="00496E2E" w:rsidRPr="002C668B" w:rsidRDefault="00496E2E" w:rsidP="00496E2E">
      <w:pPr>
        <w:ind w:firstLine="720"/>
      </w:pPr>
      <w:r w:rsidRPr="002C668B">
        <w:rPr>
          <w:b/>
          <w:bCs/>
          <w:color w:val="000000"/>
        </w:rPr>
        <w:t>4.. A Repentant Prayer vs. 5-15.</w:t>
      </w:r>
    </w:p>
    <w:p w:rsidR="00496E2E" w:rsidRPr="002C668B" w:rsidRDefault="00496E2E" w:rsidP="00496E2E">
      <w:pPr>
        <w:ind w:firstLine="1440"/>
      </w:pPr>
      <w:r w:rsidRPr="002C668B">
        <w:rPr>
          <w:color w:val="000000"/>
        </w:rPr>
        <w:t>"We have sinned"</w:t>
      </w:r>
    </w:p>
    <w:p w:rsidR="00496E2E" w:rsidRPr="002C668B" w:rsidRDefault="00496E2E" w:rsidP="00496E2E"/>
    <w:p w:rsidR="00496E2E" w:rsidRPr="002C668B" w:rsidRDefault="00496E2E" w:rsidP="00496E2E">
      <w:pPr>
        <w:ind w:firstLine="720"/>
      </w:pPr>
      <w:r w:rsidRPr="002C668B">
        <w:rPr>
          <w:b/>
          <w:bCs/>
          <w:color w:val="000000"/>
        </w:rPr>
        <w:t>5. A Restoring Prayer vs. 16.</w:t>
      </w:r>
    </w:p>
    <w:p w:rsidR="00496E2E" w:rsidRPr="002C668B" w:rsidRDefault="00496E2E" w:rsidP="00496E2E">
      <w:pPr>
        <w:ind w:firstLine="1440"/>
      </w:pPr>
      <w:r w:rsidRPr="002C668B">
        <w:rPr>
          <w:color w:val="000000"/>
        </w:rPr>
        <w:t>"Let thine anger and fury be turned away"</w:t>
      </w:r>
    </w:p>
    <w:p w:rsidR="00496E2E" w:rsidRPr="002C668B" w:rsidRDefault="00496E2E" w:rsidP="00496E2E">
      <w:pPr>
        <w:ind w:firstLine="1440"/>
      </w:pPr>
      <w:r w:rsidRPr="002C668B">
        <w:rPr>
          <w:color w:val="000000"/>
        </w:rPr>
        <w:t xml:space="preserve">"Cause thy face to shine upon thy sanctuary" vs. 17. </w:t>
      </w:r>
    </w:p>
    <w:p w:rsidR="00496E2E" w:rsidRPr="002C668B" w:rsidRDefault="00496E2E" w:rsidP="00496E2E"/>
    <w:p w:rsidR="00496E2E" w:rsidRPr="002C668B" w:rsidRDefault="00496E2E" w:rsidP="00496E2E">
      <w:pPr>
        <w:ind w:firstLine="720"/>
      </w:pPr>
      <w:r w:rsidRPr="002C668B">
        <w:rPr>
          <w:b/>
          <w:bCs/>
          <w:color w:val="000000"/>
        </w:rPr>
        <w:t xml:space="preserve">6. The Pleas In His Prayer. </w:t>
      </w:r>
    </w:p>
    <w:p w:rsidR="00496E2E" w:rsidRPr="002C668B" w:rsidRDefault="00496E2E" w:rsidP="00496E2E">
      <w:pPr>
        <w:ind w:firstLine="1440"/>
      </w:pPr>
      <w:r w:rsidRPr="002C668B">
        <w:rPr>
          <w:color w:val="000000"/>
        </w:rPr>
        <w:t>"0 Lord Do It"</w:t>
      </w:r>
    </w:p>
    <w:p w:rsidR="00496E2E" w:rsidRPr="002C668B" w:rsidRDefault="00496E2E" w:rsidP="00496E2E">
      <w:pPr>
        <w:ind w:firstLine="2160"/>
      </w:pPr>
      <w:r w:rsidRPr="002C668B">
        <w:rPr>
          <w:color w:val="000000"/>
        </w:rPr>
        <w:t>(1.) "According to all thy Righteousness" vs. 16.</w:t>
      </w:r>
    </w:p>
    <w:p w:rsidR="00496E2E" w:rsidRPr="002C668B" w:rsidRDefault="00496E2E" w:rsidP="00496E2E">
      <w:pPr>
        <w:ind w:firstLine="2160"/>
      </w:pPr>
      <w:r w:rsidRPr="002C668B">
        <w:rPr>
          <w:color w:val="000000"/>
        </w:rPr>
        <w:t>(2.) "For the Lord's sake'. vs. 17.</w:t>
      </w:r>
    </w:p>
    <w:p w:rsidR="00496E2E" w:rsidRPr="002C668B" w:rsidRDefault="00496E2E" w:rsidP="00496E2E">
      <w:pPr>
        <w:ind w:firstLine="2160"/>
      </w:pPr>
      <w:r w:rsidRPr="002C668B">
        <w:rPr>
          <w:color w:val="000000"/>
        </w:rPr>
        <w:t>(3.) "For thy great mercies" vs. 18.</w:t>
      </w:r>
    </w:p>
    <w:p w:rsidR="00496E2E" w:rsidRPr="002C668B" w:rsidRDefault="00496E2E" w:rsidP="00496E2E">
      <w:pPr>
        <w:ind w:firstLine="2160"/>
      </w:pPr>
      <w:r w:rsidRPr="002C668B">
        <w:rPr>
          <w:color w:val="000000"/>
        </w:rPr>
        <w:t>(4.) "For thy city and thy people" vs. 19.</w:t>
      </w:r>
    </w:p>
    <w:p w:rsidR="00496E2E" w:rsidRPr="002C668B" w:rsidRDefault="00496E2E" w:rsidP="00496E2E">
      <w:r w:rsidRPr="002C668B">
        <w:rPr>
          <w:b/>
          <w:bCs/>
          <w:color w:val="000000"/>
          <w:sz w:val="30"/>
          <w:szCs w:val="30"/>
        </w:rPr>
        <w:t>III. The Answer To Daniel's Prayer.</w:t>
      </w:r>
    </w:p>
    <w:p w:rsidR="00496E2E" w:rsidRPr="002C668B" w:rsidRDefault="00496E2E" w:rsidP="00496E2E"/>
    <w:p w:rsidR="00496E2E" w:rsidRPr="002C668B" w:rsidRDefault="00496E2E" w:rsidP="00496E2E">
      <w:pPr>
        <w:ind w:firstLine="720"/>
      </w:pPr>
      <w:r w:rsidRPr="002C668B">
        <w:rPr>
          <w:b/>
          <w:bCs/>
          <w:color w:val="000000"/>
        </w:rPr>
        <w:t>1. The Time of the Answer.</w:t>
      </w:r>
    </w:p>
    <w:p w:rsidR="00496E2E" w:rsidRPr="002C668B" w:rsidRDefault="00496E2E" w:rsidP="00496E2E">
      <w:pPr>
        <w:ind w:firstLine="1440"/>
      </w:pPr>
      <w:r w:rsidRPr="002C668B">
        <w:rPr>
          <w:color w:val="000000"/>
        </w:rPr>
        <w:t>(1.) "While I was speaking in prayer." vs. 20: Isa. 65:24.</w:t>
      </w:r>
    </w:p>
    <w:p w:rsidR="00496E2E" w:rsidRPr="002C668B" w:rsidRDefault="00496E2E" w:rsidP="00496E2E">
      <w:pPr>
        <w:ind w:firstLine="1440"/>
      </w:pPr>
      <w:r w:rsidRPr="002C668B">
        <w:rPr>
          <w:color w:val="000000"/>
        </w:rPr>
        <w:t>(2. ) "About the time of the evening oblation" vs. 21.</w:t>
      </w:r>
    </w:p>
    <w:p w:rsidR="00496E2E" w:rsidRPr="002C668B" w:rsidRDefault="00496E2E" w:rsidP="00496E2E">
      <w:pPr>
        <w:ind w:firstLine="720"/>
      </w:pPr>
    </w:p>
    <w:p w:rsidR="00496E2E" w:rsidRPr="002C668B" w:rsidRDefault="00496E2E" w:rsidP="00496E2E">
      <w:pPr>
        <w:ind w:firstLine="720"/>
      </w:pPr>
      <w:r w:rsidRPr="002C668B">
        <w:rPr>
          <w:b/>
          <w:bCs/>
          <w:color w:val="000000"/>
        </w:rPr>
        <w:t>2. The Messenger of the Answer.</w:t>
      </w:r>
    </w:p>
    <w:p w:rsidR="00496E2E" w:rsidRPr="002C668B" w:rsidRDefault="00496E2E" w:rsidP="00496E2E">
      <w:pPr>
        <w:ind w:firstLine="1440"/>
      </w:pPr>
      <w:r w:rsidRPr="002C668B">
        <w:rPr>
          <w:color w:val="000000"/>
        </w:rPr>
        <w:t>(1.) "The man Gabriel" vs. 21.</w:t>
      </w:r>
    </w:p>
    <w:p w:rsidR="00496E2E" w:rsidRPr="002C668B" w:rsidRDefault="00496E2E" w:rsidP="00496E2E">
      <w:pPr>
        <w:ind w:firstLine="1440"/>
      </w:pPr>
      <w:r w:rsidRPr="002C668B">
        <w:rPr>
          <w:color w:val="000000"/>
        </w:rPr>
        <w:t>(2.) The Messenger Angel" - Luke 1:19.</w:t>
      </w:r>
    </w:p>
    <w:p w:rsidR="00496E2E" w:rsidRPr="002C668B" w:rsidRDefault="00496E2E" w:rsidP="00496E2E"/>
    <w:p w:rsidR="00496E2E" w:rsidRPr="002C668B" w:rsidRDefault="00496E2E" w:rsidP="00496E2E">
      <w:pPr>
        <w:ind w:firstLine="720"/>
      </w:pPr>
      <w:r w:rsidRPr="002C668B">
        <w:rPr>
          <w:b/>
          <w:bCs/>
          <w:color w:val="000000"/>
        </w:rPr>
        <w:t>3. The Answer Itself.</w:t>
      </w:r>
    </w:p>
    <w:p w:rsidR="00496E2E" w:rsidRPr="002C668B" w:rsidRDefault="00496E2E" w:rsidP="00496E2E">
      <w:pPr>
        <w:ind w:firstLine="1440"/>
      </w:pPr>
      <w:r w:rsidRPr="002C668B">
        <w:rPr>
          <w:color w:val="000000"/>
        </w:rPr>
        <w:t>(1.) "Informed'” vs. 22.</w:t>
      </w:r>
    </w:p>
    <w:p w:rsidR="00496E2E" w:rsidRPr="002C668B" w:rsidRDefault="00496E2E" w:rsidP="00496E2E">
      <w:pPr>
        <w:ind w:firstLine="1440"/>
      </w:pPr>
      <w:r w:rsidRPr="002C668B">
        <w:rPr>
          <w:color w:val="000000"/>
        </w:rPr>
        <w:t>(2.) "Skill and Understanding" vs. 22.</w:t>
      </w:r>
    </w:p>
    <w:p w:rsidR="00496E2E" w:rsidRPr="002C668B" w:rsidRDefault="00496E2E" w:rsidP="00496E2E">
      <w:pPr>
        <w:ind w:firstLine="1440"/>
      </w:pPr>
      <w:r w:rsidRPr="002C668B">
        <w:rPr>
          <w:color w:val="000000"/>
        </w:rPr>
        <w:t>(3.) "At the beginning of thy supplications" vs. 23.</w:t>
      </w:r>
    </w:p>
    <w:p w:rsidR="00496E2E" w:rsidRPr="002C668B" w:rsidRDefault="00496E2E" w:rsidP="00496E2E">
      <w:pPr>
        <w:ind w:left="2160"/>
      </w:pPr>
      <w:r w:rsidRPr="002C668B">
        <w:rPr>
          <w:color w:val="000000"/>
        </w:rPr>
        <w:t>"The commandment came forth" It has been signed. "And I am come to shew thee" - "Understand and consider the vision"</w:t>
      </w:r>
    </w:p>
    <w:p w:rsidR="00496E2E" w:rsidRDefault="00496E2E" w:rsidP="00496E2E"/>
    <w:p w:rsidR="00496E2E" w:rsidRPr="002C668B" w:rsidRDefault="00496E2E" w:rsidP="00496E2E"/>
    <w:p w:rsidR="00496E2E" w:rsidRPr="002C668B" w:rsidRDefault="00496E2E" w:rsidP="00496E2E">
      <w:r w:rsidRPr="002C668B">
        <w:rPr>
          <w:b/>
          <w:bCs/>
          <w:color w:val="000000"/>
          <w:sz w:val="30"/>
          <w:szCs w:val="30"/>
        </w:rPr>
        <w:t>IV. The Message Contained In The Answer.</w:t>
      </w:r>
    </w:p>
    <w:p w:rsidR="00496E2E" w:rsidRPr="002C668B" w:rsidRDefault="00496E2E" w:rsidP="00496E2E"/>
    <w:p w:rsidR="00496E2E" w:rsidRPr="002C668B" w:rsidRDefault="00496E2E" w:rsidP="00496E2E">
      <w:pPr>
        <w:pStyle w:val="Heading3"/>
        <w:keepNext w:val="0"/>
        <w:keepLines w:val="0"/>
        <w:spacing w:before="0"/>
        <w:ind w:left="720" w:hanging="360"/>
      </w:pPr>
      <w:r w:rsidRPr="00D206EC">
        <w:t>The</w:t>
      </w:r>
      <w:r w:rsidRPr="002C668B">
        <w:t xml:space="preserve"> Time Determined.</w:t>
      </w:r>
    </w:p>
    <w:p w:rsidR="00496E2E" w:rsidRPr="002C668B" w:rsidRDefault="00496E2E" w:rsidP="00496E2E">
      <w:r w:rsidRPr="002C668B">
        <w:rPr>
          <w:color w:val="000000"/>
        </w:rPr>
        <w:t>"Seventy Weeks" Weeks of years. 70 times 7 = 490 years.</w:t>
      </w:r>
    </w:p>
    <w:p w:rsidR="00496E2E" w:rsidRPr="002C668B" w:rsidRDefault="00496E2E" w:rsidP="00496E2E"/>
    <w:p w:rsidR="00496E2E" w:rsidRPr="002C668B" w:rsidRDefault="00496E2E" w:rsidP="00496E2E">
      <w:pPr>
        <w:pStyle w:val="Heading4"/>
        <w:numPr>
          <w:ilvl w:val="0"/>
          <w:numId w:val="14"/>
        </w:numPr>
        <w:tabs>
          <w:tab w:val="left" w:pos="1080"/>
        </w:tabs>
        <w:ind w:left="0" w:firstLine="720"/>
      </w:pPr>
      <w:r w:rsidRPr="002C668B">
        <w:t>The Beginning of the "Seventy Weeks" vs. 25 "From the going forth of the commandment to restore and to build Jerusalem." B.C.445-434.</w:t>
      </w:r>
    </w:p>
    <w:p w:rsidR="00496E2E" w:rsidRPr="002C668B" w:rsidRDefault="00496E2E" w:rsidP="00496E2E">
      <w:pPr>
        <w:pStyle w:val="Heading4"/>
        <w:numPr>
          <w:ilvl w:val="0"/>
          <w:numId w:val="0"/>
        </w:numPr>
        <w:tabs>
          <w:tab w:val="left" w:pos="1080"/>
        </w:tabs>
        <w:ind w:left="720"/>
      </w:pPr>
    </w:p>
    <w:p w:rsidR="00496E2E" w:rsidRPr="002C668B" w:rsidRDefault="00496E2E" w:rsidP="00496E2E">
      <w:pPr>
        <w:pStyle w:val="Heading4"/>
        <w:tabs>
          <w:tab w:val="left" w:pos="1080"/>
        </w:tabs>
        <w:ind w:left="0" w:firstLine="720"/>
      </w:pPr>
      <w:r w:rsidRPr="002C668B">
        <w:t>The End of the "Seventy Weeks" "Unto the Messiah the Prince" vs. 25.This is the Second Coming of Christ.</w:t>
      </w:r>
    </w:p>
    <w:p w:rsidR="00496E2E" w:rsidRPr="002C668B" w:rsidRDefault="00496E2E" w:rsidP="00496E2E">
      <w:pPr>
        <w:pStyle w:val="Heading4"/>
        <w:numPr>
          <w:ilvl w:val="0"/>
          <w:numId w:val="0"/>
        </w:numPr>
        <w:tabs>
          <w:tab w:val="left" w:pos="1080"/>
        </w:tabs>
        <w:ind w:left="720"/>
      </w:pPr>
    </w:p>
    <w:p w:rsidR="00496E2E" w:rsidRPr="002C668B" w:rsidRDefault="00496E2E" w:rsidP="00496E2E">
      <w:pPr>
        <w:pStyle w:val="Heading4"/>
        <w:tabs>
          <w:tab w:val="left" w:pos="1080"/>
        </w:tabs>
        <w:ind w:left="0" w:firstLine="720"/>
      </w:pPr>
      <w:r w:rsidRPr="002C668B">
        <w:t xml:space="preserve">The Lord's First Coming. vs. 26 "After threescore and two weeks shall </w:t>
      </w:r>
      <w:r w:rsidR="0039425A">
        <w:t xml:space="preserve">the </w:t>
      </w:r>
      <w:r w:rsidRPr="002C668B">
        <w:t>Messiah be cut off, 62 weeks of years.</w:t>
      </w:r>
    </w:p>
    <w:p w:rsidR="00496E2E" w:rsidRPr="002C668B" w:rsidRDefault="00496E2E" w:rsidP="00496E2E">
      <w:pPr>
        <w:pStyle w:val="Heading4"/>
        <w:numPr>
          <w:ilvl w:val="0"/>
          <w:numId w:val="0"/>
        </w:numPr>
        <w:tabs>
          <w:tab w:val="left" w:pos="1080"/>
        </w:tabs>
        <w:ind w:left="720"/>
      </w:pPr>
    </w:p>
    <w:p w:rsidR="00496E2E" w:rsidRPr="002C668B" w:rsidRDefault="00496E2E" w:rsidP="00496E2E">
      <w:pPr>
        <w:pStyle w:val="Heading4"/>
        <w:tabs>
          <w:tab w:val="left" w:pos="1080"/>
        </w:tabs>
        <w:ind w:left="0" w:firstLine="720"/>
      </w:pPr>
      <w:r w:rsidRPr="002C668B">
        <w:t>The City Taken vs. 26. 70 A.D. 7 weeks of years, 62 and 7 the total 69 years. One Week of Years left. We are in the Time of Grace.</w:t>
      </w:r>
    </w:p>
    <w:p w:rsidR="00496E2E" w:rsidRPr="002C668B" w:rsidRDefault="00496E2E" w:rsidP="00496E2E">
      <w:pPr>
        <w:pStyle w:val="Heading4"/>
        <w:numPr>
          <w:ilvl w:val="0"/>
          <w:numId w:val="0"/>
        </w:numPr>
        <w:tabs>
          <w:tab w:val="left" w:pos="1080"/>
        </w:tabs>
        <w:ind w:left="720"/>
      </w:pPr>
    </w:p>
    <w:p w:rsidR="00496E2E" w:rsidRPr="002C668B" w:rsidRDefault="00496E2E" w:rsidP="00496E2E">
      <w:pPr>
        <w:pStyle w:val="Heading4"/>
        <w:tabs>
          <w:tab w:val="left" w:pos="1080"/>
        </w:tabs>
        <w:ind w:left="0" w:firstLine="720"/>
      </w:pPr>
      <w:r w:rsidRPr="002C668B">
        <w:t>The Tribulation. "And he shall confirm the covenant with many for one week."</w:t>
      </w:r>
    </w:p>
    <w:p w:rsidR="00496E2E" w:rsidRPr="002C668B" w:rsidRDefault="00496E2E" w:rsidP="00496E2E"/>
    <w:p w:rsidR="00496E2E" w:rsidRPr="002C668B" w:rsidRDefault="00496E2E" w:rsidP="00496E2E">
      <w:pPr>
        <w:pStyle w:val="Heading3"/>
        <w:keepNext w:val="0"/>
        <w:keepLines w:val="0"/>
        <w:spacing w:before="0"/>
        <w:ind w:left="720" w:hanging="360"/>
      </w:pPr>
      <w:r w:rsidRPr="002C668B">
        <w:t>The People and The Land. vs. 24</w:t>
      </w:r>
    </w:p>
    <w:p w:rsidR="00496E2E" w:rsidRPr="002C668B" w:rsidRDefault="00496E2E" w:rsidP="00496E2E">
      <w:pPr>
        <w:ind w:firstLine="1440"/>
      </w:pPr>
      <w:r w:rsidRPr="002C668B">
        <w:rPr>
          <w:color w:val="000000"/>
        </w:rPr>
        <w:t>"Upon thy people and upon thy holy city."</w:t>
      </w:r>
    </w:p>
    <w:p w:rsidR="00496E2E" w:rsidRPr="002C668B" w:rsidRDefault="00496E2E" w:rsidP="00496E2E">
      <w:pPr>
        <w:ind w:firstLine="1440"/>
      </w:pPr>
      <w:r w:rsidRPr="002C668B">
        <w:rPr>
          <w:color w:val="000000"/>
        </w:rPr>
        <w:t>The reasons for the Determination. vs. 24</w:t>
      </w:r>
    </w:p>
    <w:p w:rsidR="00496E2E" w:rsidRPr="002C668B" w:rsidRDefault="00496E2E" w:rsidP="0039425A">
      <w:pPr>
        <w:ind w:firstLine="720"/>
      </w:pPr>
      <w:r w:rsidRPr="002C668B">
        <w:rPr>
          <w:color w:val="000000"/>
        </w:rPr>
        <w:t>(1.) To finish the transgression.</w:t>
      </w:r>
    </w:p>
    <w:p w:rsidR="00496E2E" w:rsidRPr="002C668B" w:rsidRDefault="00496E2E" w:rsidP="0039425A">
      <w:pPr>
        <w:ind w:firstLine="720"/>
      </w:pPr>
      <w:r w:rsidRPr="002C668B">
        <w:rPr>
          <w:color w:val="000000"/>
        </w:rPr>
        <w:t>(2.) To make an end of sin.</w:t>
      </w:r>
    </w:p>
    <w:p w:rsidR="00496E2E" w:rsidRPr="002C668B" w:rsidRDefault="00496E2E" w:rsidP="0039425A">
      <w:pPr>
        <w:ind w:firstLine="720"/>
      </w:pPr>
      <w:r w:rsidRPr="002C668B">
        <w:rPr>
          <w:color w:val="000000"/>
        </w:rPr>
        <w:t>(3.) To make reconciliation for iniquity.</w:t>
      </w:r>
    </w:p>
    <w:p w:rsidR="00496E2E" w:rsidRPr="002C668B" w:rsidRDefault="00496E2E" w:rsidP="0039425A">
      <w:pPr>
        <w:ind w:firstLine="720"/>
      </w:pPr>
      <w:r w:rsidRPr="002C668B">
        <w:rPr>
          <w:color w:val="000000"/>
        </w:rPr>
        <w:t>(4.) To bring in everlasting righteousness.</w:t>
      </w:r>
    </w:p>
    <w:p w:rsidR="00496E2E" w:rsidRPr="002C668B" w:rsidRDefault="00496E2E" w:rsidP="0039425A">
      <w:pPr>
        <w:ind w:firstLine="720"/>
      </w:pPr>
      <w:r w:rsidRPr="002C668B">
        <w:rPr>
          <w:color w:val="000000"/>
        </w:rPr>
        <w:t>(5.) To seal up the vision and prophecy.</w:t>
      </w:r>
    </w:p>
    <w:p w:rsidR="00496E2E" w:rsidRPr="00496E2E" w:rsidRDefault="00496E2E" w:rsidP="0039425A">
      <w:pPr>
        <w:ind w:firstLine="720"/>
        <w:rPr>
          <w:sz w:val="36"/>
        </w:rPr>
      </w:pPr>
      <w:r w:rsidRPr="002C668B">
        <w:rPr>
          <w:color w:val="000000"/>
        </w:rPr>
        <w:t>(6.) To anoint the Most Holy.</w:t>
      </w:r>
      <w:r w:rsidRPr="002C668B">
        <w:rPr>
          <w:sz w:val="36"/>
        </w:rPr>
        <w:br w:type="page"/>
      </w:r>
    </w:p>
    <w:p w:rsidR="006430C6" w:rsidRDefault="006430C6" w:rsidP="006430C6">
      <w:pPr>
        <w:jc w:val="center"/>
        <w:rPr>
          <w:rFonts w:cs="Arial"/>
          <w:sz w:val="20"/>
        </w:rPr>
      </w:pPr>
      <w:r w:rsidRPr="00C41D20">
        <w:rPr>
          <w:rFonts w:cs="Arial"/>
          <w:szCs w:val="24"/>
        </w:rPr>
        <w:t>NOTES:</w:t>
      </w:r>
    </w:p>
    <w:p w:rsidR="006430C6" w:rsidRDefault="006430C6" w:rsidP="006430C6">
      <w:pPr>
        <w:jc w:val="right"/>
        <w:rPr>
          <w:rFonts w:cs="Arial"/>
          <w:sz w:val="20"/>
        </w:rPr>
      </w:pPr>
      <w:r w:rsidRPr="008D78DD">
        <w:rPr>
          <w:rFonts w:cs="Arial"/>
          <w:sz w:val="20"/>
        </w:rPr>
        <w:br w:type="page"/>
      </w:r>
    </w:p>
    <w:p w:rsidR="006430C6" w:rsidRDefault="004A2651" w:rsidP="004A2651">
      <w:pPr>
        <w:jc w:val="center"/>
        <w:rPr>
          <w:rFonts w:cs="Arial"/>
          <w:sz w:val="20"/>
        </w:rPr>
      </w:pPr>
      <w:r w:rsidRPr="00C41D20">
        <w:rPr>
          <w:rFonts w:cs="Arial"/>
          <w:szCs w:val="24"/>
        </w:rPr>
        <w:t>NOTES:</w:t>
      </w:r>
    </w:p>
    <w:p w:rsidR="006430C6" w:rsidRDefault="006430C6" w:rsidP="006430C6">
      <w:pPr>
        <w:jc w:val="right"/>
        <w:rPr>
          <w:rFonts w:cs="Arial"/>
          <w:sz w:val="20"/>
        </w:rPr>
      </w:pPr>
    </w:p>
    <w:p w:rsidR="006430C6" w:rsidRDefault="006430C6" w:rsidP="006430C6">
      <w:pPr>
        <w:jc w:val="right"/>
        <w:rPr>
          <w:rFonts w:cs="Arial"/>
          <w:sz w:val="20"/>
        </w:rPr>
      </w:pPr>
    </w:p>
    <w:p w:rsidR="006430C6" w:rsidRDefault="006430C6" w:rsidP="006430C6">
      <w:pPr>
        <w:jc w:val="right"/>
        <w:rPr>
          <w:rFonts w:cs="Arial"/>
          <w:sz w:val="20"/>
        </w:rPr>
      </w:pPr>
    </w:p>
    <w:p w:rsidR="006430C6" w:rsidRDefault="006430C6" w:rsidP="006430C6">
      <w:pPr>
        <w:jc w:val="right"/>
        <w:rPr>
          <w:rFonts w:cs="Arial"/>
          <w:sz w:val="20"/>
        </w:rPr>
      </w:pPr>
    </w:p>
    <w:p w:rsidR="006430C6" w:rsidRDefault="006430C6" w:rsidP="006430C6">
      <w:pPr>
        <w:jc w:val="right"/>
        <w:rPr>
          <w:rFonts w:cs="Arial"/>
          <w:sz w:val="20"/>
        </w:rPr>
      </w:pPr>
    </w:p>
    <w:p w:rsidR="006430C6" w:rsidRDefault="006430C6" w:rsidP="006430C6">
      <w:pPr>
        <w:jc w:val="right"/>
        <w:rPr>
          <w:rFonts w:cs="Arial"/>
          <w:sz w:val="20"/>
        </w:rPr>
      </w:pPr>
    </w:p>
    <w:p w:rsidR="006430C6" w:rsidRDefault="006430C6" w:rsidP="006430C6">
      <w:pPr>
        <w:jc w:val="right"/>
        <w:rPr>
          <w:rFonts w:cs="Arial"/>
          <w:sz w:val="20"/>
        </w:rPr>
      </w:pPr>
    </w:p>
    <w:p w:rsidR="006430C6" w:rsidRDefault="006430C6" w:rsidP="006430C6">
      <w:pPr>
        <w:jc w:val="right"/>
        <w:rPr>
          <w:rFonts w:cs="Arial"/>
          <w:sz w:val="20"/>
        </w:rPr>
      </w:pPr>
    </w:p>
    <w:p w:rsidR="006430C6" w:rsidRDefault="006430C6" w:rsidP="006430C6">
      <w:pPr>
        <w:jc w:val="right"/>
        <w:rPr>
          <w:rFonts w:cs="Arial"/>
          <w:sz w:val="20"/>
        </w:rPr>
      </w:pPr>
    </w:p>
    <w:p w:rsidR="006430C6" w:rsidRDefault="006430C6" w:rsidP="006430C6">
      <w:pPr>
        <w:jc w:val="right"/>
        <w:rPr>
          <w:rFonts w:cs="Arial"/>
          <w:sz w:val="20"/>
        </w:rPr>
      </w:pPr>
    </w:p>
    <w:p w:rsidR="006430C6" w:rsidRDefault="006430C6" w:rsidP="006430C6">
      <w:pPr>
        <w:jc w:val="right"/>
        <w:rPr>
          <w:rFonts w:cs="Arial"/>
          <w:sz w:val="20"/>
        </w:rPr>
      </w:pPr>
    </w:p>
    <w:p w:rsidR="006430C6" w:rsidRDefault="006430C6" w:rsidP="006430C6">
      <w:pPr>
        <w:jc w:val="right"/>
        <w:rPr>
          <w:rFonts w:cs="Arial"/>
          <w:sz w:val="20"/>
        </w:rPr>
      </w:pPr>
    </w:p>
    <w:p w:rsidR="006430C6" w:rsidRDefault="006430C6" w:rsidP="006430C6">
      <w:pPr>
        <w:jc w:val="right"/>
        <w:rPr>
          <w:rFonts w:cs="Arial"/>
          <w:sz w:val="20"/>
        </w:rPr>
      </w:pPr>
    </w:p>
    <w:p w:rsidR="006430C6" w:rsidRDefault="006430C6" w:rsidP="006430C6">
      <w:pPr>
        <w:jc w:val="right"/>
        <w:rPr>
          <w:rFonts w:cs="Arial"/>
          <w:sz w:val="20"/>
        </w:rPr>
      </w:pPr>
    </w:p>
    <w:p w:rsidR="006430C6" w:rsidRDefault="006430C6" w:rsidP="006430C6">
      <w:pPr>
        <w:jc w:val="right"/>
        <w:rPr>
          <w:rFonts w:cs="Arial"/>
          <w:sz w:val="20"/>
        </w:rPr>
      </w:pPr>
    </w:p>
    <w:p w:rsidR="006430C6" w:rsidRDefault="006430C6" w:rsidP="006430C6">
      <w:pPr>
        <w:jc w:val="right"/>
        <w:rPr>
          <w:rFonts w:cs="Arial"/>
          <w:sz w:val="20"/>
        </w:rPr>
      </w:pPr>
    </w:p>
    <w:p w:rsidR="006430C6" w:rsidRDefault="006430C6" w:rsidP="006430C6">
      <w:pPr>
        <w:jc w:val="right"/>
        <w:rPr>
          <w:rFonts w:cs="Arial"/>
          <w:sz w:val="20"/>
        </w:rPr>
      </w:pPr>
    </w:p>
    <w:p w:rsidR="006430C6" w:rsidRDefault="006430C6" w:rsidP="006430C6">
      <w:pPr>
        <w:jc w:val="right"/>
        <w:rPr>
          <w:rFonts w:cs="Arial"/>
          <w:sz w:val="20"/>
        </w:rPr>
      </w:pPr>
    </w:p>
    <w:p w:rsidR="006430C6" w:rsidRDefault="006430C6" w:rsidP="006430C6">
      <w:pPr>
        <w:jc w:val="right"/>
        <w:rPr>
          <w:rFonts w:cs="Arial"/>
          <w:sz w:val="20"/>
        </w:rPr>
      </w:pPr>
    </w:p>
    <w:p w:rsidR="006430C6" w:rsidRDefault="006430C6" w:rsidP="006430C6">
      <w:pPr>
        <w:jc w:val="right"/>
        <w:rPr>
          <w:rFonts w:cs="Arial"/>
          <w:sz w:val="20"/>
        </w:rPr>
      </w:pPr>
    </w:p>
    <w:p w:rsidR="006430C6" w:rsidRDefault="006430C6" w:rsidP="006430C6">
      <w:pPr>
        <w:jc w:val="right"/>
        <w:rPr>
          <w:rFonts w:cs="Arial"/>
          <w:sz w:val="20"/>
        </w:rPr>
      </w:pPr>
    </w:p>
    <w:p w:rsidR="006430C6" w:rsidRDefault="006430C6" w:rsidP="006430C6">
      <w:pPr>
        <w:jc w:val="right"/>
        <w:rPr>
          <w:rFonts w:cs="Arial"/>
          <w:sz w:val="20"/>
        </w:rPr>
      </w:pPr>
    </w:p>
    <w:p w:rsidR="006430C6" w:rsidRDefault="006430C6" w:rsidP="006430C6">
      <w:pPr>
        <w:jc w:val="right"/>
        <w:rPr>
          <w:rFonts w:cs="Arial"/>
          <w:sz w:val="20"/>
        </w:rPr>
      </w:pPr>
    </w:p>
    <w:p w:rsidR="006430C6" w:rsidRDefault="006430C6" w:rsidP="006430C6">
      <w:pPr>
        <w:jc w:val="right"/>
        <w:rPr>
          <w:rFonts w:cs="Arial"/>
          <w:sz w:val="20"/>
        </w:rPr>
      </w:pPr>
    </w:p>
    <w:p w:rsidR="006430C6" w:rsidRDefault="006430C6" w:rsidP="006430C6">
      <w:pPr>
        <w:jc w:val="right"/>
        <w:rPr>
          <w:rFonts w:cs="Arial"/>
          <w:sz w:val="20"/>
        </w:rPr>
      </w:pPr>
    </w:p>
    <w:p w:rsidR="006430C6" w:rsidRDefault="006430C6" w:rsidP="006430C6">
      <w:pPr>
        <w:jc w:val="right"/>
        <w:rPr>
          <w:rFonts w:cs="Arial"/>
          <w:sz w:val="20"/>
        </w:rPr>
      </w:pPr>
    </w:p>
    <w:p w:rsidR="006430C6" w:rsidRDefault="006430C6" w:rsidP="006430C6">
      <w:pPr>
        <w:jc w:val="right"/>
        <w:rPr>
          <w:rFonts w:cs="Arial"/>
          <w:sz w:val="20"/>
        </w:rPr>
      </w:pPr>
    </w:p>
    <w:p w:rsidR="006430C6" w:rsidRDefault="006430C6" w:rsidP="006430C6">
      <w:pPr>
        <w:jc w:val="right"/>
        <w:rPr>
          <w:rFonts w:cs="Arial"/>
          <w:sz w:val="20"/>
        </w:rPr>
      </w:pPr>
    </w:p>
    <w:p w:rsidR="006430C6" w:rsidRDefault="006430C6" w:rsidP="006430C6">
      <w:pPr>
        <w:jc w:val="right"/>
        <w:rPr>
          <w:rFonts w:cs="Arial"/>
          <w:sz w:val="20"/>
        </w:rPr>
      </w:pPr>
    </w:p>
    <w:p w:rsidR="006430C6" w:rsidRDefault="006430C6" w:rsidP="006430C6">
      <w:pPr>
        <w:jc w:val="right"/>
        <w:rPr>
          <w:rFonts w:cs="Arial"/>
          <w:sz w:val="20"/>
        </w:rPr>
      </w:pPr>
    </w:p>
    <w:p w:rsidR="006430C6" w:rsidRDefault="006430C6" w:rsidP="006430C6">
      <w:pPr>
        <w:jc w:val="right"/>
        <w:rPr>
          <w:rFonts w:cs="Arial"/>
          <w:sz w:val="20"/>
        </w:rPr>
      </w:pPr>
    </w:p>
    <w:p w:rsidR="006430C6" w:rsidRDefault="006430C6" w:rsidP="006430C6">
      <w:pPr>
        <w:jc w:val="right"/>
        <w:rPr>
          <w:rFonts w:cs="Arial"/>
          <w:sz w:val="20"/>
        </w:rPr>
      </w:pPr>
    </w:p>
    <w:p w:rsidR="006430C6" w:rsidRDefault="006430C6" w:rsidP="006430C6">
      <w:pPr>
        <w:jc w:val="right"/>
        <w:rPr>
          <w:rFonts w:cs="Arial"/>
          <w:sz w:val="20"/>
        </w:rPr>
      </w:pPr>
    </w:p>
    <w:p w:rsidR="006430C6" w:rsidRDefault="006430C6" w:rsidP="006430C6">
      <w:pPr>
        <w:jc w:val="right"/>
        <w:rPr>
          <w:rFonts w:cs="Arial"/>
          <w:sz w:val="20"/>
        </w:rPr>
      </w:pPr>
    </w:p>
    <w:p w:rsidR="006430C6" w:rsidRDefault="006430C6" w:rsidP="006430C6">
      <w:pPr>
        <w:jc w:val="right"/>
        <w:rPr>
          <w:rFonts w:cs="Arial"/>
          <w:sz w:val="20"/>
        </w:rPr>
      </w:pPr>
    </w:p>
    <w:p w:rsidR="006430C6" w:rsidRDefault="006430C6" w:rsidP="006430C6">
      <w:pPr>
        <w:jc w:val="right"/>
        <w:rPr>
          <w:rFonts w:cs="Arial"/>
          <w:sz w:val="20"/>
        </w:rPr>
      </w:pPr>
    </w:p>
    <w:p w:rsidR="006430C6" w:rsidRDefault="006430C6" w:rsidP="006430C6">
      <w:pPr>
        <w:jc w:val="right"/>
        <w:rPr>
          <w:rFonts w:cs="Arial"/>
          <w:sz w:val="20"/>
        </w:rPr>
      </w:pPr>
    </w:p>
    <w:p w:rsidR="006430C6" w:rsidRDefault="006430C6" w:rsidP="006430C6">
      <w:pPr>
        <w:jc w:val="right"/>
        <w:rPr>
          <w:rFonts w:cs="Arial"/>
          <w:sz w:val="20"/>
        </w:rPr>
      </w:pPr>
    </w:p>
    <w:p w:rsidR="006430C6" w:rsidRDefault="006430C6" w:rsidP="006430C6">
      <w:pPr>
        <w:jc w:val="right"/>
        <w:rPr>
          <w:rFonts w:cs="Arial"/>
          <w:sz w:val="20"/>
        </w:rPr>
      </w:pPr>
    </w:p>
    <w:p w:rsidR="004A2651" w:rsidRDefault="004A2651" w:rsidP="006430C6">
      <w:pPr>
        <w:jc w:val="right"/>
        <w:rPr>
          <w:rFonts w:cs="Arial"/>
          <w:sz w:val="20"/>
        </w:rPr>
      </w:pPr>
    </w:p>
    <w:p w:rsidR="006430C6" w:rsidRDefault="006430C6" w:rsidP="006430C6">
      <w:pPr>
        <w:jc w:val="right"/>
        <w:rPr>
          <w:rFonts w:cs="Arial"/>
          <w:sz w:val="20"/>
        </w:rPr>
      </w:pPr>
    </w:p>
    <w:p w:rsidR="006430C6" w:rsidRDefault="006430C6" w:rsidP="006430C6">
      <w:pPr>
        <w:jc w:val="right"/>
        <w:rPr>
          <w:rFonts w:cs="Arial"/>
          <w:sz w:val="20"/>
        </w:rPr>
      </w:pPr>
    </w:p>
    <w:p w:rsidR="006430C6" w:rsidRDefault="006430C6" w:rsidP="006430C6">
      <w:pPr>
        <w:jc w:val="center"/>
        <w:rPr>
          <w:rFonts w:ascii="Bookman Old Style" w:hAnsi="Bookman Old Style" w:cs="Arial"/>
          <w:b/>
          <w:sz w:val="28"/>
          <w:szCs w:val="28"/>
        </w:rPr>
      </w:pPr>
      <w:r>
        <w:rPr>
          <w:rFonts w:ascii="Bookman Old Style" w:hAnsi="Bookman Old Style" w:cs="Arial"/>
          <w:b/>
          <w:sz w:val="28"/>
          <w:szCs w:val="28"/>
        </w:rPr>
        <w:t>We appreciate your interest</w:t>
      </w:r>
    </w:p>
    <w:p w:rsidR="006430C6" w:rsidRDefault="006430C6" w:rsidP="006430C6">
      <w:pPr>
        <w:jc w:val="center"/>
        <w:rPr>
          <w:rFonts w:ascii="Bookman Old Style" w:hAnsi="Bookman Old Style" w:cs="Arial"/>
          <w:b/>
          <w:sz w:val="28"/>
          <w:szCs w:val="28"/>
        </w:rPr>
      </w:pPr>
      <w:r>
        <w:rPr>
          <w:rFonts w:ascii="Bookman Old Style" w:hAnsi="Bookman Old Style" w:cs="Arial"/>
          <w:b/>
          <w:sz w:val="28"/>
          <w:szCs w:val="28"/>
        </w:rPr>
        <w:t xml:space="preserve"> in the Word of God.</w:t>
      </w:r>
    </w:p>
    <w:p w:rsidR="006430C6" w:rsidRDefault="006430C6" w:rsidP="006430C6">
      <w:pPr>
        <w:jc w:val="center"/>
        <w:rPr>
          <w:rFonts w:ascii="Bookman Old Style" w:hAnsi="Bookman Old Style" w:cs="Arial"/>
          <w:b/>
          <w:sz w:val="28"/>
          <w:szCs w:val="28"/>
        </w:rPr>
      </w:pPr>
    </w:p>
    <w:p w:rsidR="006430C6" w:rsidRPr="005A39DA" w:rsidRDefault="006430C6" w:rsidP="006430C6">
      <w:pPr>
        <w:jc w:val="center"/>
        <w:rPr>
          <w:rFonts w:ascii="Bookman Old Style" w:hAnsi="Bookman Old Style" w:cs="Arial"/>
          <w:b/>
          <w:sz w:val="28"/>
          <w:szCs w:val="28"/>
        </w:rPr>
      </w:pPr>
      <w:r w:rsidRPr="005A39DA">
        <w:rPr>
          <w:rFonts w:ascii="Bookman Old Style" w:hAnsi="Bookman Old Style" w:cs="Arial"/>
          <w:b/>
          <w:sz w:val="28"/>
          <w:szCs w:val="28"/>
        </w:rPr>
        <w:t>More publications are available upon request.</w:t>
      </w:r>
    </w:p>
    <w:p w:rsidR="006430C6" w:rsidRDefault="006430C6" w:rsidP="006430C6">
      <w:pPr>
        <w:jc w:val="right"/>
        <w:rPr>
          <w:rFonts w:cs="Arial"/>
          <w:sz w:val="20"/>
        </w:rPr>
      </w:pPr>
    </w:p>
    <w:p w:rsidR="006430C6" w:rsidRDefault="006430C6" w:rsidP="006430C6">
      <w:pPr>
        <w:jc w:val="right"/>
        <w:rPr>
          <w:rFonts w:cs="Arial"/>
          <w:sz w:val="20"/>
        </w:rPr>
      </w:pPr>
    </w:p>
    <w:p w:rsidR="006430C6" w:rsidRDefault="006430C6" w:rsidP="006430C6">
      <w:pPr>
        <w:jc w:val="right"/>
        <w:rPr>
          <w:rFonts w:cs="Arial"/>
          <w:sz w:val="20"/>
        </w:rPr>
      </w:pPr>
    </w:p>
    <w:p w:rsidR="006430C6" w:rsidRPr="005A39DA" w:rsidRDefault="006430C6" w:rsidP="006430C6">
      <w:pPr>
        <w:jc w:val="right"/>
        <w:rPr>
          <w:rFonts w:ascii="Bookman Old Style" w:hAnsi="Bookman Old Style" w:cs="Arial"/>
          <w:sz w:val="20"/>
        </w:rPr>
      </w:pPr>
    </w:p>
    <w:p w:rsidR="006430C6" w:rsidRPr="005A39DA" w:rsidRDefault="006430C6" w:rsidP="006430C6">
      <w:pPr>
        <w:jc w:val="right"/>
        <w:rPr>
          <w:rFonts w:ascii="Bookman Old Style" w:hAnsi="Bookman Old Style" w:cs="Arial"/>
          <w:szCs w:val="24"/>
        </w:rPr>
      </w:pPr>
    </w:p>
    <w:p w:rsidR="006430C6" w:rsidRPr="005A39DA" w:rsidRDefault="006430C6" w:rsidP="006430C6">
      <w:pPr>
        <w:jc w:val="right"/>
        <w:rPr>
          <w:rFonts w:ascii="Bookman Old Style" w:hAnsi="Bookman Old Style" w:cs="Arial"/>
          <w:szCs w:val="24"/>
        </w:rPr>
      </w:pPr>
    </w:p>
    <w:p w:rsidR="006430C6" w:rsidRPr="005A39DA" w:rsidRDefault="006430C6" w:rsidP="006430C6">
      <w:pPr>
        <w:jc w:val="center"/>
        <w:rPr>
          <w:rFonts w:ascii="Bookman Old Style" w:hAnsi="Bookman Old Style" w:cs="Arial"/>
          <w:szCs w:val="24"/>
        </w:rPr>
      </w:pPr>
      <w:r w:rsidRPr="005A39DA">
        <w:rPr>
          <w:rFonts w:ascii="Bookman Old Style" w:hAnsi="Bookman Old Style" w:cs="Arial"/>
          <w:szCs w:val="24"/>
          <w:u w:val="single"/>
        </w:rPr>
        <w:t>CONTACT US</w:t>
      </w:r>
      <w:r w:rsidRPr="005A39DA">
        <w:rPr>
          <w:rFonts w:ascii="Bookman Old Style" w:hAnsi="Bookman Old Style" w:cs="Arial"/>
          <w:szCs w:val="24"/>
        </w:rPr>
        <w:t>:</w:t>
      </w:r>
    </w:p>
    <w:p w:rsidR="006430C6" w:rsidRPr="005A39DA" w:rsidRDefault="006430C6" w:rsidP="006430C6">
      <w:pPr>
        <w:rPr>
          <w:rFonts w:ascii="Bookman Old Style" w:hAnsi="Bookman Old Style" w:cs="Arial"/>
          <w:szCs w:val="24"/>
        </w:rPr>
      </w:pPr>
      <w:smartTag w:uri="urn:schemas-microsoft-com:office:smarttags" w:element="place">
        <w:smartTag w:uri="urn:schemas-microsoft-com:office:smarttags" w:element="PlaceName">
          <w:r w:rsidRPr="005A39DA">
            <w:rPr>
              <w:rFonts w:ascii="Bookman Old Style" w:hAnsi="Bookman Old Style" w:cs="Arial"/>
              <w:szCs w:val="24"/>
            </w:rPr>
            <w:t>Deliverance</w:t>
          </w:r>
        </w:smartTag>
        <w:r w:rsidRPr="005A39DA">
          <w:rPr>
            <w:rFonts w:ascii="Bookman Old Style" w:hAnsi="Bookman Old Style" w:cs="Arial"/>
            <w:szCs w:val="24"/>
          </w:rPr>
          <w:t xml:space="preserve"> </w:t>
        </w:r>
        <w:smartTag w:uri="urn:schemas-microsoft-com:office:smarttags" w:element="PlaceType">
          <w:r w:rsidRPr="005A39DA">
            <w:rPr>
              <w:rFonts w:ascii="Bookman Old Style" w:hAnsi="Bookman Old Style" w:cs="Arial"/>
              <w:szCs w:val="24"/>
            </w:rPr>
            <w:t>Center</w:t>
          </w:r>
        </w:smartTag>
      </w:smartTag>
    </w:p>
    <w:p w:rsidR="006430C6" w:rsidRPr="005A39DA" w:rsidRDefault="006430C6" w:rsidP="006430C6">
      <w:pPr>
        <w:rPr>
          <w:rFonts w:ascii="Bookman Old Style" w:hAnsi="Bookman Old Style" w:cs="Arial"/>
          <w:szCs w:val="24"/>
        </w:rPr>
      </w:pPr>
      <w:smartTag w:uri="urn:schemas-microsoft-com:office:smarttags" w:element="Street">
        <w:smartTag w:uri="urn:schemas-microsoft-com:office:smarttags" w:element="address">
          <w:r w:rsidRPr="005A39DA">
            <w:rPr>
              <w:rFonts w:ascii="Bookman Old Style" w:hAnsi="Bookman Old Style" w:cs="Arial"/>
              <w:szCs w:val="24"/>
            </w:rPr>
            <w:t>1008 Congress St</w:t>
          </w:r>
        </w:smartTag>
      </w:smartTag>
      <w:r w:rsidRPr="005A39DA">
        <w:rPr>
          <w:rFonts w:ascii="Bookman Old Style" w:hAnsi="Bookman Old Style" w:cs="Arial"/>
          <w:szCs w:val="24"/>
        </w:rPr>
        <w:t>.</w:t>
      </w:r>
    </w:p>
    <w:p w:rsidR="006430C6" w:rsidRPr="005A39DA" w:rsidRDefault="006430C6" w:rsidP="006430C6">
      <w:pPr>
        <w:rPr>
          <w:rFonts w:ascii="Bookman Old Style" w:hAnsi="Bookman Old Style" w:cs="Arial"/>
          <w:szCs w:val="24"/>
        </w:rPr>
      </w:pPr>
      <w:smartTag w:uri="urn:schemas-microsoft-com:office:smarttags" w:element="place">
        <w:smartTag w:uri="urn:schemas-microsoft-com:office:smarttags" w:element="City">
          <w:r w:rsidRPr="005A39DA">
            <w:rPr>
              <w:rFonts w:ascii="Bookman Old Style" w:hAnsi="Bookman Old Style" w:cs="Arial"/>
              <w:szCs w:val="24"/>
            </w:rPr>
            <w:t>Portland</w:t>
          </w:r>
        </w:smartTag>
        <w:r w:rsidRPr="005A39DA">
          <w:rPr>
            <w:rFonts w:ascii="Bookman Old Style" w:hAnsi="Bookman Old Style" w:cs="Arial"/>
            <w:szCs w:val="24"/>
          </w:rPr>
          <w:t xml:space="preserve">, </w:t>
        </w:r>
        <w:smartTag w:uri="urn:schemas-microsoft-com:office:smarttags" w:element="State">
          <w:r w:rsidRPr="005A39DA">
            <w:rPr>
              <w:rFonts w:ascii="Bookman Old Style" w:hAnsi="Bookman Old Style" w:cs="Arial"/>
              <w:szCs w:val="24"/>
            </w:rPr>
            <w:t>Maine</w:t>
          </w:r>
        </w:smartTag>
        <w:r w:rsidRPr="005A39DA">
          <w:rPr>
            <w:rFonts w:ascii="Bookman Old Style" w:hAnsi="Bookman Old Style" w:cs="Arial"/>
            <w:szCs w:val="24"/>
          </w:rPr>
          <w:t xml:space="preserve"> </w:t>
        </w:r>
        <w:smartTag w:uri="urn:schemas-microsoft-com:office:smarttags" w:element="PostalCode">
          <w:r w:rsidRPr="005A39DA">
            <w:rPr>
              <w:rFonts w:ascii="Bookman Old Style" w:hAnsi="Bookman Old Style" w:cs="Arial"/>
              <w:szCs w:val="24"/>
            </w:rPr>
            <w:t>04102</w:t>
          </w:r>
        </w:smartTag>
      </w:smartTag>
    </w:p>
    <w:p w:rsidR="006430C6" w:rsidRPr="005A39DA" w:rsidRDefault="006430C6" w:rsidP="006430C6">
      <w:pPr>
        <w:rPr>
          <w:rFonts w:ascii="Bookman Old Style" w:hAnsi="Bookman Old Style" w:cs="Arial"/>
          <w:szCs w:val="24"/>
        </w:rPr>
      </w:pPr>
    </w:p>
    <w:p w:rsidR="006430C6" w:rsidRPr="005A39DA" w:rsidRDefault="006430C6" w:rsidP="006430C6">
      <w:pPr>
        <w:jc w:val="center"/>
        <w:rPr>
          <w:rFonts w:ascii="Bookman Old Style" w:hAnsi="Bookman Old Style" w:cs="Arial"/>
          <w:szCs w:val="24"/>
        </w:rPr>
      </w:pPr>
      <w:r w:rsidRPr="005A39DA">
        <w:rPr>
          <w:rFonts w:ascii="Bookman Old Style" w:hAnsi="Bookman Old Style" w:cs="Arial"/>
          <w:szCs w:val="24"/>
          <w:u w:val="single"/>
        </w:rPr>
        <w:t>Visit us on the Web at</w:t>
      </w:r>
      <w:r w:rsidRPr="005A39DA">
        <w:rPr>
          <w:rFonts w:ascii="Bookman Old Style" w:hAnsi="Bookman Old Style" w:cs="Arial"/>
          <w:szCs w:val="24"/>
        </w:rPr>
        <w:t>:</w:t>
      </w:r>
    </w:p>
    <w:p w:rsidR="006430C6" w:rsidRPr="00E42430" w:rsidRDefault="00DC4F6D" w:rsidP="006430C6">
      <w:pPr>
        <w:rPr>
          <w:rFonts w:ascii="Bookman Old Style" w:hAnsi="Bookman Old Style" w:cs="Arial"/>
          <w:color w:val="000000"/>
          <w:szCs w:val="24"/>
        </w:rPr>
      </w:pPr>
      <w:hyperlink r:id="rId8" w:history="1">
        <w:r w:rsidR="006430C6" w:rsidRPr="00E42430">
          <w:rPr>
            <w:rStyle w:val="Hyperlink"/>
            <w:rFonts w:ascii="Bookman Old Style" w:hAnsi="Bookman Old Style" w:cs="Arial"/>
            <w:color w:val="000000"/>
            <w:szCs w:val="24"/>
          </w:rPr>
          <w:t>www.thedleiverancecenter.com</w:t>
        </w:r>
      </w:hyperlink>
    </w:p>
    <w:p w:rsidR="006430C6" w:rsidRPr="00E42430" w:rsidRDefault="006430C6" w:rsidP="006430C6">
      <w:pPr>
        <w:rPr>
          <w:rFonts w:ascii="Bookman Old Style" w:hAnsi="Bookman Old Style" w:cs="Arial"/>
          <w:color w:val="000000"/>
          <w:szCs w:val="24"/>
        </w:rPr>
      </w:pPr>
    </w:p>
    <w:p w:rsidR="006430C6" w:rsidRPr="00E42430" w:rsidRDefault="006430C6" w:rsidP="006430C6">
      <w:pPr>
        <w:jc w:val="center"/>
        <w:rPr>
          <w:rFonts w:ascii="Bookman Old Style" w:hAnsi="Bookman Old Style" w:cs="Arial"/>
          <w:color w:val="000000"/>
          <w:szCs w:val="24"/>
        </w:rPr>
      </w:pPr>
      <w:r w:rsidRPr="00E42430">
        <w:rPr>
          <w:rFonts w:ascii="Bookman Old Style" w:hAnsi="Bookman Old Style" w:cs="Arial"/>
          <w:color w:val="000000"/>
          <w:szCs w:val="24"/>
        </w:rPr>
        <w:t>Email:</w:t>
      </w:r>
    </w:p>
    <w:p w:rsidR="006430C6" w:rsidRPr="00E716F5" w:rsidRDefault="00DC4F6D" w:rsidP="006430C6">
      <w:pPr>
        <w:rPr>
          <w:rFonts w:ascii="Bookman Old Style" w:hAnsi="Bookman Old Style" w:cs="Arial"/>
          <w:color w:val="000000"/>
          <w:szCs w:val="24"/>
        </w:rPr>
      </w:pPr>
      <w:hyperlink r:id="rId9" w:history="1">
        <w:r w:rsidR="006430C6" w:rsidRPr="00E42430">
          <w:rPr>
            <w:rStyle w:val="Hyperlink"/>
            <w:rFonts w:ascii="Bookman Old Style" w:hAnsi="Bookman Old Style" w:cs="Arial"/>
            <w:color w:val="000000"/>
            <w:szCs w:val="24"/>
          </w:rPr>
          <w:t>info@thedeliverancecenter.com</w:t>
        </w:r>
      </w:hyperlink>
      <w:r w:rsidR="006430C6">
        <w:rPr>
          <w:rFonts w:ascii="Bookman" w:hAnsi="Bookman"/>
          <w:noProof/>
        </w:rPr>
        <w:drawing>
          <wp:anchor distT="0" distB="0" distL="114300" distR="114300" simplePos="0" relativeHeight="251672576" behindDoc="1" locked="0" layoutInCell="1" allowOverlap="1">
            <wp:simplePos x="0" y="0"/>
            <wp:positionH relativeFrom="column">
              <wp:posOffset>998220</wp:posOffset>
            </wp:positionH>
            <wp:positionV relativeFrom="paragraph">
              <wp:posOffset>169545</wp:posOffset>
            </wp:positionV>
            <wp:extent cx="1943100" cy="3002915"/>
            <wp:effectExtent l="19050" t="0" r="0" b="0"/>
            <wp:wrapNone/>
            <wp:docPr id="1" name="Picture 2"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ve"/>
                    <pic:cNvPicPr>
                      <a:picLocks noChangeAspect="1" noChangeArrowheads="1"/>
                    </pic:cNvPicPr>
                  </pic:nvPicPr>
                  <pic:blipFill>
                    <a:blip r:embed="rId10" cstate="print">
                      <a:grayscl/>
                    </a:blip>
                    <a:srcRect/>
                    <a:stretch>
                      <a:fillRect/>
                    </a:stretch>
                  </pic:blipFill>
                  <pic:spPr bwMode="auto">
                    <a:xfrm>
                      <a:off x="0" y="0"/>
                      <a:ext cx="1943100" cy="3002915"/>
                    </a:xfrm>
                    <a:prstGeom prst="rect">
                      <a:avLst/>
                    </a:prstGeom>
                    <a:noFill/>
                  </pic:spPr>
                </pic:pic>
              </a:graphicData>
            </a:graphic>
          </wp:anchor>
        </w:drawing>
      </w:r>
      <w:r w:rsidR="006430C6">
        <w:rPr>
          <w:rFonts w:ascii="Bookman" w:hAnsi="Bookman"/>
          <w:noProof/>
        </w:rPr>
        <w:drawing>
          <wp:anchor distT="0" distB="0" distL="114300" distR="114300" simplePos="0" relativeHeight="251671552" behindDoc="1" locked="0" layoutInCell="1" allowOverlap="1">
            <wp:simplePos x="0" y="0"/>
            <wp:positionH relativeFrom="column">
              <wp:posOffset>1588770</wp:posOffset>
            </wp:positionH>
            <wp:positionV relativeFrom="paragraph">
              <wp:posOffset>5012690</wp:posOffset>
            </wp:positionV>
            <wp:extent cx="1943100" cy="1943100"/>
            <wp:effectExtent l="19050" t="0" r="0" b="0"/>
            <wp:wrapNone/>
            <wp:docPr id="13" name="Picture 13"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p>
    <w:p w:rsidR="006430C6" w:rsidRPr="00315F67" w:rsidRDefault="006430C6" w:rsidP="006430C6">
      <w:pPr>
        <w:rPr>
          <w:rFonts w:ascii="Bookman" w:hAnsi="Bookman"/>
        </w:rPr>
      </w:pPr>
      <w:r>
        <w:rPr>
          <w:rFonts w:ascii="Bookman" w:hAnsi="Bookman"/>
          <w:noProof/>
        </w:rPr>
        <w:drawing>
          <wp:anchor distT="0" distB="0" distL="114300" distR="114300" simplePos="0" relativeHeight="251670528" behindDoc="1" locked="0" layoutInCell="1" allowOverlap="1">
            <wp:simplePos x="0" y="0"/>
            <wp:positionH relativeFrom="column">
              <wp:posOffset>1588770</wp:posOffset>
            </wp:positionH>
            <wp:positionV relativeFrom="paragraph">
              <wp:posOffset>5012690</wp:posOffset>
            </wp:positionV>
            <wp:extent cx="1943100" cy="1943100"/>
            <wp:effectExtent l="19050" t="0" r="0" b="0"/>
            <wp:wrapNone/>
            <wp:docPr id="12" name="Picture 12"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r>
        <w:rPr>
          <w:rFonts w:ascii="Bookman" w:hAnsi="Bookman"/>
          <w:noProof/>
        </w:rPr>
        <w:drawing>
          <wp:anchor distT="0" distB="0" distL="114300" distR="114300" simplePos="0" relativeHeight="251669504" behindDoc="1" locked="0" layoutInCell="1" allowOverlap="1">
            <wp:simplePos x="0" y="0"/>
            <wp:positionH relativeFrom="column">
              <wp:posOffset>1588770</wp:posOffset>
            </wp:positionH>
            <wp:positionV relativeFrom="paragraph">
              <wp:posOffset>5012690</wp:posOffset>
            </wp:positionV>
            <wp:extent cx="1943100" cy="1943100"/>
            <wp:effectExtent l="19050" t="0" r="0" b="0"/>
            <wp:wrapNone/>
            <wp:docPr id="11" name="Picture 11"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r>
        <w:rPr>
          <w:rFonts w:ascii="Bookman" w:hAnsi="Bookman"/>
          <w:noProof/>
        </w:rPr>
        <w:drawing>
          <wp:anchor distT="0" distB="0" distL="114300" distR="114300" simplePos="0" relativeHeight="251668480" behindDoc="1" locked="0" layoutInCell="1" allowOverlap="1">
            <wp:simplePos x="0" y="0"/>
            <wp:positionH relativeFrom="column">
              <wp:posOffset>1588770</wp:posOffset>
            </wp:positionH>
            <wp:positionV relativeFrom="paragraph">
              <wp:posOffset>5012690</wp:posOffset>
            </wp:positionV>
            <wp:extent cx="1943100" cy="1943100"/>
            <wp:effectExtent l="19050" t="0" r="0" b="0"/>
            <wp:wrapNone/>
            <wp:docPr id="10" name="Picture 10"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r>
        <w:rPr>
          <w:rFonts w:ascii="Bookman" w:hAnsi="Bookman"/>
          <w:noProof/>
        </w:rPr>
        <w:drawing>
          <wp:anchor distT="0" distB="0" distL="114300" distR="114300" simplePos="0" relativeHeight="251667456" behindDoc="1" locked="0" layoutInCell="1" allowOverlap="1">
            <wp:simplePos x="0" y="0"/>
            <wp:positionH relativeFrom="column">
              <wp:posOffset>1588770</wp:posOffset>
            </wp:positionH>
            <wp:positionV relativeFrom="paragraph">
              <wp:posOffset>5012690</wp:posOffset>
            </wp:positionV>
            <wp:extent cx="1943100" cy="1943100"/>
            <wp:effectExtent l="19050" t="0" r="0" b="0"/>
            <wp:wrapNone/>
            <wp:docPr id="9" name="Picture 9"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r>
        <w:rPr>
          <w:rFonts w:ascii="Bookman" w:hAnsi="Bookman"/>
          <w:noProof/>
        </w:rPr>
        <w:drawing>
          <wp:anchor distT="0" distB="0" distL="114300" distR="114300" simplePos="0" relativeHeight="251666432" behindDoc="1" locked="0" layoutInCell="1" allowOverlap="1">
            <wp:simplePos x="0" y="0"/>
            <wp:positionH relativeFrom="column">
              <wp:posOffset>1588770</wp:posOffset>
            </wp:positionH>
            <wp:positionV relativeFrom="paragraph">
              <wp:posOffset>5012690</wp:posOffset>
            </wp:positionV>
            <wp:extent cx="1943100" cy="1943100"/>
            <wp:effectExtent l="19050" t="0" r="0" b="0"/>
            <wp:wrapNone/>
            <wp:docPr id="8" name="Picture 8"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r>
        <w:rPr>
          <w:rFonts w:ascii="Bookman" w:hAnsi="Bookman"/>
          <w:noProof/>
        </w:rPr>
        <w:drawing>
          <wp:anchor distT="0" distB="0" distL="114300" distR="114300" simplePos="0" relativeHeight="251665408" behindDoc="1" locked="0" layoutInCell="1" allowOverlap="1">
            <wp:simplePos x="0" y="0"/>
            <wp:positionH relativeFrom="column">
              <wp:posOffset>1588770</wp:posOffset>
            </wp:positionH>
            <wp:positionV relativeFrom="paragraph">
              <wp:posOffset>5012690</wp:posOffset>
            </wp:positionV>
            <wp:extent cx="1943100" cy="1943100"/>
            <wp:effectExtent l="19050" t="0" r="0" b="0"/>
            <wp:wrapNone/>
            <wp:docPr id="7" name="Picture 7"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r>
        <w:rPr>
          <w:rFonts w:ascii="Bookman" w:hAnsi="Bookman"/>
          <w:noProof/>
        </w:rPr>
        <w:drawing>
          <wp:anchor distT="0" distB="0" distL="114300" distR="114300" simplePos="0" relativeHeight="251664384" behindDoc="1" locked="0" layoutInCell="1" allowOverlap="1">
            <wp:simplePos x="0" y="0"/>
            <wp:positionH relativeFrom="column">
              <wp:posOffset>1588770</wp:posOffset>
            </wp:positionH>
            <wp:positionV relativeFrom="paragraph">
              <wp:posOffset>5012690</wp:posOffset>
            </wp:positionV>
            <wp:extent cx="1943100" cy="1943100"/>
            <wp:effectExtent l="19050" t="0" r="0" b="0"/>
            <wp:wrapNone/>
            <wp:docPr id="6" name="Picture 6"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r>
        <w:rPr>
          <w:rFonts w:ascii="Bookman" w:hAnsi="Bookman"/>
          <w:noProof/>
        </w:rPr>
        <w:drawing>
          <wp:anchor distT="0" distB="0" distL="114300" distR="114300" simplePos="0" relativeHeight="251663360" behindDoc="1" locked="0" layoutInCell="1" allowOverlap="1">
            <wp:simplePos x="0" y="0"/>
            <wp:positionH relativeFrom="column">
              <wp:posOffset>1588770</wp:posOffset>
            </wp:positionH>
            <wp:positionV relativeFrom="paragraph">
              <wp:posOffset>4965065</wp:posOffset>
            </wp:positionV>
            <wp:extent cx="1943100" cy="1943100"/>
            <wp:effectExtent l="19050" t="0" r="0" b="0"/>
            <wp:wrapNone/>
            <wp:docPr id="5" name="Picture 5"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r>
        <w:rPr>
          <w:rFonts w:ascii="Bookman" w:hAnsi="Bookman"/>
          <w:noProof/>
        </w:rPr>
        <w:drawing>
          <wp:anchor distT="0" distB="0" distL="114300" distR="114300" simplePos="0" relativeHeight="251662336" behindDoc="1" locked="0" layoutInCell="1" allowOverlap="1">
            <wp:simplePos x="0" y="0"/>
            <wp:positionH relativeFrom="column">
              <wp:posOffset>1588770</wp:posOffset>
            </wp:positionH>
            <wp:positionV relativeFrom="paragraph">
              <wp:posOffset>4965065</wp:posOffset>
            </wp:positionV>
            <wp:extent cx="1943100" cy="1943100"/>
            <wp:effectExtent l="19050" t="0" r="0" b="0"/>
            <wp:wrapNone/>
            <wp:docPr id="4" name="Picture 4"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r>
        <w:rPr>
          <w:rFonts w:ascii="Bookman" w:hAnsi="Bookman"/>
          <w:noProof/>
        </w:rPr>
        <w:drawing>
          <wp:anchor distT="0" distB="0" distL="114300" distR="114300" simplePos="0" relativeHeight="251661312" behindDoc="1" locked="0" layoutInCell="1" allowOverlap="1">
            <wp:simplePos x="0" y="0"/>
            <wp:positionH relativeFrom="column">
              <wp:posOffset>1588770</wp:posOffset>
            </wp:positionH>
            <wp:positionV relativeFrom="paragraph">
              <wp:posOffset>4965065</wp:posOffset>
            </wp:positionV>
            <wp:extent cx="1943100" cy="1943100"/>
            <wp:effectExtent l="19050" t="0" r="0" b="0"/>
            <wp:wrapNone/>
            <wp:docPr id="3" name="Picture 3"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r>
        <w:rPr>
          <w:rFonts w:ascii="Bookman" w:hAnsi="Bookman"/>
        </w:rPr>
        <w:tab/>
      </w:r>
      <w:r>
        <w:rPr>
          <w:rFonts w:ascii="Bookman" w:hAnsi="Bookman"/>
        </w:rPr>
        <w:tab/>
      </w:r>
      <w:r>
        <w:rPr>
          <w:rFonts w:ascii="Bookman" w:hAnsi="Bookman"/>
        </w:rPr>
        <w:tab/>
      </w:r>
      <w:r>
        <w:rPr>
          <w:rFonts w:ascii="Bookman" w:hAnsi="Bookman"/>
        </w:rPr>
        <w:tab/>
      </w:r>
      <w:r>
        <w:rPr>
          <w:rFonts w:ascii="Bookman" w:hAnsi="Bookman"/>
        </w:rPr>
        <w:tab/>
      </w:r>
    </w:p>
    <w:p w:rsidR="00891BA6" w:rsidRDefault="00891BA6"/>
    <w:sectPr w:rsidR="00891BA6" w:rsidSect="008C3B2A">
      <w:headerReference w:type="default" r:id="rId11"/>
      <w:pgSz w:w="7920" w:h="12240" w:orient="landscape"/>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6B6B" w:rsidRDefault="00B86B6B" w:rsidP="00D5215B">
      <w:r>
        <w:separator/>
      </w:r>
    </w:p>
  </w:endnote>
  <w:endnote w:type="continuationSeparator" w:id="0">
    <w:p w:rsidR="00B86B6B" w:rsidRDefault="00B86B6B" w:rsidP="00D521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w:altName w:val="Bookman Old Style"/>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6B6B" w:rsidRDefault="00B86B6B" w:rsidP="00D5215B">
      <w:r>
        <w:separator/>
      </w:r>
    </w:p>
  </w:footnote>
  <w:footnote w:type="continuationSeparator" w:id="0">
    <w:p w:rsidR="00B86B6B" w:rsidRDefault="00B86B6B" w:rsidP="00D521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B4E" w:rsidRDefault="00D5215B" w:rsidP="009C3B4E">
    <w:pPr>
      <w:pStyle w:val="Title"/>
    </w:pPr>
    <w:r>
      <w:t>The Seventieth Week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57CB4"/>
    <w:multiLevelType w:val="hybridMultilevel"/>
    <w:tmpl w:val="7E528C44"/>
    <w:lvl w:ilvl="0" w:tplc="C43E0B9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D68F8"/>
    <w:multiLevelType w:val="hybridMultilevel"/>
    <w:tmpl w:val="71D6A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A44F6"/>
    <w:multiLevelType w:val="hybridMultilevel"/>
    <w:tmpl w:val="F51A7998"/>
    <w:lvl w:ilvl="0" w:tplc="920A20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FB2DB5"/>
    <w:multiLevelType w:val="hybridMultilevel"/>
    <w:tmpl w:val="DC72B4B2"/>
    <w:lvl w:ilvl="0" w:tplc="920A20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1AC09F5"/>
    <w:multiLevelType w:val="hybridMultilevel"/>
    <w:tmpl w:val="F2BA89E4"/>
    <w:lvl w:ilvl="0" w:tplc="7BE682A8">
      <w:start w:val="1"/>
      <w:numFmt w:val="decimal"/>
      <w:lvlText w:val="%1."/>
      <w:lvlJc w:val="left"/>
      <w:pPr>
        <w:ind w:left="720" w:hanging="360"/>
      </w:pPr>
      <w:rPr>
        <w:rFonts w:ascii="Bookman" w:eastAsia="Times New Roman" w:hAnsi="Bookman"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910D71"/>
    <w:multiLevelType w:val="hybridMultilevel"/>
    <w:tmpl w:val="419C925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697571F"/>
    <w:multiLevelType w:val="hybridMultilevel"/>
    <w:tmpl w:val="0BB44F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5B00A5"/>
    <w:multiLevelType w:val="hybridMultilevel"/>
    <w:tmpl w:val="B6F8CC9A"/>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8">
    <w:nsid w:val="5D3E645E"/>
    <w:multiLevelType w:val="hybridMultilevel"/>
    <w:tmpl w:val="586218BC"/>
    <w:lvl w:ilvl="0" w:tplc="FD58BA72">
      <w:start w:val="1"/>
      <w:numFmt w:val="upperLetter"/>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9">
    <w:nsid w:val="6AB7359A"/>
    <w:multiLevelType w:val="hybridMultilevel"/>
    <w:tmpl w:val="588C718C"/>
    <w:lvl w:ilvl="0" w:tplc="14E6217E">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1C67A21"/>
    <w:multiLevelType w:val="hybridMultilevel"/>
    <w:tmpl w:val="622EE87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EA25BCE"/>
    <w:multiLevelType w:val="hybridMultilevel"/>
    <w:tmpl w:val="F74826AC"/>
    <w:lvl w:ilvl="0" w:tplc="E458ACAA">
      <w:start w:val="1"/>
      <w:numFmt w:val="upperRoman"/>
      <w:lvlText w:val="%1."/>
      <w:lvlJc w:val="left"/>
      <w:pPr>
        <w:tabs>
          <w:tab w:val="num" w:pos="1080"/>
        </w:tabs>
        <w:ind w:left="1080" w:hanging="720"/>
      </w:pPr>
      <w:rPr>
        <w:rFonts w:hint="default"/>
        <w:i w:val="0"/>
      </w:rPr>
    </w:lvl>
    <w:lvl w:ilvl="1" w:tplc="2B34CDCE">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7FE2513B"/>
    <w:multiLevelType w:val="hybridMultilevel"/>
    <w:tmpl w:val="5A38814E"/>
    <w:lvl w:ilvl="0" w:tplc="37EEEC7E">
      <w:start w:val="1"/>
      <w:numFmt w:val="decimal"/>
      <w:pStyle w:val="Heading4"/>
      <w:lvlText w:val="%1."/>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2B34CDCE"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10"/>
  </w:num>
  <w:num w:numId="3">
    <w:abstractNumId w:val="9"/>
  </w:num>
  <w:num w:numId="4">
    <w:abstractNumId w:val="6"/>
  </w:num>
  <w:num w:numId="5">
    <w:abstractNumId w:val="0"/>
  </w:num>
  <w:num w:numId="6">
    <w:abstractNumId w:val="2"/>
  </w:num>
  <w:num w:numId="7">
    <w:abstractNumId w:val="3"/>
  </w:num>
  <w:num w:numId="8">
    <w:abstractNumId w:val="8"/>
  </w:num>
  <w:num w:numId="9">
    <w:abstractNumId w:val="11"/>
  </w:num>
  <w:num w:numId="10">
    <w:abstractNumId w:val="7"/>
  </w:num>
  <w:num w:numId="11">
    <w:abstractNumId w:val="5"/>
  </w:num>
  <w:num w:numId="12">
    <w:abstractNumId w:val="1"/>
  </w:num>
  <w:num w:numId="13">
    <w:abstractNumId w:val="12"/>
    <w:lvlOverride w:ilvl="0">
      <w:startOverride w:val="1"/>
    </w:lvlOverride>
  </w:num>
  <w:num w:numId="14">
    <w:abstractNumId w:val="1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1"/>
    <w:footnote w:id="0"/>
  </w:footnotePr>
  <w:endnotePr>
    <w:endnote w:id="-1"/>
    <w:endnote w:id="0"/>
  </w:endnotePr>
  <w:compat/>
  <w:rsids>
    <w:rsidRoot w:val="006430C6"/>
    <w:rsid w:val="00064828"/>
    <w:rsid w:val="000B34B8"/>
    <w:rsid w:val="0039425A"/>
    <w:rsid w:val="00496E2E"/>
    <w:rsid w:val="004A2651"/>
    <w:rsid w:val="00532839"/>
    <w:rsid w:val="005774F2"/>
    <w:rsid w:val="006430C6"/>
    <w:rsid w:val="006521F8"/>
    <w:rsid w:val="007076A5"/>
    <w:rsid w:val="00816E4C"/>
    <w:rsid w:val="00891BA6"/>
    <w:rsid w:val="00927494"/>
    <w:rsid w:val="009C132A"/>
    <w:rsid w:val="009C2C7A"/>
    <w:rsid w:val="00B314F1"/>
    <w:rsid w:val="00B86B6B"/>
    <w:rsid w:val="00CF6F91"/>
    <w:rsid w:val="00D5215B"/>
    <w:rsid w:val="00DB61ED"/>
    <w:rsid w:val="00DB71F0"/>
    <w:rsid w:val="00DC4F6D"/>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Street"/>
  <w:smartTagType w:namespaceuri="urn:schemas-microsoft-com:office:smarttags" w:name="address"/>
  <w:smartTagType w:namespaceuri="urn:schemas-microsoft-com:office:smarttags" w:name="time"/>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0C6"/>
    <w:pPr>
      <w:spacing w:after="0" w:line="240" w:lineRule="auto"/>
    </w:pPr>
    <w:rPr>
      <w:rFonts w:ascii="Arial" w:eastAsia="Times New Roman" w:hAnsi="Arial" w:cs="Times New Roman"/>
      <w:sz w:val="24"/>
      <w:szCs w:val="20"/>
    </w:rPr>
  </w:style>
  <w:style w:type="paragraph" w:styleId="Heading1">
    <w:name w:val="heading 1"/>
    <w:basedOn w:val="Normal"/>
    <w:next w:val="Normal"/>
    <w:link w:val="Heading1Char"/>
    <w:qFormat/>
    <w:rsid w:val="006430C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0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6430C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496E2E"/>
    <w:pPr>
      <w:numPr>
        <w:numId w:val="13"/>
      </w:numPr>
      <w:ind w:left="720"/>
      <w:outlineLvl w:val="3"/>
    </w:pPr>
    <w:rPr>
      <w:rFonts w:ascii="Times New Roman" w:hAnsi="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74F2"/>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style>
  <w:style w:type="character" w:styleId="IntenseEmphasis">
    <w:name w:val="Intense Emphasis"/>
    <w:basedOn w:val="DefaultParagraphFont"/>
    <w:uiPriority w:val="21"/>
    <w:qFormat/>
    <w:rsid w:val="005774F2"/>
    <w:rPr>
      <w:b/>
      <w:bCs/>
      <w:i/>
      <w:iCs/>
      <w:color w:val="4F81BD"/>
    </w:rPr>
  </w:style>
  <w:style w:type="character" w:customStyle="1" w:styleId="Heading1Char">
    <w:name w:val="Heading 1 Char"/>
    <w:basedOn w:val="DefaultParagraphFont"/>
    <w:link w:val="Heading1"/>
    <w:rsid w:val="006430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30C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6430C6"/>
    <w:rPr>
      <w:rFonts w:asciiTheme="majorHAnsi" w:eastAsiaTheme="majorEastAsia" w:hAnsiTheme="majorHAnsi" w:cstheme="majorBidi"/>
      <w:b/>
      <w:bCs/>
      <w:color w:val="4F81BD" w:themeColor="accent1"/>
      <w:sz w:val="24"/>
      <w:szCs w:val="20"/>
    </w:rPr>
  </w:style>
  <w:style w:type="paragraph" w:styleId="Subtitle">
    <w:name w:val="Subtitle"/>
    <w:basedOn w:val="Normal"/>
    <w:next w:val="Normal"/>
    <w:link w:val="SubtitleChar"/>
    <w:uiPriority w:val="11"/>
    <w:qFormat/>
    <w:rsid w:val="006430C6"/>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6430C6"/>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rsid w:val="006430C6"/>
    <w:rPr>
      <w:color w:val="0000FF"/>
      <w:u w:val="single"/>
    </w:rPr>
  </w:style>
  <w:style w:type="paragraph" w:styleId="Header">
    <w:name w:val="header"/>
    <w:basedOn w:val="Normal"/>
    <w:link w:val="HeaderChar"/>
    <w:uiPriority w:val="99"/>
    <w:semiHidden/>
    <w:unhideWhenUsed/>
    <w:rsid w:val="00D5215B"/>
    <w:pPr>
      <w:tabs>
        <w:tab w:val="center" w:pos="4680"/>
        <w:tab w:val="right" w:pos="9360"/>
      </w:tabs>
    </w:pPr>
  </w:style>
  <w:style w:type="character" w:customStyle="1" w:styleId="HeaderChar">
    <w:name w:val="Header Char"/>
    <w:basedOn w:val="DefaultParagraphFont"/>
    <w:link w:val="Header"/>
    <w:uiPriority w:val="99"/>
    <w:semiHidden/>
    <w:rsid w:val="00D5215B"/>
    <w:rPr>
      <w:rFonts w:ascii="Arial" w:eastAsia="Times New Roman" w:hAnsi="Arial" w:cs="Times New Roman"/>
      <w:sz w:val="24"/>
      <w:szCs w:val="20"/>
    </w:rPr>
  </w:style>
  <w:style w:type="paragraph" w:styleId="Footer">
    <w:name w:val="footer"/>
    <w:basedOn w:val="Normal"/>
    <w:link w:val="FooterChar"/>
    <w:uiPriority w:val="99"/>
    <w:semiHidden/>
    <w:unhideWhenUsed/>
    <w:rsid w:val="00D5215B"/>
    <w:pPr>
      <w:tabs>
        <w:tab w:val="center" w:pos="4680"/>
        <w:tab w:val="right" w:pos="9360"/>
      </w:tabs>
    </w:pPr>
  </w:style>
  <w:style w:type="character" w:customStyle="1" w:styleId="FooterChar">
    <w:name w:val="Footer Char"/>
    <w:basedOn w:val="DefaultParagraphFont"/>
    <w:link w:val="Footer"/>
    <w:uiPriority w:val="99"/>
    <w:semiHidden/>
    <w:rsid w:val="00D5215B"/>
    <w:rPr>
      <w:rFonts w:ascii="Arial" w:eastAsia="Times New Roman" w:hAnsi="Arial" w:cs="Times New Roman"/>
      <w:sz w:val="24"/>
      <w:szCs w:val="20"/>
    </w:rPr>
  </w:style>
  <w:style w:type="character" w:customStyle="1" w:styleId="Heading4Char">
    <w:name w:val="Heading 4 Char"/>
    <w:basedOn w:val="DefaultParagraphFont"/>
    <w:link w:val="Heading4"/>
    <w:rsid w:val="00496E2E"/>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dleiverancecenter.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info@thedeliverancecen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12</Pages>
  <Words>1495</Words>
  <Characters>8526</Characters>
  <Application>Microsoft Office Word</Application>
  <DocSecurity>0</DocSecurity>
  <Lines>71</Lines>
  <Paragraphs>20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Ch. 9 - Daniel and The Seventy Weeks</vt:lpstr>
      <vt:lpstr>        The Time Determined.</vt:lpstr>
      <vt:lpstr>        The People and The Land. vs. 24</vt:lpstr>
    </vt:vector>
  </TitlesOfParts>
  <Company/>
  <LinksUpToDate>false</LinksUpToDate>
  <CharactersWithSpaces>10001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7</cp:revision>
  <cp:lastPrinted>2010-05-06T13:26:00Z</cp:lastPrinted>
  <dcterms:created xsi:type="dcterms:W3CDTF">2010-05-06T08:31:00Z</dcterms:created>
  <dcterms:modified xsi:type="dcterms:W3CDTF">2010-05-06T13:31:00Z</dcterms:modified>
</cp:coreProperties>
</file>