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ED" w:rsidRDefault="000F05ED" w:rsidP="000F05ED">
      <w:pPr>
        <w:pStyle w:val="Title"/>
        <w:jc w:val="center"/>
      </w:pPr>
      <w:r>
        <w:t>To Africa with Faith, Hope and Love</w:t>
      </w:r>
    </w:p>
    <w:p w:rsidR="00642398" w:rsidRDefault="00642398" w:rsidP="000F05E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Tanzania Africa in the Will of God.</w:t>
      </w:r>
      <w:proofErr w:type="gramEnd"/>
    </w:p>
    <w:p w:rsidR="00642398" w:rsidRDefault="00642398" w:rsidP="00642398">
      <w:pPr>
        <w:rPr>
          <w:rFonts w:ascii="Times New Roman" w:hAnsi="Times New Roman" w:cs="Times New Roman"/>
          <w:i/>
          <w:sz w:val="28"/>
          <w:szCs w:val="28"/>
        </w:rPr>
      </w:pPr>
      <w:r w:rsidRPr="00642398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v.</w:t>
      </w:r>
      <w:r w:rsidRPr="00642398">
        <w:rPr>
          <w:rFonts w:ascii="Times New Roman" w:hAnsi="Times New Roman" w:cs="Times New Roman"/>
          <w:sz w:val="28"/>
          <w:szCs w:val="28"/>
        </w:rPr>
        <w:t xml:space="preserve"> 3:8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42398">
        <w:rPr>
          <w:rFonts w:ascii="Times New Roman" w:hAnsi="Times New Roman" w:cs="Times New Roman"/>
          <w:i/>
          <w:sz w:val="28"/>
          <w:szCs w:val="28"/>
        </w:rPr>
        <w:t>I know thy works: behold, I have set before thee an open door, and no man can shut it: for thou hast a little strength, and hast kept my word, and hast not denied my name.</w:t>
      </w:r>
    </w:p>
    <w:p w:rsidR="00A44554" w:rsidRPr="00642398" w:rsidRDefault="00A44554" w:rsidP="00A4455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Mat.</w:t>
      </w:r>
      <w:r w:rsidRPr="00A44554">
        <w:rPr>
          <w:rFonts w:ascii="Times New Roman" w:hAnsi="Times New Roman" w:cs="Times New Roman"/>
          <w:sz w:val="28"/>
          <w:szCs w:val="28"/>
        </w:rPr>
        <w:t xml:space="preserve"> 28:19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A44554">
        <w:rPr>
          <w:rFonts w:ascii="Times New Roman" w:hAnsi="Times New Roman" w:cs="Times New Roman"/>
          <w:i/>
          <w:sz w:val="28"/>
          <w:szCs w:val="28"/>
        </w:rPr>
        <w:t>Go ye therefore, and teach all nations, baptizing them in the name of the Father, and of the Son, and of the Holy Ghost: {teach...: or, make disciples, or, Christians of all nations}</w:t>
      </w:r>
      <w:r w:rsidR="007737CA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</w:t>
      </w:r>
      <w:r w:rsidRPr="00A4455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A44554">
        <w:rPr>
          <w:rFonts w:ascii="Times New Roman" w:hAnsi="Times New Roman" w:cs="Times New Roman"/>
          <w:i/>
          <w:sz w:val="28"/>
          <w:szCs w:val="28"/>
        </w:rPr>
        <w:t xml:space="preserve">Teaching them to observe all things whatsoever I have commanded you: and, lo, I am with you </w:t>
      </w:r>
      <w:proofErr w:type="spellStart"/>
      <w:r w:rsidRPr="00A44554">
        <w:rPr>
          <w:rFonts w:ascii="Times New Roman" w:hAnsi="Times New Roman" w:cs="Times New Roman"/>
          <w:i/>
          <w:sz w:val="28"/>
          <w:szCs w:val="28"/>
        </w:rPr>
        <w:t>alway</w:t>
      </w:r>
      <w:proofErr w:type="spellEnd"/>
      <w:r w:rsidRPr="00A44554">
        <w:rPr>
          <w:rFonts w:ascii="Times New Roman" w:hAnsi="Times New Roman" w:cs="Times New Roman"/>
          <w:i/>
          <w:sz w:val="28"/>
          <w:szCs w:val="28"/>
        </w:rPr>
        <w:t>, even unto the end of the world. Amen.</w:t>
      </w:r>
    </w:p>
    <w:p w:rsidR="000F05ED" w:rsidRPr="000F05ED" w:rsidRDefault="000F05ED" w:rsidP="00E93EB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z w:val="28"/>
          <w:szCs w:val="28"/>
        </w:rPr>
        <w:t xml:space="preserve">God has opened the door in Tanzania Africa for the Deliverance Bible Institute to </w:t>
      </w:r>
      <w:r>
        <w:rPr>
          <w:rFonts w:ascii="Times New Roman" w:hAnsi="Times New Roman" w:cs="Times New Roman"/>
          <w:sz w:val="28"/>
          <w:szCs w:val="28"/>
        </w:rPr>
        <w:t>go forth and help teach them the gospel</w:t>
      </w:r>
      <w:r w:rsidR="00A44554">
        <w:rPr>
          <w:rFonts w:ascii="Times New Roman" w:hAnsi="Times New Roman" w:cs="Times New Roman"/>
          <w:sz w:val="28"/>
          <w:szCs w:val="28"/>
        </w:rPr>
        <w:t xml:space="preserve">, that God would call and make </w:t>
      </w:r>
      <w:r w:rsidR="004B54CF">
        <w:rPr>
          <w:rFonts w:ascii="Times New Roman" w:hAnsi="Times New Roman" w:cs="Times New Roman"/>
          <w:sz w:val="28"/>
          <w:szCs w:val="28"/>
        </w:rPr>
        <w:t xml:space="preserve">many of </w:t>
      </w:r>
      <w:r w:rsidR="00E93EBF">
        <w:rPr>
          <w:rFonts w:ascii="Times New Roman" w:hAnsi="Times New Roman" w:cs="Times New Roman"/>
          <w:sz w:val="28"/>
          <w:szCs w:val="28"/>
        </w:rPr>
        <w:t xml:space="preserve">them His </w:t>
      </w:r>
      <w:r w:rsidR="00A44554">
        <w:rPr>
          <w:rFonts w:ascii="Times New Roman" w:hAnsi="Times New Roman" w:cs="Times New Roman"/>
          <w:sz w:val="28"/>
          <w:szCs w:val="28"/>
        </w:rPr>
        <w:t>disciples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05ED" w:rsidRDefault="000F05ED" w:rsidP="000F05ED">
      <w:pPr>
        <w:rPr>
          <w:rFonts w:ascii="Times New Roman" w:hAnsi="Times New Roman" w:cs="Times New Roman"/>
          <w:sz w:val="28"/>
          <w:szCs w:val="28"/>
        </w:rPr>
      </w:pPr>
      <w:r w:rsidRPr="000F05ED">
        <w:rPr>
          <w:rFonts w:ascii="Times New Roman" w:hAnsi="Times New Roman" w:cs="Times New Roman"/>
          <w:sz w:val="28"/>
          <w:szCs w:val="28"/>
        </w:rPr>
        <w:t>Africa is the world’s second largest and second most populous continent after Asia, covering 20% of the world’s total land area, and home to 14% of the world’s human population, yet remains the world’s poorest and most underdeveloped continent.</w:t>
      </w:r>
    </w:p>
    <w:p w:rsidR="00642398" w:rsidRDefault="00E93EBF" w:rsidP="000F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has been prophesied that God will </w:t>
      </w:r>
      <w:r w:rsidR="00642398">
        <w:rPr>
          <w:rFonts w:ascii="Times New Roman" w:hAnsi="Times New Roman" w:cs="Times New Roman"/>
          <w:sz w:val="28"/>
          <w:szCs w:val="28"/>
        </w:rPr>
        <w:t>show His whole hand in Tanzania Afri</w:t>
      </w:r>
      <w:r>
        <w:rPr>
          <w:rFonts w:ascii="Times New Roman" w:hAnsi="Times New Roman" w:cs="Times New Roman"/>
          <w:sz w:val="28"/>
          <w:szCs w:val="28"/>
        </w:rPr>
        <w:t>c</w:t>
      </w:r>
      <w:r w:rsidR="0064239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3EBF" w:rsidRDefault="00E93EBF" w:rsidP="00E93EBF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Habakuk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1:5—</w:t>
      </w:r>
      <w:r w:rsidRPr="00E93EBF">
        <w:rPr>
          <w:rFonts w:ascii="Times New Roman" w:hAnsi="Times New Roman" w:cs="Times New Roman"/>
          <w:sz w:val="28"/>
          <w:szCs w:val="28"/>
        </w:rPr>
        <w:t xml:space="preserve"> </w:t>
      </w:r>
      <w:r w:rsidRPr="00E93EBF">
        <w:rPr>
          <w:rFonts w:ascii="Times New Roman" w:hAnsi="Times New Roman" w:cs="Times New Roman"/>
          <w:i/>
          <w:sz w:val="28"/>
          <w:szCs w:val="28"/>
        </w:rPr>
        <w:t xml:space="preserve">Behold ye among the heathen, and regard, and wonder </w:t>
      </w:r>
      <w:proofErr w:type="spellStart"/>
      <w:r w:rsidRPr="00E93EBF">
        <w:rPr>
          <w:rFonts w:ascii="Times New Roman" w:hAnsi="Times New Roman" w:cs="Times New Roman"/>
          <w:i/>
          <w:sz w:val="28"/>
          <w:szCs w:val="28"/>
        </w:rPr>
        <w:t>marvellously</w:t>
      </w:r>
      <w:proofErr w:type="spellEnd"/>
      <w:r w:rsidRPr="00E93EBF">
        <w:rPr>
          <w:rFonts w:ascii="Times New Roman" w:hAnsi="Times New Roman" w:cs="Times New Roman"/>
          <w:i/>
          <w:sz w:val="28"/>
          <w:szCs w:val="28"/>
        </w:rPr>
        <w:t>: for I will work a work in your days, which ye will not believe, though it be told you.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Acts 13:41—</w:t>
      </w:r>
      <w:r w:rsidRPr="00E93EBF">
        <w:rPr>
          <w:rFonts w:ascii="Times New Roman" w:hAnsi="Times New Roman" w:cs="Times New Roman"/>
          <w:i/>
          <w:sz w:val="28"/>
          <w:szCs w:val="28"/>
        </w:rPr>
        <w:t xml:space="preserve">Behold, ye despisers, and wonder, and perish: for I work a work in your days, </w:t>
      </w:r>
      <w:proofErr w:type="gramStart"/>
      <w:r w:rsidRPr="00E93EBF">
        <w:rPr>
          <w:rFonts w:ascii="Times New Roman" w:hAnsi="Times New Roman" w:cs="Times New Roman"/>
          <w:i/>
          <w:sz w:val="28"/>
          <w:szCs w:val="28"/>
        </w:rPr>
        <w:t>a work which ye shall in no wise believe</w:t>
      </w:r>
      <w:proofErr w:type="gramEnd"/>
      <w:r w:rsidRPr="00E93EBF">
        <w:rPr>
          <w:rFonts w:ascii="Times New Roman" w:hAnsi="Times New Roman" w:cs="Times New Roman"/>
          <w:i/>
          <w:sz w:val="28"/>
          <w:szCs w:val="28"/>
        </w:rPr>
        <w:t>, though a man declare it unto you.</w:t>
      </w:r>
    </w:p>
    <w:p w:rsidR="00E93EBF" w:rsidRPr="007737CA" w:rsidRDefault="00E93EBF" w:rsidP="000F05ED">
      <w:pPr>
        <w:rPr>
          <w:rFonts w:ascii="Times New Roman" w:hAnsi="Times New Roman" w:cs="Times New Roman"/>
          <w:i/>
          <w:noProof/>
          <w:sz w:val="28"/>
          <w:szCs w:val="28"/>
        </w:rPr>
      </w:pPr>
      <w:r w:rsidRPr="007737CA">
        <w:rPr>
          <w:rFonts w:ascii="Times New Roman" w:hAnsi="Times New Roman" w:cs="Times New Roman"/>
          <w:b/>
          <w:bCs/>
          <w:noProof/>
          <w:sz w:val="28"/>
          <w:szCs w:val="28"/>
        </w:rPr>
        <w:t>Joh</w:t>
      </w:r>
      <w:r w:rsidR="007737CA" w:rsidRPr="007737CA">
        <w:rPr>
          <w:rFonts w:ascii="Times New Roman" w:hAnsi="Times New Roman" w:cs="Times New Roman"/>
          <w:b/>
          <w:bCs/>
          <w:noProof/>
          <w:sz w:val="28"/>
          <w:szCs w:val="28"/>
        </w:rPr>
        <w:t>n</w:t>
      </w:r>
      <w:r w:rsidRPr="007737C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14:12</w:t>
      </w:r>
      <w:r w:rsidR="007737CA" w:rsidRPr="007737CA">
        <w:rPr>
          <w:rFonts w:ascii="Times New Roman" w:hAnsi="Times New Roman" w:cs="Times New Roman"/>
          <w:b/>
          <w:bCs/>
          <w:noProof/>
          <w:sz w:val="28"/>
          <w:szCs w:val="28"/>
        </w:rPr>
        <w:t>—</w:t>
      </w:r>
      <w:r w:rsidRPr="007737CA">
        <w:rPr>
          <w:rFonts w:ascii="Times New Roman" w:hAnsi="Times New Roman" w:cs="Times New Roman"/>
          <w:i/>
          <w:noProof/>
          <w:sz w:val="28"/>
          <w:szCs w:val="28"/>
        </w:rPr>
        <w:t xml:space="preserve">Verily, verily, I say unto you, He that believeth on me, the </w:t>
      </w:r>
      <w:r w:rsidRPr="007737CA">
        <w:rPr>
          <w:rFonts w:ascii="Times New Roman" w:hAnsi="Times New Roman" w:cs="Times New Roman"/>
          <w:b/>
          <w:bCs/>
          <w:i/>
          <w:noProof/>
          <w:color w:val="FF0000"/>
          <w:sz w:val="28"/>
          <w:szCs w:val="28"/>
        </w:rPr>
        <w:t>works</w:t>
      </w:r>
      <w:r w:rsidRPr="007737CA">
        <w:rPr>
          <w:rFonts w:ascii="Times New Roman" w:hAnsi="Times New Roman" w:cs="Times New Roman"/>
          <w:i/>
          <w:noProof/>
          <w:sz w:val="28"/>
          <w:szCs w:val="28"/>
        </w:rPr>
        <w:t xml:space="preserve"> that I do shall he do also; and </w:t>
      </w:r>
      <w:r w:rsidRPr="007737CA">
        <w:rPr>
          <w:rFonts w:ascii="Times New Roman" w:hAnsi="Times New Roman" w:cs="Times New Roman"/>
          <w:b/>
          <w:bCs/>
          <w:i/>
          <w:noProof/>
          <w:color w:val="FF0000"/>
          <w:sz w:val="28"/>
          <w:szCs w:val="28"/>
        </w:rPr>
        <w:t>greater</w:t>
      </w:r>
      <w:r w:rsidRPr="007737C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7737CA"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</w:rPr>
        <w:t>works</w:t>
      </w:r>
      <w:r w:rsidRPr="007737CA">
        <w:rPr>
          <w:rFonts w:ascii="Times New Roman" w:hAnsi="Times New Roman" w:cs="Times New Roman"/>
          <w:i/>
          <w:noProof/>
          <w:sz w:val="28"/>
          <w:szCs w:val="28"/>
        </w:rPr>
        <w:t xml:space="preserve"> than these shall he do; because I go unto my Father.</w:t>
      </w:r>
    </w:p>
    <w:p w:rsidR="00855A26" w:rsidRPr="007737CA" w:rsidRDefault="007737CA" w:rsidP="000F05ED">
      <w:pPr>
        <w:rPr>
          <w:rFonts w:ascii="Times New Roman" w:hAnsi="Times New Roman" w:cs="Times New Roman"/>
          <w:i/>
          <w:sz w:val="28"/>
          <w:szCs w:val="28"/>
        </w:rPr>
      </w:pPr>
      <w:r w:rsidRPr="007737CA">
        <w:rPr>
          <w:rFonts w:ascii="Times New Roman" w:hAnsi="Times New Roman" w:cs="Times New Roman"/>
          <w:sz w:val="28"/>
          <w:szCs w:val="28"/>
        </w:rPr>
        <w:t>Lu</w:t>
      </w:r>
      <w:r>
        <w:rPr>
          <w:rFonts w:ascii="Times New Roman" w:hAnsi="Times New Roman" w:cs="Times New Roman"/>
          <w:sz w:val="28"/>
          <w:szCs w:val="28"/>
        </w:rPr>
        <w:t>ke</w:t>
      </w:r>
      <w:r w:rsidRPr="007737CA">
        <w:rPr>
          <w:rFonts w:ascii="Times New Roman" w:hAnsi="Times New Roman" w:cs="Times New Roman"/>
          <w:sz w:val="28"/>
          <w:szCs w:val="28"/>
        </w:rPr>
        <w:t xml:space="preserve"> 5:4</w:t>
      </w:r>
      <w:r>
        <w:rPr>
          <w:rFonts w:ascii="Times New Roman" w:hAnsi="Times New Roman" w:cs="Times New Roman"/>
          <w:i/>
          <w:sz w:val="28"/>
          <w:szCs w:val="28"/>
        </w:rPr>
        <w:t>—</w:t>
      </w:r>
      <w:r w:rsidRPr="007737CA">
        <w:rPr>
          <w:rFonts w:ascii="Times New Roman" w:hAnsi="Times New Roman" w:cs="Times New Roman"/>
          <w:b/>
          <w:i/>
          <w:sz w:val="28"/>
          <w:szCs w:val="28"/>
          <w:u w:val="single"/>
        </w:rPr>
        <w:t>Now</w:t>
      </w:r>
      <w:r w:rsidRPr="007737CA">
        <w:rPr>
          <w:rFonts w:ascii="Times New Roman" w:hAnsi="Times New Roman" w:cs="Times New Roman"/>
          <w:i/>
          <w:sz w:val="28"/>
          <w:szCs w:val="28"/>
        </w:rPr>
        <w:t xml:space="preserve"> when he had left speaking, he said unto Simon, Launch out into the deep, and let down your nets for a draught.</w:t>
      </w:r>
    </w:p>
    <w:sectPr w:rsidR="00855A26" w:rsidRPr="007737CA" w:rsidSect="00CB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5ED"/>
    <w:rsid w:val="000F05ED"/>
    <w:rsid w:val="004B54CF"/>
    <w:rsid w:val="00642398"/>
    <w:rsid w:val="007737CA"/>
    <w:rsid w:val="00855A26"/>
    <w:rsid w:val="00A44554"/>
    <w:rsid w:val="00CB4327"/>
    <w:rsid w:val="00E9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2011-01-09T10:35:00Z</dcterms:created>
  <dcterms:modified xsi:type="dcterms:W3CDTF">2011-01-09T11:38:00Z</dcterms:modified>
</cp:coreProperties>
</file>