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AB20E4" w:rsidRPr="00AB20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B20E4" w:rsidRPr="00AB20E4" w:rsidRDefault="00AB20E4" w:rsidP="00AB20E4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/>
                <w:bCs/>
                <w:spacing w:val="72"/>
                <w:kern w:val="36"/>
                <w:sz w:val="27"/>
                <w:szCs w:val="27"/>
              </w:rPr>
            </w:pPr>
            <w:r w:rsidRPr="00AB20E4">
              <w:rPr>
                <w:rFonts w:ascii="Arial" w:eastAsia="Times New Roman" w:hAnsi="Arial" w:cs="Arial"/>
                <w:b/>
                <w:bCs/>
                <w:spacing w:val="72"/>
                <w:kern w:val="36"/>
                <w:sz w:val="27"/>
                <w:szCs w:val="27"/>
              </w:rPr>
              <w:t>WC100/WC200 Wood/Coal Fired Boilers</w:t>
            </w:r>
          </w:p>
        </w:tc>
      </w:tr>
      <w:tr w:rsidR="00AB20E4" w:rsidRPr="00AB20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B20E4" w:rsidRPr="00AB20E4" w:rsidRDefault="00AB20E4" w:rsidP="00AB20E4">
            <w:pPr>
              <w:spacing w:after="0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  <w:r w:rsidRPr="00AB20E4">
              <w:rPr>
                <w:rFonts w:ascii="Arial" w:eastAsia="Times New Roman" w:hAnsi="Arial" w:cs="Arial"/>
                <w:noProof/>
                <w:spacing w:val="24"/>
                <w:sz w:val="17"/>
                <w:szCs w:val="17"/>
              </w:rPr>
              <w:drawing>
                <wp:inline distT="0" distB="0" distL="0" distR="0" wp14:anchorId="4D0C9DC6" wp14:editId="780D9549">
                  <wp:extent cx="2381250" cy="1838325"/>
                  <wp:effectExtent l="0" t="0" r="0" b="9525"/>
                  <wp:docPr id="1" name="Picture 1" descr="Wass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se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0E4" w:rsidRPr="00AB20E4" w:rsidRDefault="00AB20E4" w:rsidP="00AB20E4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 xml:space="preserve">The </w:t>
            </w:r>
            <w:proofErr w:type="spellStart"/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>Wasser</w:t>
            </w:r>
            <w:proofErr w:type="spellEnd"/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 xml:space="preserve"> Boiler is designed to be installed in your basement, garage, </w:t>
            </w:r>
            <w:r w:rsidRPr="00AB20E4">
              <w:rPr>
                <w:rFonts w:ascii="Arial" w:eastAsia="Times New Roman" w:hAnsi="Arial" w:cs="Arial"/>
                <w:noProof/>
                <w:spacing w:val="24"/>
                <w:sz w:val="17"/>
                <w:szCs w:val="17"/>
              </w:rPr>
              <w:drawing>
                <wp:anchor distT="0" distB="0" distL="0" distR="0" simplePos="0" relativeHeight="251659264" behindDoc="0" locked="0" layoutInCell="1" allowOverlap="0" wp14:anchorId="79E6BB85" wp14:editId="23B4DA73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685925" cy="2619375"/>
                  <wp:effectExtent l="0" t="0" r="9525" b="0"/>
                  <wp:wrapSquare wrapText="bothSides"/>
                  <wp:docPr id="2" name="Picture 2" descr="Wasser Boi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asser Boil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>or shop. The shaker grate combustion chamber with secondary air ensures the high efficiency combustion of wood and/or coal.</w:t>
            </w:r>
          </w:p>
          <w:p w:rsidR="00AB20E4" w:rsidRDefault="00AB20E4" w:rsidP="00AB20E4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>Features:</w:t>
            </w: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br/>
              <w:t>-Shaker grate for easier and cleaner maintenance</w:t>
            </w: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br/>
              <w:t>-Ash pan with separate door</w:t>
            </w: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br/>
              <w:t>-Large firebox door for easy fueling</w:t>
            </w: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br/>
              <w:t>-Optional electric back up</w:t>
            </w:r>
          </w:p>
          <w:p w:rsidR="00AB20E4" w:rsidRDefault="00AB20E4" w:rsidP="00AB20E4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</w:p>
          <w:p w:rsidR="00AB20E4" w:rsidRDefault="00AB20E4" w:rsidP="00AB20E4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</w:p>
          <w:p w:rsidR="00AB20E4" w:rsidRDefault="00AB20E4" w:rsidP="00AB20E4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</w:p>
          <w:p w:rsidR="00AB20E4" w:rsidRDefault="00AB20E4" w:rsidP="00AB20E4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</w:p>
          <w:p w:rsidR="00AB20E4" w:rsidRDefault="00AB20E4" w:rsidP="00AB20E4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</w:p>
          <w:p w:rsidR="00AB20E4" w:rsidRDefault="00AB20E4" w:rsidP="00AB20E4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</w:p>
          <w:p w:rsidR="00AB20E4" w:rsidRDefault="00AB20E4" w:rsidP="00AB20E4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</w:p>
          <w:p w:rsidR="00AB20E4" w:rsidRPr="00AB20E4" w:rsidRDefault="00AB20E4" w:rsidP="00AB20E4">
            <w:p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  <w:bookmarkStart w:id="0" w:name="_GoBack"/>
            <w:bookmarkEnd w:id="0"/>
          </w:p>
          <w:p w:rsidR="00AB20E4" w:rsidRPr="00AB20E4" w:rsidRDefault="00AB20E4" w:rsidP="00AB20E4">
            <w:pPr>
              <w:spacing w:before="100" w:beforeAutospacing="1" w:after="100" w:afterAutospacing="1" w:line="330" w:lineRule="atLeast"/>
              <w:outlineLvl w:val="2"/>
              <w:rPr>
                <w:rFonts w:ascii="Arial" w:eastAsia="Times New Roman" w:hAnsi="Arial" w:cs="Arial"/>
                <w:b/>
                <w:bCs/>
                <w:spacing w:val="24"/>
                <w:sz w:val="27"/>
                <w:szCs w:val="27"/>
              </w:rPr>
            </w:pPr>
            <w:r w:rsidRPr="00AB20E4">
              <w:rPr>
                <w:rFonts w:ascii="Arial" w:eastAsia="Times New Roman" w:hAnsi="Arial" w:cs="Arial"/>
                <w:b/>
                <w:bCs/>
                <w:spacing w:val="24"/>
                <w:sz w:val="27"/>
                <w:szCs w:val="27"/>
              </w:rPr>
              <w:lastRenderedPageBreak/>
              <w:t>Specifications:</w:t>
            </w:r>
          </w:p>
          <w:tbl>
            <w:tblPr>
              <w:tblW w:w="0" w:type="auto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2264"/>
              <w:gridCol w:w="1664"/>
              <w:gridCol w:w="1671"/>
            </w:tblGrid>
            <w:tr w:rsidR="00AB20E4" w:rsidRPr="00AB20E4" w:rsidTr="00AB20E4">
              <w:trPr>
                <w:tblCellSpacing w:w="7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Model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WC100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WC200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17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Outside</w:t>
                  </w:r>
                  <w:r w:rsidRPr="00AB20E4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br/>
                    <w:t>Dimensions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Height 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46.5"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52.5"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EE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26.5"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26.5"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EE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Length **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24.5"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33.5"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EE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Shipping 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687 lbs.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947 lbs.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17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Firebox</w:t>
                  </w:r>
                  <w:r w:rsidRPr="00AB20E4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br/>
                    <w:t>Dimensions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Height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21"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25"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D8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18"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18"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D8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20"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29"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Door Size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Height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13"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16"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EE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13"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16"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EE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3F3EE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3F3EE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3F3EE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Log 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18"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27"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Flue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6" diameter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7" diameter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BTU's / </w:t>
                  </w:r>
                  <w:proofErr w:type="spellStart"/>
                  <w:r w:rsidRPr="00AB20E4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hr</w:t>
                  </w:r>
                  <w:proofErr w:type="spellEnd"/>
                  <w:r w:rsidRPr="00AB20E4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***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100,00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200,000</w:t>
                  </w:r>
                </w:p>
              </w:tc>
            </w:tr>
            <w:tr w:rsidR="00AB20E4" w:rsidRPr="00AB20E4" w:rsidTr="00AB20E4">
              <w:trPr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Gallons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B20E4" w:rsidRPr="00AB20E4" w:rsidRDefault="00AB20E4" w:rsidP="00AB20E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AB20E4">
                    <w:rPr>
                      <w:rFonts w:ascii="Arial" w:eastAsia="Times New Roman" w:hAnsi="Arial" w:cs="Arial"/>
                      <w:sz w:val="17"/>
                      <w:szCs w:val="17"/>
                    </w:rPr>
                    <w:t>40</w:t>
                  </w:r>
                </w:p>
              </w:tc>
            </w:tr>
          </w:tbl>
          <w:p w:rsidR="00AB20E4" w:rsidRPr="00AB20E4" w:rsidRDefault="00AB20E4" w:rsidP="00AB20E4">
            <w:pPr>
              <w:spacing w:before="100" w:beforeAutospacing="1" w:after="100" w:afterAutospacing="1" w:line="330" w:lineRule="atLeast"/>
              <w:outlineLvl w:val="2"/>
              <w:rPr>
                <w:rFonts w:ascii="Arial" w:eastAsia="Times New Roman" w:hAnsi="Arial" w:cs="Arial"/>
                <w:b/>
                <w:bCs/>
                <w:spacing w:val="24"/>
                <w:sz w:val="27"/>
                <w:szCs w:val="27"/>
              </w:rPr>
            </w:pPr>
            <w:r w:rsidRPr="00AB20E4">
              <w:rPr>
                <w:rFonts w:ascii="Arial" w:eastAsia="Times New Roman" w:hAnsi="Arial" w:cs="Arial"/>
                <w:b/>
                <w:bCs/>
                <w:spacing w:val="24"/>
                <w:sz w:val="27"/>
                <w:szCs w:val="27"/>
              </w:rPr>
              <w:t>Standard Features (WC100 &amp; WC200):</w:t>
            </w:r>
          </w:p>
          <w:p w:rsidR="00AB20E4" w:rsidRPr="00AB20E4" w:rsidRDefault="00AB20E4" w:rsidP="00AB20E4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>Shaker Grates</w:t>
            </w:r>
          </w:p>
          <w:p w:rsidR="00AB20E4" w:rsidRPr="00AB20E4" w:rsidRDefault="00AB20E4" w:rsidP="00AB20E4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>Ash Pan</w:t>
            </w:r>
          </w:p>
          <w:p w:rsidR="00AB20E4" w:rsidRPr="00AB20E4" w:rsidRDefault="00AB20E4" w:rsidP="00AB20E4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 xml:space="preserve">Automatic Temperature Control </w:t>
            </w:r>
          </w:p>
          <w:p w:rsidR="00AB20E4" w:rsidRPr="00AB20E4" w:rsidRDefault="00AB20E4" w:rsidP="00AB20E4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 xml:space="preserve">Over Temperature Control </w:t>
            </w:r>
          </w:p>
          <w:p w:rsidR="00AB20E4" w:rsidRPr="00AB20E4" w:rsidRDefault="00AB20E4" w:rsidP="00AB20E4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 xml:space="preserve">Temperature/Pressure Gauge </w:t>
            </w:r>
          </w:p>
          <w:p w:rsidR="00AB20E4" w:rsidRPr="00AB20E4" w:rsidRDefault="00AB20E4" w:rsidP="00AB20E4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 xml:space="preserve">Fire Brick Lined </w:t>
            </w:r>
          </w:p>
          <w:p w:rsidR="00AB20E4" w:rsidRPr="00AB20E4" w:rsidRDefault="00AB20E4" w:rsidP="00AB20E4">
            <w:pPr>
              <w:spacing w:before="100" w:beforeAutospacing="1" w:after="100" w:afterAutospacing="1" w:line="330" w:lineRule="atLeast"/>
              <w:outlineLvl w:val="2"/>
              <w:rPr>
                <w:rFonts w:ascii="Arial" w:eastAsia="Times New Roman" w:hAnsi="Arial" w:cs="Arial"/>
                <w:b/>
                <w:bCs/>
                <w:spacing w:val="24"/>
                <w:sz w:val="27"/>
                <w:szCs w:val="27"/>
              </w:rPr>
            </w:pPr>
            <w:r w:rsidRPr="00AB20E4">
              <w:rPr>
                <w:rFonts w:ascii="Arial" w:eastAsia="Times New Roman" w:hAnsi="Arial" w:cs="Arial"/>
                <w:b/>
                <w:bCs/>
                <w:spacing w:val="24"/>
                <w:sz w:val="27"/>
                <w:szCs w:val="27"/>
              </w:rPr>
              <w:t>Options</w:t>
            </w:r>
          </w:p>
          <w:p w:rsidR="00AB20E4" w:rsidRPr="00AB20E4" w:rsidRDefault="00AB20E4" w:rsidP="00AB20E4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rPr>
                <w:rFonts w:ascii="Arial" w:eastAsia="Times New Roman" w:hAnsi="Arial" w:cs="Arial"/>
                <w:spacing w:val="24"/>
                <w:sz w:val="17"/>
                <w:szCs w:val="17"/>
              </w:rPr>
            </w:pPr>
            <w:r w:rsidRPr="00AB20E4">
              <w:rPr>
                <w:rFonts w:ascii="Arial" w:eastAsia="Times New Roman" w:hAnsi="Arial" w:cs="Arial"/>
                <w:spacing w:val="24"/>
                <w:sz w:val="17"/>
                <w:szCs w:val="17"/>
              </w:rPr>
              <w:t>Electric Backup</w:t>
            </w:r>
          </w:p>
          <w:p w:rsidR="00AB20E4" w:rsidRPr="00AB20E4" w:rsidRDefault="00AB20E4" w:rsidP="00AB20E4">
            <w:pPr>
              <w:spacing w:before="100" w:beforeAutospacing="1" w:after="100" w:afterAutospacing="1" w:line="330" w:lineRule="atLeast"/>
              <w:outlineLvl w:val="1"/>
              <w:rPr>
                <w:rFonts w:ascii="Arial" w:eastAsia="Times New Roman" w:hAnsi="Arial" w:cs="Arial"/>
                <w:b/>
                <w:bCs/>
                <w:spacing w:val="24"/>
                <w:sz w:val="36"/>
                <w:szCs w:val="36"/>
              </w:rPr>
            </w:pPr>
            <w:r w:rsidRPr="00AB20E4">
              <w:rPr>
                <w:rFonts w:ascii="Arial" w:eastAsia="Times New Roman" w:hAnsi="Arial" w:cs="Arial"/>
                <w:b/>
                <w:bCs/>
                <w:i/>
                <w:iCs/>
                <w:spacing w:val="24"/>
                <w:sz w:val="36"/>
                <w:szCs w:val="36"/>
              </w:rPr>
              <w:t>Call Us TOLL FREE: 1-888-385-HEAT (4328)</w:t>
            </w:r>
          </w:p>
        </w:tc>
      </w:tr>
    </w:tbl>
    <w:p w:rsidR="00E15FFC" w:rsidRPr="00AB20E4" w:rsidRDefault="00E15FFC"/>
    <w:sectPr w:rsidR="00E15FFC" w:rsidRPr="00AB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67D5"/>
    <w:multiLevelType w:val="multilevel"/>
    <w:tmpl w:val="69B6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52744"/>
    <w:multiLevelType w:val="multilevel"/>
    <w:tmpl w:val="10E4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307BB9"/>
    <w:multiLevelType w:val="multilevel"/>
    <w:tmpl w:val="77D4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E4"/>
    <w:rsid w:val="00AB20E4"/>
    <w:rsid w:val="00E1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2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2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20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20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B2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0E4"/>
    <w:rPr>
      <w:b/>
      <w:bCs/>
    </w:rPr>
  </w:style>
  <w:style w:type="character" w:styleId="Emphasis">
    <w:name w:val="Emphasis"/>
    <w:basedOn w:val="DefaultParagraphFont"/>
    <w:uiPriority w:val="20"/>
    <w:qFormat/>
    <w:rsid w:val="00AB20E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2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2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20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20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B2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0E4"/>
    <w:rPr>
      <w:b/>
      <w:bCs/>
    </w:rPr>
  </w:style>
  <w:style w:type="character" w:styleId="Emphasis">
    <w:name w:val="Emphasis"/>
    <w:basedOn w:val="DefaultParagraphFont"/>
    <w:uiPriority w:val="20"/>
    <w:qFormat/>
    <w:rsid w:val="00AB20E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2011-11-24T10:14:00Z</dcterms:created>
  <dcterms:modified xsi:type="dcterms:W3CDTF">2011-11-24T10:16:00Z</dcterms:modified>
</cp:coreProperties>
</file>