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Mat. 3:7 But when he saw many of the Pharisees and Sadducees come to his baptism, he said unto them, O generation of vipers, who hath warned you to flee from the wrath to come?                                                                                                                8 Bring forth therefore fruits meet for repentance: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10 And now also the axe is laid unto the root of the trees: therefore every tree which bringeth not forth good fruit is hewn down, and cast into the fire.                                                                                         11 I indeed baptize you with water unto repentance: but he that cometh after me is mightier than I, whose shoes I am not worthy to bear: </w:t>
      </w:r>
      <w:r w:rsidDel="00000000" w:rsidR="00000000" w:rsidRPr="00000000">
        <w:rPr>
          <w:rFonts w:eastAsia="Arial" w:ascii="Arial" w:hAnsi="Arial" w:cs="Arial"/>
          <w:smallCaps w:val="0"/>
          <w:sz w:val="32"/>
          <w:highlight w:val="none"/>
          <w:u w:val="single"/>
          <w:rtl w:val="0"/>
        </w:rPr>
        <w:t xml:space="preserve">he shall baptize you with the Holy Ghost, and with fire</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Luke 3:6 And all flesh shall see the salvation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Then said he to the multitude that came forth to be baptized of him, O generation of vipers, who hath warned you to flee from the wrath to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8 Bring forth therefore fruits worthy of repentance, and begin not to say within yourselves, We have Abraham to our father: for I say unto you, That God is able of these stones to raise up children unto Abraham.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9 And now also the axe is laid unto the root of the trees: every tree therefore which bringeth not forth good fruit is hewn down, and cast into the fire.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7:19 Every tree that bringeth not forth good fruit is hewn down, and cast into the fire.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21:19 And when he saw a fig tree in the way, he came to it, and found nothing thereon, but leaves only, and said unto it, Let no fruit grow on thee henceforward for ever. And presently the fig tree withered away.                                                                                                                         John 15:6 If a man abide not in me, he is cast forth as a branch, and is withered; and men gather them, and cast them into the fire, and they are burned.                                                                                                                                   2 Every branch in me that beareth not fruit he taketh away: and every branch that beareth fruit, he purgeth it, that it may bring forth more fruit.                                                                                                                          5 I am the vine, ye are the branches: He that abideth in me, and I in him, the same bringeth forth much fruit: for without me ye can do nothing.                       8 Herein is my Father glorified, that ye bear much fruit; so shall ye be my disciples.</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FIRE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Mat. 3:11 I indeed baptize you with water unto repentance: but he that cometh after me is mightier than I, whose shoes I am not worthy to bear:             </w:t>
      </w:r>
      <w:r w:rsidDel="00000000" w:rsidR="00000000" w:rsidRPr="00000000">
        <w:rPr>
          <w:rFonts w:eastAsia="Arial" w:ascii="Arial" w:hAnsi="Arial" w:cs="Arial"/>
          <w:smallCaps w:val="0"/>
          <w:sz w:val="32"/>
          <w:highlight w:val="none"/>
          <w:u w:val="single"/>
          <w:rtl w:val="0"/>
        </w:rPr>
        <w:t xml:space="preserve">he shall baptize you with the Holy Ghost, and with fire</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Acts 2:2 And suddenly there came a sound from heaven as of a rushing mighty wind, and it filled all the house where they were sitting.                                                     3 And there appeared unto them cloven tongues like as of fire, and it sat upon each of them.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FIRE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This fire was not an accident, not set by man.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Not a shapeless fire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Not an ill-defined fire</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Not an out of control fire</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Not a consuming fire</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ab/>
        <w:t xml:space="preserve">Cloven Tongues of fire</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Adam</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Abel</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Abraham</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Ge 15:17 ¶ And it came to pass, that, when the sun went down, and it was dark, behold a smoking furnace, and a burning lamp that passed between those pieces. {a burning...: Heb. a lamp of fire}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 Re 8:10 And the third angel sounded, and there fell a great star from heaven, burning as it were a lamp, and it fell upon the third part of the rivers, and upon the fountains of waters;</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Re 9:1 ¶ And the fifth angel sounded, and I saw a star fall from heaven unto the earth: and to him was given the key of the bottomless pit.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Joel 2:21 </w:t>
      </w:r>
      <w:r w:rsidDel="00000000" w:rsidR="00000000" w:rsidRPr="00000000">
        <w:rPr>
          <w:rFonts w:eastAsia="Arial" w:ascii="Arial" w:hAnsi="Arial" w:cs="Arial"/>
          <w:b w:val="1"/>
          <w:smallCaps w:val="0"/>
          <w:sz w:val="32"/>
          <w:highlight w:val="none"/>
          <w:u w:val="single"/>
          <w:rtl w:val="0"/>
        </w:rPr>
        <w:t xml:space="preserve">Fear not</w:t>
      </w:r>
      <w:r w:rsidDel="00000000" w:rsidR="00000000" w:rsidRPr="00000000">
        <w:rPr>
          <w:rFonts w:eastAsia="Arial" w:ascii="Arial" w:hAnsi="Arial" w:cs="Arial"/>
          <w:smallCaps w:val="0"/>
          <w:sz w:val="32"/>
          <w:highlight w:val="none"/>
          <w:rtl w:val="0"/>
        </w:rPr>
        <w:t xml:space="preserve">, O land; </w:t>
      </w:r>
      <w:r w:rsidDel="00000000" w:rsidR="00000000" w:rsidRPr="00000000">
        <w:rPr>
          <w:rFonts w:eastAsia="Arial" w:ascii="Arial" w:hAnsi="Arial" w:cs="Arial"/>
          <w:smallCaps w:val="0"/>
          <w:sz w:val="32"/>
          <w:highlight w:val="none"/>
          <w:u w:val="single"/>
          <w:rtl w:val="0"/>
        </w:rPr>
        <w:t xml:space="preserve">be glad</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rejoice</w:t>
      </w:r>
      <w:r w:rsidDel="00000000" w:rsidR="00000000" w:rsidRPr="00000000">
        <w:rPr>
          <w:rFonts w:eastAsia="Arial" w:ascii="Arial" w:hAnsi="Arial" w:cs="Arial"/>
          <w:smallCaps w:val="0"/>
          <w:sz w:val="32"/>
          <w:highlight w:val="none"/>
          <w:rtl w:val="0"/>
        </w:rPr>
        <w:t xml:space="preserve">: for the LORD will do great things.</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22 </w:t>
      </w:r>
      <w:r w:rsidDel="00000000" w:rsidR="00000000" w:rsidRPr="00000000">
        <w:rPr>
          <w:rFonts w:eastAsia="Arial" w:ascii="Arial" w:hAnsi="Arial" w:cs="Arial"/>
          <w:b w:val="1"/>
          <w:smallCaps w:val="0"/>
          <w:sz w:val="32"/>
          <w:highlight w:val="none"/>
          <w:u w:val="single"/>
          <w:rtl w:val="0"/>
        </w:rPr>
        <w:t xml:space="preserve">Be not afraid</w:t>
      </w:r>
      <w:r w:rsidDel="00000000" w:rsidR="00000000" w:rsidRPr="00000000">
        <w:rPr>
          <w:rFonts w:eastAsia="Arial" w:ascii="Arial" w:hAnsi="Arial" w:cs="Arial"/>
          <w:smallCaps w:val="0"/>
          <w:sz w:val="32"/>
          <w:highlight w:val="none"/>
          <w:rtl w:val="0"/>
        </w:rPr>
        <w:t xml:space="preserve">, ye beasts of the field: for the pastures of the wilderness do spring, for the tree beareth her fruit, the fig tree and the vine do yield their strength.                                                                                                                                                23 </w:t>
      </w:r>
      <w:r w:rsidDel="00000000" w:rsidR="00000000" w:rsidRPr="00000000">
        <w:rPr>
          <w:rFonts w:eastAsia="Arial" w:ascii="Arial" w:hAnsi="Arial" w:cs="Arial"/>
          <w:smallCaps w:val="0"/>
          <w:sz w:val="32"/>
          <w:highlight w:val="none"/>
          <w:u w:val="single"/>
          <w:rtl w:val="0"/>
        </w:rPr>
        <w:t xml:space="preserve">Be glad then</w:t>
      </w:r>
      <w:r w:rsidDel="00000000" w:rsidR="00000000" w:rsidRPr="00000000">
        <w:rPr>
          <w:rFonts w:eastAsia="Arial" w:ascii="Arial" w:hAnsi="Arial" w:cs="Arial"/>
          <w:smallCaps w:val="0"/>
          <w:sz w:val="32"/>
          <w:highlight w:val="none"/>
          <w:rtl w:val="0"/>
        </w:rPr>
        <w:t xml:space="preserve">, ye children of Zion, and </w:t>
      </w:r>
      <w:r w:rsidDel="00000000" w:rsidR="00000000" w:rsidRPr="00000000">
        <w:rPr>
          <w:rFonts w:eastAsia="Arial" w:ascii="Arial" w:hAnsi="Arial" w:cs="Arial"/>
          <w:smallCaps w:val="0"/>
          <w:sz w:val="32"/>
          <w:highlight w:val="none"/>
          <w:u w:val="single"/>
          <w:rtl w:val="0"/>
        </w:rPr>
        <w:t xml:space="preserve">rejoice in the LORD your God</w:t>
      </w:r>
      <w:r w:rsidDel="00000000" w:rsidR="00000000" w:rsidRPr="00000000">
        <w:rPr>
          <w:rFonts w:eastAsia="Arial" w:ascii="Arial" w:hAnsi="Arial" w:cs="Arial"/>
          <w:smallCaps w:val="0"/>
          <w:sz w:val="32"/>
          <w:highlight w:val="none"/>
          <w:rtl w:val="0"/>
        </w:rPr>
        <w:t xml:space="preserve">: for he hath given you the former rain moderately, and he will cause to come down for you the rain, the former rain, and the latter rain in the first month.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3:2 And the angel of the LORD appeared unto him in a flame of fire out of the midst of a bush: and he looked, and, behold, the bush burned with fire, and the bush was not consumed.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13:21 And the LORD went before them by day in a pillar of a cloud, to lead them the way; and by night in a pillar of fire, to give them light; to go by day and night:                                                                                                                            22 He took not away the pillar of the cloud by day, nor the pillar of fire by night, from before the people.                                                                                                                                           Ex 14:24 And it came to pass, that in the morning watch the LORD looked unto the host of the Egyptians through the pillar of fire and of the cloud, and troubled the host of the Egyptians,                                                                                            Nu 14:14 And they will tell it to the inhabitants of this land: for they have heard that thou LORD art among this people, that thou LORD art seen face to face, and that thy cloud standeth over them, and that thou goest before them, by day time in a pillar of a cloud, and in a pillar of fire by night.                            Ne 9:12 Moreover thou leddest them in the day by a cloudy pillar; and in the night by a pillar of fire, to give them light in the way wherein they should go.  19 Yet thou in thy manifold mercies forsookest them not in the wilderness: the pillar of the cloud departed not from them by day, to lead them in the way; neither the pillar of fire by night, to shew them light, and the way wherein they should go.                                                                                             Jos 10:13 And the sun stood still, and the moon stayed, until the people had avenged themselves upon their enemies. Is not this written in the book of Jasher? So the sun stood still in the midst of heaven, and hasted not to go down about a whole day.</w:t>
        <w:tab/>
        <w:tab/>
        <w:t xml:space="preserve">A bright day    </w:t>
        <w:tab/>
        <w:t xml:space="preserve">A Day of victory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Jg 15:4 And Samson went and caught three hundred foxes, and took firebrands, and turned tail to tail, and put a firebrand in the midst between two tails.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6:6 Then flew one of the seraphims unto me, having a live coal in his hand, which he had taken with the tongs from off the altar: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Christianity is to be a tongue of fire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Symbol of New Power</w:t>
        <w:tab/>
        <w:tab/>
        <w:t xml:space="preserve">A human firebrand</w:t>
        <w:tab/>
        <w:t xml:space="preserve">A Tongue of fire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 Word of God with Power.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Power to preach like a Peter on the day of Pentecost</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Power to witness</w:t>
        <w:tab/>
        <w:t xml:space="preserve">Power to live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These Tongues of fire sat upon each of them.</w:t>
        <w:tab/>
        <w:t xml:space="preserve">Every believer.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 Baptism of the Holy Ghost and Fire.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Inflames, inspires, instrusts.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Purifies, purification, purety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24:49 And, behold, I send the promise of my Father upon you: but tarry ye in the city of Jerusalem, until ye be </w:t>
      </w:r>
      <w:r w:rsidDel="00000000" w:rsidR="00000000" w:rsidRPr="00000000">
        <w:rPr>
          <w:rFonts w:eastAsia="Arial" w:ascii="Arial" w:hAnsi="Arial" w:cs="Arial"/>
          <w:smallCaps w:val="0"/>
          <w:sz w:val="32"/>
          <w:highlight w:val="none"/>
          <w:u w:val="single"/>
          <w:rtl w:val="0"/>
        </w:rPr>
        <w:t xml:space="preserve">endued with power from on high</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1John 2:20 But ye have an unction from the Holy One, and ye know all things.        </w:t>
      </w:r>
    </w:p>
    <w:p w:rsidDel="00000000" w:rsidRDefault="00000000" w:rsidR="00000000" w:rsidRPr="00000000" w:rsidP="00000000">
      <w:pPr>
        <w:spacing w:lineRule="auto" w:before="240"/>
      </w:pPr>
      <w:r w:rsidDel="00000000" w:rsidR="00000000" w:rsidRPr="00000000">
        <w:rPr>
          <w:rFonts w:eastAsia="Arial" w:ascii="Arial" w:hAnsi="Arial" w:cs="Arial"/>
          <w:smallCaps w:val="0"/>
          <w:sz w:val="32"/>
          <w:highlight w:val="none"/>
          <w:rtl w:val="0"/>
        </w:rPr>
        <w:t xml:space="preserve">(Every truth Of God necessary to your salvation and the salvation of man in general)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27 But the anointing which ye have received of him abideth in you, and ye need not that any man teach you: but as the same anointing teacheth you of all things, and is truth, and is no lie, and even as it hath taught you, ye shall abide in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27:4 One thing have I desired of the LORD, that will I seek after; that I may dwell in the house of the LORD all the days of my life, to behold the beauty of the LORD, and to enquire in his temple.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Mr 10:21 Then Jesus beholding him loved him, and said unto him, One thing thou lackest: go thy way, sell whatsoever thou hast, and give to the poor, and thou shalt have treasure in heaven: and come, take up the cross, and follow 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9:25  He answered and said, Whether he be a sinner or no, I know not: one thing I know, that, whereas I was blind, now I see.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3:13 Brethren, I count not myself to have apprehended: but this one thing I do, forgetting those things which are behind, and reaching forth unto those things which are before,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2Pe 3:8 ¶ But, beloved, be not ignorant of this one thing, that one day is with the Lord as a thousand years, and a thousand years as one day.                      2Pe 2:5 And spared not the old world, but saved Noah the eighth person, a preacher of righteousness, bringing in the flood upon the world of the ungodly;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Eze 37:10 So I prophesied as he commanded me, and the breath came into them, and they lived, and stood up upon their feet, an exceeding great army.                                                                                                                                    Eze 24:16 Son of man, behold, I take away from thee the desire of thine eyes with a stroke: yet neither shalt thou mourn nor weep, neither shall thy tears run down.</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17 Forbear to cry, make no mourning for the dead, bind the tire of thine head upon thee, and put on thy shoes upon thy feet, and cover not thy lips, and eat not the bread of men.</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18 So I spake unto the people in the morning: and at even my wife died; and I did in the morning as I was commanded.                                                                                                                Ho 1:2 ¶ The beginning of the word of the LORD by Hosea. And the LORD said to Hosea, Go, take unto thee a wife of whoredoms and children of whoredoms: for the land hath committed great whoredom, departing from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2:2 And suddenly there came a sound from heaven as of a rushing mighty wind, and it filled all the house where they were sitting.                                              3 And there </w:t>
      </w:r>
      <w:r w:rsidDel="00000000" w:rsidR="00000000" w:rsidRPr="00000000">
        <w:rPr>
          <w:rFonts w:eastAsia="Arial" w:ascii="Arial" w:hAnsi="Arial" w:cs="Arial"/>
          <w:smallCaps w:val="0"/>
          <w:sz w:val="32"/>
          <w:highlight w:val="none"/>
          <w:u w:val="single"/>
          <w:rtl w:val="0"/>
        </w:rPr>
        <w:t xml:space="preserve">appeared</w:t>
      </w:r>
      <w:r w:rsidDel="00000000" w:rsidR="00000000" w:rsidRPr="00000000">
        <w:rPr>
          <w:rFonts w:eastAsia="Arial" w:ascii="Arial" w:hAnsi="Arial" w:cs="Arial"/>
          <w:smallCaps w:val="0"/>
          <w:sz w:val="32"/>
          <w:highlight w:val="none"/>
          <w:rtl w:val="0"/>
        </w:rPr>
        <w:t xml:space="preserve"> unto them cloven tongues like as of fire, and it sat upon each of them.                                                                                                      Mt 3:16 And Jesus, when he was baptized, went up straightway out of the water: and, lo, the heavens were opened unto him, and he saw the Spirit of God descending like a dove, and lighting upon him:                                                               Mark 1:10 And straightway coming up out of the water, he saw the heavens opened, and the Spirit like a dove descending upon him: </w:t>
      </w:r>
      <w:r w:rsidDel="00000000" w:rsidR="00000000" w:rsidRPr="00000000">
        <w:rPr>
          <w:rFonts w:eastAsia="Arial" w:ascii="Arial" w:hAnsi="Arial" w:cs="Arial"/>
          <w:smallCaps w:val="0"/>
          <w:sz w:val="32"/>
          <w:highlight w:val="none"/>
          <w:u w:val="single"/>
          <w:rtl w:val="0"/>
        </w:rPr>
        <w:t xml:space="preserve">open</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cloven</w:t>
      </w:r>
      <w:r w:rsidDel="00000000" w:rsidR="00000000" w:rsidRPr="00000000">
        <w:rPr>
          <w:rFonts w:eastAsia="Arial" w:ascii="Arial" w:hAnsi="Arial" w:cs="Arial"/>
          <w:smallCaps w:val="0"/>
          <w:sz w:val="32"/>
          <w:highlight w:val="none"/>
          <w:rtl w:val="0"/>
        </w:rPr>
        <w:t xml:space="preserve"> rent                      Lu 3:22 And the Holy Ghost descended in a bodily shape like a dove upon him, and a voice came from heaven, which said, Thou art my beloved Son; in thee I am well pleased.                                                                                               John 1:32 And John bare record, saying, I saw the Spirit descending from heaven like a dove, and it abode upon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1266.  diamerizw  diamerizo,  dee-am-er-id'-zo to partition thoroughly (literally in distribution, figuratively in dissension):--cloven, divide, part. </w:t>
        <w:tab/>
        <w:t xml:space="preserve">(Not halves but wholes) shape visible to the eye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Gk means tongue cloven, parting asunder. A  single tongue appeared and then began to split and divide itself, resting upon each of the disciples.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w:t>
        <w:tab/>
        <w:t xml:space="preserve">The tongues were not fire, but </w:t>
      </w:r>
      <w:r w:rsidDel="00000000" w:rsidR="00000000" w:rsidRPr="00000000">
        <w:rPr>
          <w:rFonts w:eastAsia="Arial" w:ascii="Arial" w:hAnsi="Arial" w:cs="Arial"/>
          <w:i w:val="1"/>
          <w:smallCaps w:val="0"/>
          <w:sz w:val="32"/>
          <w:highlight w:val="none"/>
          <w:rtl w:val="0"/>
        </w:rPr>
        <w:t xml:space="preserve">like fire</w:t>
      </w:r>
      <w:r w:rsidDel="00000000" w:rsidR="00000000" w:rsidRPr="00000000">
        <w:rPr>
          <w:rFonts w:eastAsia="Arial" w:ascii="Arial" w:hAnsi="Arial" w:cs="Arial"/>
          <w:smallCaps w:val="0"/>
          <w:sz w:val="32"/>
          <w:highlight w:val="none"/>
          <w:rtl w:val="0"/>
        </w:rPr>
        <w:t xml:space="preserve">; that is, they only looked like fire. They were a brilliant, luminous, fire-like substance created by God to make the moment of the Holy Spirit coming upon the disciples absolutely evident.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b.  </w:t>
        <w:tab/>
        <w:t xml:space="preserve">The tongue of fire that first appeared was visible evidence that the Holy Ghost was there. Symbolizing the presence of the Holy Spirit which was to dwell in the midst of God's people as a whole. When He began to divide into many tongues of fire and to rest upon each believer, He was symbolizing that He was to dwell within each believer as well as within the whole body of believers.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w:t>
        <w:tab/>
        <w:t xml:space="preserve">The tongue symbolizes the instrument of speaking and preaching and sharing the gospel. The Holy Spirit was to be the burning power of the tongue, of the convicting message to be proclaimed.</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fire.docx.docx</dc:title>
</cp:coreProperties>
</file>